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46928" w14:textId="66446C6D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89BA14" wp14:editId="72B6B4D6">
            <wp:extent cx="647700" cy="847725"/>
            <wp:effectExtent l="0" t="0" r="0" b="9525"/>
            <wp:docPr id="5723011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2FFD9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DD2EB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145DB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3341BD26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7C02256E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2E9DD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62B2BBB1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DD7719A" w14:textId="77777777" w:rsidR="00E83967" w:rsidRPr="00E83967" w:rsidRDefault="00E83967" w:rsidP="00E8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D2E2E42" w14:textId="77777777" w:rsidR="00E83967" w:rsidRPr="00E83967" w:rsidRDefault="00E83967" w:rsidP="00E83967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E83967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E83967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41FEA55B" w14:textId="77777777" w:rsidR="009D4948" w:rsidRPr="00193753" w:rsidRDefault="009D4948" w:rsidP="00193753">
      <w:pPr>
        <w:pStyle w:val="2"/>
        <w:ind w:firstLine="0"/>
        <w:rPr>
          <w:szCs w:val="28"/>
        </w:rPr>
      </w:pPr>
    </w:p>
    <w:p w14:paraId="4EC2C70E" w14:textId="77777777" w:rsidR="00193753" w:rsidRPr="00193753" w:rsidRDefault="00193753" w:rsidP="00193753">
      <w:pPr>
        <w:pStyle w:val="2"/>
        <w:ind w:firstLine="0"/>
        <w:rPr>
          <w:szCs w:val="28"/>
        </w:rPr>
      </w:pPr>
    </w:p>
    <w:p w14:paraId="46EA41AC" w14:textId="56BAA791" w:rsidR="00193753" w:rsidRDefault="00725ECC" w:rsidP="00193753">
      <w:pPr>
        <w:pStyle w:val="2"/>
        <w:ind w:firstLine="0"/>
        <w:rPr>
          <w:szCs w:val="28"/>
        </w:rPr>
      </w:pPr>
      <w:r w:rsidRPr="00725ECC">
        <w:rPr>
          <w:szCs w:val="28"/>
        </w:rPr>
        <w:t>20.07.2026                    Ачинский муниципальный округ                             30</w:t>
      </w:r>
      <w:r>
        <w:rPr>
          <w:szCs w:val="28"/>
        </w:rPr>
        <w:t>5</w:t>
      </w:r>
      <w:r w:rsidRPr="00725ECC">
        <w:rPr>
          <w:szCs w:val="28"/>
        </w:rPr>
        <w:t>-п</w:t>
      </w:r>
    </w:p>
    <w:p w14:paraId="7DA049C0" w14:textId="77777777" w:rsidR="00725ECC" w:rsidRDefault="00725ECC" w:rsidP="00193753">
      <w:pPr>
        <w:pStyle w:val="2"/>
        <w:ind w:firstLine="0"/>
        <w:rPr>
          <w:szCs w:val="28"/>
        </w:rPr>
      </w:pPr>
    </w:p>
    <w:p w14:paraId="093A45C9" w14:textId="77777777" w:rsidR="00725ECC" w:rsidRDefault="00725ECC" w:rsidP="00193753">
      <w:pPr>
        <w:pStyle w:val="2"/>
        <w:ind w:firstLine="0"/>
        <w:rPr>
          <w:szCs w:val="28"/>
        </w:rPr>
      </w:pPr>
    </w:p>
    <w:p w14:paraId="51BB3998" w14:textId="77777777" w:rsidR="00725ECC" w:rsidRDefault="00725ECC" w:rsidP="00193753">
      <w:pPr>
        <w:pStyle w:val="2"/>
        <w:ind w:firstLine="0"/>
        <w:rPr>
          <w:szCs w:val="28"/>
        </w:rPr>
      </w:pPr>
    </w:p>
    <w:p w14:paraId="169D66D8" w14:textId="77777777" w:rsidR="00725ECC" w:rsidRDefault="00725ECC" w:rsidP="00193753">
      <w:pPr>
        <w:pStyle w:val="2"/>
        <w:ind w:firstLine="0"/>
        <w:rPr>
          <w:szCs w:val="28"/>
        </w:rPr>
      </w:pPr>
    </w:p>
    <w:p w14:paraId="2F7F3227" w14:textId="77777777" w:rsidR="00725ECC" w:rsidRDefault="00725ECC" w:rsidP="00193753">
      <w:pPr>
        <w:pStyle w:val="2"/>
        <w:ind w:firstLine="0"/>
        <w:rPr>
          <w:szCs w:val="28"/>
        </w:rPr>
      </w:pPr>
    </w:p>
    <w:p w14:paraId="3DB3D929" w14:textId="77777777" w:rsidR="00725ECC" w:rsidRDefault="00725ECC" w:rsidP="00193753">
      <w:pPr>
        <w:pStyle w:val="2"/>
        <w:ind w:firstLine="0"/>
        <w:rPr>
          <w:szCs w:val="28"/>
        </w:rPr>
      </w:pPr>
    </w:p>
    <w:p w14:paraId="379ECF50" w14:textId="77777777" w:rsidR="00725ECC" w:rsidRPr="00193753" w:rsidRDefault="00725ECC" w:rsidP="00193753">
      <w:pPr>
        <w:pStyle w:val="2"/>
        <w:ind w:firstLine="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</w:tblGrid>
      <w:tr w:rsidR="00A50F8F" w:rsidRPr="00A50F8F" w14:paraId="1D34EF84" w14:textId="77777777" w:rsidTr="006C40F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0A0F6" w14:textId="57F50812" w:rsidR="00A50F8F" w:rsidRPr="00A50F8F" w:rsidRDefault="00A50F8F" w:rsidP="00A50F8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</w:t>
            </w:r>
            <w:bookmarkStart w:id="0" w:name="_Hlk192843085"/>
            <w:r w:rsidRPr="00A50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утверждении Порядка и размера возмещения расходов, связанных со служебными командировками работникам </w:t>
            </w:r>
            <w:r w:rsidR="005C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Ачинского муниципального округа</w:t>
            </w:r>
            <w:r w:rsidRPr="00A50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муниципальных учреждений Ачинск</w:t>
            </w:r>
            <w:bookmarkEnd w:id="0"/>
            <w:r w:rsidR="00BC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муниципального округа</w:t>
            </w:r>
          </w:p>
          <w:p w14:paraId="7C3BCD03" w14:textId="77777777" w:rsidR="00A50F8F" w:rsidRPr="00A50F8F" w:rsidRDefault="00A50F8F" w:rsidP="00A50F8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2D56583" w14:textId="77777777" w:rsidR="00A50F8F" w:rsidRPr="00A50F8F" w:rsidRDefault="00A50F8F" w:rsidP="00A50F8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A3FBCD" w14:textId="4C512A45" w:rsidR="00A50F8F" w:rsidRPr="00A50F8F" w:rsidRDefault="00BC4FC8" w:rsidP="00A50F8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168 Трудового кодекса Российской Федерации,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16.04.2025 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501 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620C" w:rsidRP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особенностях направления работников в служебные командировки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7C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целях упорядочения расходования бюджетных средств по возмещению расходов, связанных со служебными командировками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Администрации Ачинского муниципального округа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учреждений</w:t>
      </w:r>
      <w:proofErr w:type="gramEnd"/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</w:t>
      </w:r>
      <w:r w:rsidR="00827C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="0056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Ачинск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="00A50F8F"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0FFBD90" w14:textId="77777777" w:rsidR="00A50F8F" w:rsidRPr="00A50F8F" w:rsidRDefault="00A50F8F" w:rsidP="00A50F8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15FC6" w14:textId="3CE32A84" w:rsidR="001D7225" w:rsidRPr="001D7225" w:rsidRDefault="001D7225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утратившим силу: </w:t>
      </w:r>
    </w:p>
    <w:p w14:paraId="213B922F" w14:textId="1807D2C3" w:rsidR="00F71EC9" w:rsidRPr="001D7225" w:rsidRDefault="001D7225" w:rsidP="00F71E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администрации г</w:t>
      </w:r>
      <w:r w:rsidR="007F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орода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Ачинска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 «Об утверждении Порядка и размера возмещения расходов, связанных со служебными командировками, работникам органов местного самоуправления и муниципальных учреждений города Ачинска»;</w:t>
      </w:r>
    </w:p>
    <w:p w14:paraId="5C7F9ABE" w14:textId="77DAF0B2" w:rsidR="00A50F8F" w:rsidRPr="00A50F8F" w:rsidRDefault="007F16BD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50F8F" w:rsidRPr="00A5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Порядок и размер возмещения расходов, связанных со служебными командировками работникам </w:t>
      </w:r>
      <w:r w:rsidR="005C6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Ачинского муниципального округа</w:t>
      </w:r>
      <w:r w:rsidR="00A50F8F" w:rsidRPr="00A5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учреждений Ачинск</w:t>
      </w:r>
      <w:r w:rsidR="00BC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муниципального округа</w:t>
      </w:r>
      <w:r w:rsidR="00A50F8F" w:rsidRPr="00A50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приложению.</w:t>
      </w:r>
    </w:p>
    <w:p w14:paraId="7B1F9533" w14:textId="77777777" w:rsidR="001D7225" w:rsidRDefault="001D7225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54F89" w14:textId="735E5849" w:rsidR="005A5B3B" w:rsidRPr="00BC4FC8" w:rsidRDefault="007F16BD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D7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84C8D" w:rsidRPr="001D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постановления </w:t>
      </w:r>
      <w:r w:rsidR="00A50F8F" w:rsidRPr="001D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BC4FC8" w:rsidRPr="001D72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 w:rsidR="001D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FC8" w:rsidRP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Ачинского муниципального округа по финансам</w:t>
      </w:r>
      <w:r w:rsid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О. </w:t>
      </w:r>
      <w:proofErr w:type="spellStart"/>
      <w:r w:rsid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C4D258" w14:textId="77777777" w:rsidR="001D7225" w:rsidRDefault="001D7225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A5DED" w14:textId="1983E113" w:rsidR="0073738D" w:rsidRPr="0073738D" w:rsidRDefault="007F16BD" w:rsidP="007F16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72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738D" w:rsidRPr="00737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в газете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16B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Ачинская газета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1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его на официальном сайте муниципального образования в информационно-телекоммуникационной сети Интернет: </w:t>
      </w:r>
      <w:hyperlink r:id="rId10" w:history="1">
        <w:r w:rsidRPr="007F16B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https://achinsk.gosuslugi.ru</w:t>
        </w:r>
      </w:hyperlink>
      <w:r w:rsidRPr="007F16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C1D8F4" w14:textId="77777777" w:rsidR="001D7225" w:rsidRDefault="001D7225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948F8" w14:textId="3E2E7100" w:rsidR="00A50F8F" w:rsidRPr="00A50F8F" w:rsidRDefault="007F16BD" w:rsidP="001D72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738D" w:rsidRPr="00737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официального опубликования</w:t>
      </w:r>
      <w:r w:rsidR="00D405BD" w:rsidRPr="007373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</w:t>
      </w:r>
      <w:r w:rsidR="005C6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правоотношения,</w:t>
      </w:r>
      <w:r w:rsid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возникающие</w:t>
      </w:r>
      <w:r w:rsidR="00BC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01.01.2026</w:t>
      </w:r>
      <w:r w:rsidR="0073738D" w:rsidRPr="00737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0F520C" w14:textId="77777777" w:rsidR="00A50F8F" w:rsidRPr="00A50F8F" w:rsidRDefault="00A50F8F" w:rsidP="001D7225">
      <w:pPr>
        <w:tabs>
          <w:tab w:val="left" w:pos="0"/>
        </w:tabs>
        <w:spacing w:after="0" w:line="240" w:lineRule="auto"/>
        <w:ind w:left="10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B8C86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AB563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D8676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0CCC1B23" w14:textId="17D2FD3F" w:rsidR="00A50F8F" w:rsidRPr="00A50F8F" w:rsidRDefault="00A50F8F" w:rsidP="00A50F8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B226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D40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И.П. Титенков</w:t>
      </w:r>
    </w:p>
    <w:p w14:paraId="0D39BF05" w14:textId="77777777" w:rsidR="00A50F8F" w:rsidRPr="00A50F8F" w:rsidRDefault="00A50F8F" w:rsidP="00A50F8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1EA38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36A84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A33AD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D5913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16F4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05B71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0DEDC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26B79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1DAB9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0B5E9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F8928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D9161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F2BE0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99486" w14:textId="77777777" w:rsidR="0073738D" w:rsidRDefault="0073738D" w:rsidP="00BC4F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3AA94" w14:textId="77777777" w:rsidR="0073738D" w:rsidRDefault="0073738D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3B7B3" w14:textId="77777777" w:rsidR="0073738D" w:rsidRPr="00A50F8F" w:rsidRDefault="0073738D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FE942" w14:textId="77777777" w:rsidR="00A50F8F" w:rsidRDefault="00A50F8F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EFC1D" w14:textId="77777777" w:rsidR="00D405BD" w:rsidRDefault="00D405BD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899C9" w14:textId="77777777" w:rsidR="00D405BD" w:rsidRPr="00A50F8F" w:rsidRDefault="00D405BD" w:rsidP="00A50F8F">
      <w:pPr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A8C45" w14:textId="4E1F2BEA" w:rsidR="00A50F8F" w:rsidRPr="00A50F8F" w:rsidRDefault="0073738D" w:rsidP="00903A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Приложение к постановлению</w:t>
      </w:r>
    </w:p>
    <w:p w14:paraId="30440783" w14:textId="173B5690" w:rsidR="00A50F8F" w:rsidRDefault="00903A0D" w:rsidP="00903A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="00CE2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дминистрации Ачинск</w:t>
      </w:r>
      <w:r w:rsidR="00D60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</w:p>
    <w:p w14:paraId="20D67DCA" w14:textId="454E9579" w:rsidR="00D60A6B" w:rsidRPr="00A50F8F" w:rsidRDefault="00D60A6B" w:rsidP="00903A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муниципального округа</w:t>
      </w:r>
    </w:p>
    <w:p w14:paraId="3CE0FB44" w14:textId="597BE438" w:rsidR="00A50F8F" w:rsidRPr="00A50F8F" w:rsidRDefault="00903A0D" w:rsidP="00903A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725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20.07.2026 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725E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305-п</w:t>
      </w:r>
    </w:p>
    <w:p w14:paraId="1E142EE8" w14:textId="77777777" w:rsidR="00A50F8F" w:rsidRPr="00A50F8F" w:rsidRDefault="00A50F8F" w:rsidP="00A50F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582D89" w14:textId="77777777" w:rsidR="00A50F8F" w:rsidRPr="00A50F8F" w:rsidRDefault="00A50F8F" w:rsidP="00A50F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D79D89" w14:textId="1735F40C" w:rsidR="00A50F8F" w:rsidRPr="00A50F8F" w:rsidRDefault="00CE2500" w:rsidP="00A50F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и размер возмещения расходов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связанных со служебными командировками</w:t>
      </w:r>
      <w:r w:rsidR="00A50F8F" w:rsidRPr="00A50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работникам </w:t>
      </w:r>
      <w:r w:rsidR="005C6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Ачинского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муниципальных учреждений Ачинского муниципального округа</w:t>
      </w:r>
    </w:p>
    <w:p w14:paraId="56C37685" w14:textId="77777777" w:rsidR="00A50F8F" w:rsidRPr="00A50F8F" w:rsidRDefault="00A50F8F" w:rsidP="00A50F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23A6BFC8" w14:textId="5AB11FF8" w:rsidR="00A50F8F" w:rsidRPr="00E83967" w:rsidRDefault="00A50F8F" w:rsidP="00C844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0F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Pr="00A50F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Настоящий Порядок разработан в соответствии со </w:t>
      </w:r>
      <w:hyperlink r:id="rId11" w:history="1">
        <w:r w:rsidRPr="00A50F8F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статьей 168</w:t>
        </w:r>
      </w:hyperlink>
      <w:r w:rsidRPr="00A50F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Трудового кодекса Российской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Федерации (далее</w:t>
      </w:r>
      <w:r w:rsidR="001D7F88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ТК РФ)</w:t>
      </w:r>
      <w:r w:rsidR="0056379C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56379C" w:rsidRPr="00E83967">
        <w:t xml:space="preserve"> </w:t>
      </w:r>
      <w:r w:rsidR="000455D4"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r w:rsidR="0056379C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становление</w:t>
      </w:r>
      <w:r w:rsidR="00C8440E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r w:rsidR="00BA7506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Правительства Российской Федерации от 16.04.2025 № 501 «Об утверждении Положения об особенностях направления работников в служебные командировки»</w:t>
      </w:r>
      <w:r w:rsidR="005A5B3B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, в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целях </w:t>
      </w:r>
      <w:r w:rsidR="001D7F88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финансирования и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возмещения расходов, связанных со служебными командировками работникам </w:t>
      </w:r>
      <w:r w:rsidR="00523E3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муниципальных учреждений Ачинск</w:t>
      </w:r>
      <w:r w:rsidR="00BA7506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 - работники).</w:t>
      </w:r>
      <w:r w:rsidRPr="00E83967">
        <w:rPr>
          <w:color w:val="000000"/>
          <w:szCs w:val="28"/>
        </w:rPr>
        <w:t xml:space="preserve"> </w:t>
      </w:r>
      <w:proofErr w:type="gramEnd"/>
    </w:p>
    <w:p w14:paraId="4F1831F9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служебные командировки направляются работники, состоящие в трудовых отношениях с работодателем.</w:t>
      </w:r>
    </w:p>
    <w:p w14:paraId="6E4200E2" w14:textId="0212DAAC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Направление работника в служебную командировку происходит по письменному решению работодателя для выполнения служебного поручения в пределах лимитов бюджетных обязательств</w:t>
      </w:r>
      <w:r w:rsidR="00523E31" w:rsidRPr="00523E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 Ачинского муниципального округа</w:t>
      </w:r>
      <w:r w:rsidR="00523E31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5C2E30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учреждений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(плана финансово-хозяйственной деятельности) и оформляется:</w:t>
      </w:r>
    </w:p>
    <w:p w14:paraId="7528DFB9" w14:textId="7D64123D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Hlk193358704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работникам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, руководителям муниципальных учреждений Ачинск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муниципального округа</w:t>
      </w:r>
      <w:r w:rsidR="00523E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</w:t>
      </w:r>
      <w:r w:rsidR="00BB44D0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распоряжением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(решением о командировании на территории Российской Федерации);</w:t>
      </w:r>
    </w:p>
    <w:p w14:paraId="3C1BC5B3" w14:textId="711E1E2A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работникам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отраслевых (функциональных</w:t>
      </w:r>
      <w:r w:rsidR="0004310A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0431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органов</w:t>
      </w:r>
      <w:r w:rsidR="000431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04310A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округа,</w:t>
      </w:r>
      <w:r w:rsidR="000431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наделенных правами юридического лица</w:t>
      </w:r>
      <w:r w:rsidR="000455D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приказом руководителя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отраслевого (функционального</w:t>
      </w:r>
      <w:r w:rsidR="0004310A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107C49DC" w14:textId="3A889E2D" w:rsidR="00A50F8F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bookmarkStart w:id="2" w:name="_Hlk192860868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работникам муниципальных учреждений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2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приказом </w:t>
      </w:r>
      <w:r w:rsidR="000E64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руководителя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учреждения.</w:t>
      </w:r>
    </w:p>
    <w:p w14:paraId="15F19CEE" w14:textId="77777777" w:rsidR="000455D4" w:rsidRPr="00E83967" w:rsidRDefault="000455D4" w:rsidP="00045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 служебной командировки определяется работодателем с учетом объема, сложности и других особенностей служебного поручения.</w:t>
      </w:r>
    </w:p>
    <w:p w14:paraId="2C2A7F56" w14:textId="77777777" w:rsidR="000E64F0" w:rsidRDefault="000E64F0" w:rsidP="000E6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место постоянной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 отправлении транспортного средства до 24.00 часов включительно днем отъезда в командировку считаются текущие сутки, а с 00.00 часов и позднее - последующие сутки.</w:t>
      </w:r>
    </w:p>
    <w:p w14:paraId="7563C614" w14:textId="77777777" w:rsidR="000E64F0" w:rsidRDefault="000E64F0" w:rsidP="000E6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0FB2E42E" w14:textId="77777777" w:rsidR="000E64F0" w:rsidRDefault="000E64F0" w:rsidP="000E6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Аналогично определяется день приезда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место постоянной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1BDF949" w14:textId="044B3F2A" w:rsidR="000E64F0" w:rsidRPr="000E64F0" w:rsidRDefault="000E64F0" w:rsidP="000E6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bookmarkEnd w:id="1"/>
    <w:p w14:paraId="6BB234AF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Вопрос о явке работника на работу в день выезда в служебную командировку и в день приезда из командировки решается по договоренности с работодателем.</w:t>
      </w:r>
    </w:p>
    <w:p w14:paraId="2E9C0161" w14:textId="1A149DE4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Работник по возвращении из служебной командировки обязан представить работодателю отчетные документы в течение трех рабочих дней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отчету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расходах подотчетного лица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31EDBDFB" w14:textId="23F9E9A1" w:rsidR="00A50F8F" w:rsidRPr="00E83967" w:rsidRDefault="00A50F8F" w:rsidP="00605BC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Учитывая, что посадочный талон является неотъемлемым документом при регистрации на рейс, документальным подтверждением факта потребления подотчетным лицом услуги воздушной перевозки является не только авиабилет, но и посадочный талон.</w:t>
      </w:r>
    </w:p>
    <w:p w14:paraId="089E149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Если командированный сотрудник не сохранил посадочный талон, то расходы учитываются на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справки от авиаперевозчика.</w:t>
      </w:r>
    </w:p>
    <w:p w14:paraId="33878BA4" w14:textId="38D45F4D" w:rsidR="00A50F8F" w:rsidRPr="00E83967" w:rsidRDefault="007C53B7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подтверждающие факт расходования средств во время командировки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, являю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необходимым приложением к отчету, должны быть надлежащим образом оформлены, т.е. составлены с учетом требований Федерального закон</w:t>
      </w:r>
      <w:r w:rsidR="007E10E1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06.12.2011 № 402-ФЗ «О бухгалтерском учете».</w:t>
      </w:r>
    </w:p>
    <w:p w14:paraId="7204D65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работников, работающих по совместительству, оплата за командировку осуществляется:</w:t>
      </w:r>
    </w:p>
    <w:p w14:paraId="3E9E9CB2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при командировании сохраняется средний заработок у того работодателя, который направил его в командировку, в другом месте представляется отпуск без сохранения заработной платы;</w:t>
      </w:r>
    </w:p>
    <w:p w14:paraId="65EE2636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в случае направления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14:paraId="7C3CE5BE" w14:textId="511EA2DF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Работнику при направлении его в командировку 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перечисляют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денежные средства на оплату расходов по проезду и найму жилого помещения и дополнительных расходов, связанных с проживанием вне места постоянного жительства (суточные),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согласно распоряжения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(приказа) работодателя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. Н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 основании отчета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расходах подотчетного лица перечисляют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перерасход ранее выданных средств и/или в случае отсутствия возможности перечислить денежные средства до начала командировки.</w:t>
      </w:r>
    </w:p>
    <w:p w14:paraId="47469B17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Служебные 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14:paraId="7AB89EF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командировки.</w:t>
      </w:r>
    </w:p>
    <w:p w14:paraId="17B6585F" w14:textId="010EA283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Дополнительные расходы в связи с увеличением норм возмещения командировочных расходов, возмещаются в пределах лимитов бюджетных обязательств</w:t>
      </w:r>
      <w:r w:rsidR="00F662A2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учреждений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(плана финансово хозяйственной деятельности).</w:t>
      </w:r>
    </w:p>
    <w:p w14:paraId="4968FFA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Дополнительные расходы в связи с увеличением норм возмещения командировочных расходов, возмещаются:</w:t>
      </w:r>
    </w:p>
    <w:p w14:paraId="5C24FDB7" w14:textId="2B782AF1" w:rsidR="00A50F8F" w:rsidRPr="00E83967" w:rsidRDefault="00A50F8F" w:rsidP="00A50F8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работникам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3" w:name="_Hlk193358865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письменного заявления </w:t>
      </w:r>
      <w:bookmarkEnd w:id="3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решению Главы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(либо лиц</w:t>
      </w:r>
      <w:r w:rsidR="000F0863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его замещающе</w:t>
      </w:r>
      <w:r w:rsidR="000F0863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14:paraId="122630F9" w14:textId="3C1438CA" w:rsidR="00A50F8F" w:rsidRPr="00E83967" w:rsidRDefault="00A50F8F" w:rsidP="00A50F8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работникам </w:t>
      </w:r>
      <w:bookmarkStart w:id="4" w:name="_Hlk225246570"/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отраслевых (функциональных) органов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4"/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r w:rsidR="007C53B7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округа,</w:t>
      </w:r>
      <w:r w:rsidR="007C53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наделенных правом юридического лица</w:t>
      </w:r>
      <w:r w:rsidR="000455D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 письменного заявления по решению руководителя 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отраслевого (функционального) органа </w:t>
      </w:r>
      <w:r w:rsidR="007C53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наделенного правом юридического лица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(либо лиц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его замещающ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его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14:paraId="5E316B9D" w14:textId="168B4841" w:rsidR="00A50F8F" w:rsidRPr="00E83967" w:rsidRDefault="00A50F8F" w:rsidP="00A50F8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работникам муниципальных учреждений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основании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письменного заявления по решению руководителя муниципального учреждения (либо лиц</w:t>
      </w:r>
      <w:r w:rsidR="00605BC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его замещающего).</w:t>
      </w:r>
    </w:p>
    <w:p w14:paraId="28FA57D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направлении работника в служебную командировку ему предоставляются (возмещаются):</w:t>
      </w:r>
    </w:p>
    <w:p w14:paraId="27091CA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 по проезду;</w:t>
      </w:r>
    </w:p>
    <w:p w14:paraId="239D70C3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 по найму жилого помещения;</w:t>
      </w:r>
    </w:p>
    <w:p w14:paraId="69FBBBDC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дополнительные расходы, связанные с проживанием вне места постоянного жительства (суточные);</w:t>
      </w:r>
    </w:p>
    <w:p w14:paraId="7962CAA6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иные расходы, связанные с командировкой, произведенные работником по согласованию с работодателем.</w:t>
      </w:r>
    </w:p>
    <w:p w14:paraId="5E05397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При направлении работника в служебную командировку на территорию иностранного государства ему дополнительно возмещаются:</w:t>
      </w:r>
    </w:p>
    <w:p w14:paraId="097976B3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 на оформление заграничного паспорта, визы и других выездных документов;</w:t>
      </w:r>
    </w:p>
    <w:p w14:paraId="13CB71EB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обязательные консульские и аэродромные сборы;</w:t>
      </w:r>
    </w:p>
    <w:p w14:paraId="7EDE0362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сборы за право въезда или транзита автомобильного транспорта;</w:t>
      </w:r>
    </w:p>
    <w:p w14:paraId="2634BD97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 на оформление обязательной медицинской страховки;</w:t>
      </w:r>
    </w:p>
    <w:p w14:paraId="505A0E6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иные обязательные платежи и сборы.</w:t>
      </w:r>
    </w:p>
    <w:p w14:paraId="29E7DA11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4. Возмещение расходов на выплату суточных производится в размере 250 рублей за каждый день нахождения в служебной командировке.</w:t>
      </w:r>
    </w:p>
    <w:p w14:paraId="3EA584AF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Суточные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пути.   </w:t>
      </w:r>
    </w:p>
    <w:p w14:paraId="6EE0047D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вынужденной задержки в пути суточные за время задержки выплачиваются по решению работодателя при представлении документов, подтверждающих факт вынужденной задержки.</w:t>
      </w:r>
    </w:p>
    <w:p w14:paraId="2319243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командировках в местность, откуда работник исходя из условий транспортного сообщения и характера выполняемой в командировке работы,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имеет возможность ежедневно возвращаться к месту постоянного жительства, суточные не выплачиваются.</w:t>
      </w:r>
    </w:p>
    <w:p w14:paraId="168F7F71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с работодателем,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14:paraId="147FAEEE" w14:textId="1A29A8B4" w:rsidR="00C8440E" w:rsidRPr="00E83967" w:rsidRDefault="00A50F8F" w:rsidP="0073738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служебных командировках на территорию иностранных государств суточные выплачиваются в рублевом эквиваленте по курсу, установленному Центральным банком России на день утверждения авансового отчета, в размерах, устанавливаемых Постановлением Правительства Российской Федерации </w:t>
      </w:r>
      <w:r w:rsidR="0073738D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26.12.2005 года № 812 </w:t>
      </w:r>
      <w:r w:rsidR="0056379C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FE7879" w:rsidRPr="00FE7879">
        <w:rPr>
          <w:rFonts w:ascii="Times New Roman" w:eastAsia="Times New Roman" w:hAnsi="Times New Roman" w:cs="Times New Roman"/>
          <w:sz w:val="28"/>
          <w:szCs w:val="20"/>
          <w:lang w:eastAsia="ru-RU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</w:t>
      </w:r>
      <w:proofErr w:type="gramEnd"/>
      <w:r w:rsidR="00FE7879" w:rsidRPr="00FE787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FE7879" w:rsidRPr="00FE7879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56379C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C8440E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proofErr w:type="gramEnd"/>
    </w:p>
    <w:p w14:paraId="463B9CBD" w14:textId="39FADAE3" w:rsidR="00A50F8F" w:rsidRPr="00E83967" w:rsidRDefault="00C8440E" w:rsidP="0073738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="005A5B3B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озмещение расходов по проезду к месту служебной командировки и обратно устанавливается:</w:t>
      </w:r>
    </w:p>
    <w:p w14:paraId="77F8C8FC" w14:textId="7A151687" w:rsidR="00A50F8F" w:rsidRPr="00E83967" w:rsidRDefault="00C8440E" w:rsidP="00C844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5.1. 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Главы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заместителей Главы </w:t>
      </w:r>
      <w:r w:rsidR="008B2269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Ачинского муниципального округа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1E4372F2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воздушным транспортом в размере стоимости перелета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бизнес-классом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, первым классом и экономическим классом;</w:t>
      </w:r>
    </w:p>
    <w:p w14:paraId="1C9D6A15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железнодорожным транспортом в размере стоимости проезда в вагоне повышенной комфортности, купе категории «СВ» или вагоне «С» с местами для сидения (с правом пользования услугами залов повышенной комфортности);</w:t>
      </w:r>
    </w:p>
    <w:p w14:paraId="5DFB7BFF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водным транспортом по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тарифам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установленным перевозчиком, но не выше стоимости проезда в каюте «люкс» с комплексным обслуживанием пассажиров;</w:t>
      </w:r>
    </w:p>
    <w:p w14:paraId="13D0D3B6" w14:textId="03C231FA" w:rsidR="00A50F8F" w:rsidRPr="00E83967" w:rsidRDefault="00A50F8F" w:rsidP="008C1A7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автомобильным транспортом по тарифам, установленным перевозчиком</w:t>
      </w:r>
      <w:r w:rsidR="008C1A7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 исключением услуг такси.</w:t>
      </w:r>
    </w:p>
    <w:p w14:paraId="4D569A13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Расходы на оплату услуг залов повышенной комфортности (VIP-залов, залов официальных делегаций) в аэропортах или на вокзалах, используемых во время командировок, оплачиваются по фактическим документально подтвержденным расходам.</w:t>
      </w:r>
    </w:p>
    <w:p w14:paraId="0E61A425" w14:textId="4BEF5368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5.2. </w:t>
      </w:r>
      <w:r w:rsidR="00554E17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ля иных работников:</w:t>
      </w:r>
    </w:p>
    <w:p w14:paraId="52E2DFBB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воздушным транспортом в размере стоимости перелета экономическим классом;</w:t>
      </w:r>
    </w:p>
    <w:p w14:paraId="64ADDCED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- железнодорожным транспортом в размере не более стоимости проезда в вагоне повышенной комфортности, отнесенном к вагону экономического класса, с четырехместными купе категории «К», или в вагоне категории «С» с местами для сидения;</w:t>
      </w:r>
    </w:p>
    <w:p w14:paraId="7D0161AF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водным транспортом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 w14:paraId="390D84DD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автомобильным транспортом - в автотранспортном средстве общего пользования по тарифам, устанавливаемым перевозчиком, за исключением услуг такси.</w:t>
      </w:r>
    </w:p>
    <w:p w14:paraId="56AEE9BA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Расходы по проезду при направлении работника в служебную командировку на территории иностранных государств возмещаются ему в том же размере, что и при направлении в служебную командировку в пределах территории Российской Федерации.</w:t>
      </w:r>
    </w:p>
    <w:p w14:paraId="0F495D7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5.3 Расходы по проезду к месту командировки и обратно к месту постоянной работы включают:</w:t>
      </w:r>
    </w:p>
    <w:p w14:paraId="0C92558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 по проезду транспортом общего пользования к станции, пристани, аэропорту и от станции, пристани, аэропорта, если они находятся за чертой населенного пункта;</w:t>
      </w:r>
    </w:p>
    <w:p w14:paraId="64E6D1BC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страховой взнос на обязательное личное страхование пассажиров на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транспорте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06090905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расходы, связанные с провозом багажа;</w:t>
      </w:r>
    </w:p>
    <w:p w14:paraId="23ABB1A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оплату услуг по оформлению проездных документов и предоставлению в поездах постельных принадлежностей и возмещаются при условии предоставления соответствующих документов в их фактическом размере.</w:t>
      </w:r>
    </w:p>
    <w:p w14:paraId="0CCA126E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 аналогичном порядке определяются 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пунктах.</w:t>
      </w:r>
    </w:p>
    <w:p w14:paraId="3F31CE7E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Фактический срок пребывания работника в месте командирования определяется по проездным документам, представляемым работником по возвращении из служебной командировки. 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</w:p>
    <w:p w14:paraId="78FB1015" w14:textId="2116789B" w:rsidR="0035301B" w:rsidRPr="0035301B" w:rsidRDefault="0035301B" w:rsidP="003530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3530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Правилами предоставления гостиничных услуг в Российской Федерации, утвержденными 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B62109" w:rsidRP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остановление Правительства Р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оссийской </w:t>
      </w:r>
      <w:r w:rsidR="00B62109" w:rsidRP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едерации</w:t>
      </w:r>
      <w:r w:rsidR="00B62109" w:rsidRP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27.11.2025 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B62109" w:rsidRP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1912 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62109" w:rsidRP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Об утверждении Правил предоставления гостиничных услуг и услуг иных средств размещения в Российской Федерации</w:t>
      </w:r>
      <w:r w:rsidR="00B6210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35301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14:paraId="7F877452" w14:textId="77777777" w:rsidR="0035301B" w:rsidRDefault="0035301B" w:rsidP="003530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3530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</w:t>
      </w:r>
      <w:r w:rsidRPr="0035301B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3530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месту командирования (из места командирования). </w:t>
      </w:r>
    </w:p>
    <w:p w14:paraId="3FA11117" w14:textId="63744BA9" w:rsidR="00A50F8F" w:rsidRPr="00E83967" w:rsidRDefault="00A50F8F" w:rsidP="003530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проезда работника к месту командирования и (или) обратно к месту работы на личном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работодателю одновременно с оправдательными документами, подтверждающими использование указанного транспорта для проезда к месту командирования и обратно (путевой лист, счета, квитанции, кассовые чеки и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др.).</w:t>
      </w:r>
    </w:p>
    <w:p w14:paraId="211963EB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Расходы по проезду в командировки, не подтвержденные документально, не возмещаются.</w:t>
      </w:r>
    </w:p>
    <w:p w14:paraId="661AE990" w14:textId="67ABF687" w:rsidR="00A50F8F" w:rsidRPr="00E83967" w:rsidRDefault="00C8440E" w:rsidP="00C844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6.</w:t>
      </w:r>
      <w:r w:rsidR="005A5B3B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50F8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Возмещение расходов по бронированию и найму жилых помещений (кроме тех случаев, когда работнику предоставляется бесплатное жилое помещение) осуществляется в размере:</w:t>
      </w:r>
    </w:p>
    <w:p w14:paraId="317F262F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при командировании в г. Москву, г. Санкт-Петербург, Севастополь, краевые и областные центры, районы Крайнего Севера - по фактическим расходам, подтвержденным соответствующими документами, но не более 3500 рублей в сутки;</w:t>
      </w:r>
    </w:p>
    <w:p w14:paraId="75E8AFFD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- в размере 550 рублей в сутки на территории Красноярского края, территориях других субъектов РФ.</w:t>
      </w:r>
    </w:p>
    <w:p w14:paraId="7AB471B8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отсутствии подтверждающих документов (в случае </w:t>
      </w:r>
      <w:proofErr w:type="spell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непредоставления</w:t>
      </w:r>
      <w:proofErr w:type="spell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места в гостинице) расходы по найму жилого помещения возмещаются в размере 30% установленной нормы суточных за каждый день нахождения в командировке.</w:t>
      </w:r>
    </w:p>
    <w:p w14:paraId="777BA6F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Работнику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 </w:t>
      </w:r>
      <w:proofErr w:type="gramEnd"/>
    </w:p>
    <w:p w14:paraId="5DC03235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Федерации.</w:t>
      </w:r>
    </w:p>
    <w:p w14:paraId="3153002F" w14:textId="4F09752F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направлении сотрудника за границу размер возмещения расходов на наем жилья зависит от страны поездки.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его определении необходимо руководствоваться приказом Министерства финансов Российской Федерации от 02.08.2004 № 64н «Об установлении предельных норм возмещения расходов по найму жилого помещения в иностранной валюте при служебных командировках на территории иностранных государств работников, 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учреждений».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Расчет суточных и проживания должен быть согласован с работодателем за счет и в пределах лимитов бюджетных обязательств</w:t>
      </w:r>
      <w:r w:rsidR="008C1A7F"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учреждения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(плана финансово-хозяйственной деятельности).</w:t>
      </w:r>
    </w:p>
    <w:p w14:paraId="583AD84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рублях.</w:t>
      </w:r>
    </w:p>
    <w:p w14:paraId="6486EC89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272D2315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09A791E8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7. </w:t>
      </w: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Размеры суточных в рублях, выплачиваемых служащим при командировании на территориях Донецкой Народной Республики, Луганской Народной Республики, Запорожской области и Херсонской области определены Постановление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 и составляют 8480 рублей за каждый день нахождения в служебной командировке, а</w:t>
      </w:r>
      <w:proofErr w:type="gramEnd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предельные нормы возмещения расходов по найму жилого помещения возмещаются по фактическим затратам, подтвержденным соответствующими документами, но не более 7210 рублей в сутки.</w:t>
      </w:r>
    </w:p>
    <w:p w14:paraId="7C952A60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Лицам, направленным (командированным) на территории Донецкой Народной Республики, Луганской Народной Республики, Запорожской области и Херсонской области могут быть произведены дополнительные выплаты в соответствии с правовыми актами Президента Российской Федерации.</w:t>
      </w:r>
    </w:p>
    <w:p w14:paraId="01878E74" w14:textId="77777777" w:rsidR="00A50F8F" w:rsidRPr="00E83967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Дополнительные социальные гарантии лицам, направленным (командированным) на территории Донецкой Народной Республики, Луганской Народной Республики, Запорожской области и Херсонской области, и членам их семей установлены в соответствии с Указом Президента Российской Федерации от 29.12.2022 № 972 «О дополнительных социальных гарантиях лицам, направленным (командированным) на территории Донецкой Народной Республики, Луганской Народной Республики, Запорожской области, Херсонской области, и членам их семей».</w:t>
      </w:r>
      <w:proofErr w:type="gramEnd"/>
    </w:p>
    <w:p w14:paraId="4870A912" w14:textId="768C1505" w:rsidR="00A50F8F" w:rsidRPr="00A50F8F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Порядок назначения и осуществления единовременных выплат работникам и членам их семей осуществляются в соответствии с Указом Президента Российской Федерации от 30.04.2022 № 247 «</w:t>
      </w:r>
      <w:r w:rsidR="00D80714" w:rsidRPr="00D80714">
        <w:rPr>
          <w:rFonts w:ascii="Times New Roman" w:eastAsia="Times New Roman" w:hAnsi="Times New Roman" w:cs="Times New Roman"/>
          <w:sz w:val="28"/>
          <w:szCs w:val="20"/>
          <w:lang w:eastAsia="ru-RU"/>
        </w:rPr>
        <w:t>О поддержке волонтерской деятельности на территориях отдельных субъектов Российской Федерации</w:t>
      </w:r>
      <w:r w:rsidRPr="00E83967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14:paraId="2512E278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086ED1C" w14:textId="77777777" w:rsidR="00A50F8F" w:rsidRPr="00A50F8F" w:rsidRDefault="00A50F8F" w:rsidP="00A50F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3432B02" w14:textId="77777777" w:rsidR="00A50F8F" w:rsidRPr="00A50F8F" w:rsidRDefault="00A50F8F" w:rsidP="00A50F8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_GoBack"/>
      <w:bookmarkEnd w:id="5"/>
    </w:p>
    <w:sectPr w:rsidR="00A50F8F" w:rsidRPr="00A50F8F" w:rsidSect="007C78B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9F039" w14:textId="77777777" w:rsidR="009C4A71" w:rsidRDefault="009C4A71" w:rsidP="00D16E0E">
      <w:pPr>
        <w:spacing w:after="0" w:line="240" w:lineRule="auto"/>
      </w:pPr>
      <w:r>
        <w:separator/>
      </w:r>
    </w:p>
  </w:endnote>
  <w:endnote w:type="continuationSeparator" w:id="0">
    <w:p w14:paraId="3F417CE0" w14:textId="77777777" w:rsidR="009C4A71" w:rsidRDefault="009C4A71" w:rsidP="00D1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8577C" w14:textId="77777777" w:rsidR="009C4A71" w:rsidRDefault="009C4A71" w:rsidP="00D16E0E">
      <w:pPr>
        <w:spacing w:after="0" w:line="240" w:lineRule="auto"/>
      </w:pPr>
      <w:r>
        <w:separator/>
      </w:r>
    </w:p>
  </w:footnote>
  <w:footnote w:type="continuationSeparator" w:id="0">
    <w:p w14:paraId="27478AEF" w14:textId="77777777" w:rsidR="009C4A71" w:rsidRDefault="009C4A71" w:rsidP="00D16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B2607"/>
    <w:multiLevelType w:val="hybridMultilevel"/>
    <w:tmpl w:val="3370B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44DE7"/>
    <w:multiLevelType w:val="multilevel"/>
    <w:tmpl w:val="622ED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C8664F6"/>
    <w:multiLevelType w:val="hybridMultilevel"/>
    <w:tmpl w:val="40B24FBA"/>
    <w:lvl w:ilvl="0" w:tplc="D368C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D40B03"/>
    <w:multiLevelType w:val="hybridMultilevel"/>
    <w:tmpl w:val="A3160ACE"/>
    <w:lvl w:ilvl="0" w:tplc="EF7032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88A4404"/>
    <w:multiLevelType w:val="multilevel"/>
    <w:tmpl w:val="39BA1EF4"/>
    <w:lvl w:ilvl="0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6" w:hanging="2160"/>
      </w:pPr>
      <w:rPr>
        <w:rFonts w:hint="default"/>
      </w:rPr>
    </w:lvl>
  </w:abstractNum>
  <w:abstractNum w:abstractNumId="6">
    <w:nsid w:val="520B377F"/>
    <w:multiLevelType w:val="hybridMultilevel"/>
    <w:tmpl w:val="98BCD434"/>
    <w:lvl w:ilvl="0" w:tplc="B05683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51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C35FB9"/>
    <w:multiLevelType w:val="hybridMultilevel"/>
    <w:tmpl w:val="E638949A"/>
    <w:lvl w:ilvl="0" w:tplc="C2025E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05B9D"/>
    <w:multiLevelType w:val="hybridMultilevel"/>
    <w:tmpl w:val="EECA78A0"/>
    <w:lvl w:ilvl="0" w:tplc="19F6444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8E1ACE"/>
    <w:multiLevelType w:val="multilevel"/>
    <w:tmpl w:val="C512C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6AC1C13"/>
    <w:multiLevelType w:val="hybridMultilevel"/>
    <w:tmpl w:val="D8F264C8"/>
    <w:lvl w:ilvl="0" w:tplc="C7D85538">
      <w:start w:val="1"/>
      <w:numFmt w:val="decimal"/>
      <w:lvlText w:val="%1."/>
      <w:lvlJc w:val="left"/>
      <w:pPr>
        <w:ind w:left="1095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6B7B2AF6"/>
    <w:multiLevelType w:val="hybridMultilevel"/>
    <w:tmpl w:val="3C0CEDA8"/>
    <w:lvl w:ilvl="0" w:tplc="B3BA5D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254B04"/>
    <w:multiLevelType w:val="hybridMultilevel"/>
    <w:tmpl w:val="125E05D4"/>
    <w:lvl w:ilvl="0" w:tplc="BB08D6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E5289"/>
    <w:multiLevelType w:val="hybridMultilevel"/>
    <w:tmpl w:val="D074A224"/>
    <w:lvl w:ilvl="0" w:tplc="1FF42C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3"/>
  </w:num>
  <w:num w:numId="5">
    <w:abstractNumId w:val="6"/>
  </w:num>
  <w:num w:numId="6">
    <w:abstractNumId w:val="14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10"/>
  </w:num>
  <w:num w:numId="12">
    <w:abstractNumId w:val="9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94"/>
    <w:rsid w:val="000024A6"/>
    <w:rsid w:val="00010005"/>
    <w:rsid w:val="00016865"/>
    <w:rsid w:val="0002124F"/>
    <w:rsid w:val="000277EC"/>
    <w:rsid w:val="00031A25"/>
    <w:rsid w:val="0004310A"/>
    <w:rsid w:val="000455D4"/>
    <w:rsid w:val="00050267"/>
    <w:rsid w:val="00060AA9"/>
    <w:rsid w:val="00063ECA"/>
    <w:rsid w:val="0006458F"/>
    <w:rsid w:val="000656F2"/>
    <w:rsid w:val="000726A8"/>
    <w:rsid w:val="00081CD4"/>
    <w:rsid w:val="000842C4"/>
    <w:rsid w:val="00084C05"/>
    <w:rsid w:val="00092A10"/>
    <w:rsid w:val="000A5FC7"/>
    <w:rsid w:val="000B783B"/>
    <w:rsid w:val="000D6C9F"/>
    <w:rsid w:val="000E50FC"/>
    <w:rsid w:val="000E575F"/>
    <w:rsid w:val="000E64F0"/>
    <w:rsid w:val="000F0863"/>
    <w:rsid w:val="00110875"/>
    <w:rsid w:val="001136C5"/>
    <w:rsid w:val="00121A2F"/>
    <w:rsid w:val="001327DC"/>
    <w:rsid w:val="0013619F"/>
    <w:rsid w:val="0014299C"/>
    <w:rsid w:val="00144475"/>
    <w:rsid w:val="00160C13"/>
    <w:rsid w:val="0017100F"/>
    <w:rsid w:val="001710F2"/>
    <w:rsid w:val="00174A4E"/>
    <w:rsid w:val="0017705F"/>
    <w:rsid w:val="00193753"/>
    <w:rsid w:val="001A07F1"/>
    <w:rsid w:val="001A314B"/>
    <w:rsid w:val="001A5E74"/>
    <w:rsid w:val="001B4095"/>
    <w:rsid w:val="001C10BA"/>
    <w:rsid w:val="001C3753"/>
    <w:rsid w:val="001C3A3C"/>
    <w:rsid w:val="001D7225"/>
    <w:rsid w:val="001D7F88"/>
    <w:rsid w:val="001E402D"/>
    <w:rsid w:val="001F2241"/>
    <w:rsid w:val="001F7C00"/>
    <w:rsid w:val="0020185E"/>
    <w:rsid w:val="00211BA8"/>
    <w:rsid w:val="00234CCD"/>
    <w:rsid w:val="00241C6D"/>
    <w:rsid w:val="00271AE9"/>
    <w:rsid w:val="00271CDC"/>
    <w:rsid w:val="0027413E"/>
    <w:rsid w:val="0029183E"/>
    <w:rsid w:val="002A1BCB"/>
    <w:rsid w:val="002A7513"/>
    <w:rsid w:val="002B4DE3"/>
    <w:rsid w:val="002B6312"/>
    <w:rsid w:val="002D36B9"/>
    <w:rsid w:val="002E2ED5"/>
    <w:rsid w:val="003034CF"/>
    <w:rsid w:val="00304986"/>
    <w:rsid w:val="00316047"/>
    <w:rsid w:val="00324959"/>
    <w:rsid w:val="00347F8C"/>
    <w:rsid w:val="0035301B"/>
    <w:rsid w:val="003607E1"/>
    <w:rsid w:val="00367BB8"/>
    <w:rsid w:val="00373AAB"/>
    <w:rsid w:val="00375F6F"/>
    <w:rsid w:val="00383C4C"/>
    <w:rsid w:val="003848CA"/>
    <w:rsid w:val="00385DB0"/>
    <w:rsid w:val="003A2813"/>
    <w:rsid w:val="003A2B1D"/>
    <w:rsid w:val="003A7C1E"/>
    <w:rsid w:val="003B0538"/>
    <w:rsid w:val="003B6089"/>
    <w:rsid w:val="003C4DB0"/>
    <w:rsid w:val="003C70D4"/>
    <w:rsid w:val="003C73E2"/>
    <w:rsid w:val="003F6F02"/>
    <w:rsid w:val="00403B42"/>
    <w:rsid w:val="00405359"/>
    <w:rsid w:val="0040620C"/>
    <w:rsid w:val="00410AEA"/>
    <w:rsid w:val="00436ECE"/>
    <w:rsid w:val="00437934"/>
    <w:rsid w:val="0045487F"/>
    <w:rsid w:val="00454C93"/>
    <w:rsid w:val="00465201"/>
    <w:rsid w:val="004657C2"/>
    <w:rsid w:val="00467B07"/>
    <w:rsid w:val="00485E49"/>
    <w:rsid w:val="00491144"/>
    <w:rsid w:val="00492467"/>
    <w:rsid w:val="00493094"/>
    <w:rsid w:val="004A20F5"/>
    <w:rsid w:val="004A4BF3"/>
    <w:rsid w:val="004B397C"/>
    <w:rsid w:val="004C1C81"/>
    <w:rsid w:val="004C4436"/>
    <w:rsid w:val="004C7569"/>
    <w:rsid w:val="004D17B6"/>
    <w:rsid w:val="004D1FB9"/>
    <w:rsid w:val="00512410"/>
    <w:rsid w:val="00514090"/>
    <w:rsid w:val="00516354"/>
    <w:rsid w:val="005172AF"/>
    <w:rsid w:val="00523E31"/>
    <w:rsid w:val="00533536"/>
    <w:rsid w:val="005350EA"/>
    <w:rsid w:val="0054149A"/>
    <w:rsid w:val="00546A25"/>
    <w:rsid w:val="00554E17"/>
    <w:rsid w:val="00560FFB"/>
    <w:rsid w:val="0056379C"/>
    <w:rsid w:val="00575BAE"/>
    <w:rsid w:val="00576F36"/>
    <w:rsid w:val="00581592"/>
    <w:rsid w:val="00591406"/>
    <w:rsid w:val="0059508A"/>
    <w:rsid w:val="00595304"/>
    <w:rsid w:val="00595F2C"/>
    <w:rsid w:val="005A1BC6"/>
    <w:rsid w:val="005A5B3B"/>
    <w:rsid w:val="005B6918"/>
    <w:rsid w:val="005B73C3"/>
    <w:rsid w:val="005C2E30"/>
    <w:rsid w:val="005C342E"/>
    <w:rsid w:val="005C620C"/>
    <w:rsid w:val="005D3F3F"/>
    <w:rsid w:val="005D4260"/>
    <w:rsid w:val="005E174E"/>
    <w:rsid w:val="005F0B3D"/>
    <w:rsid w:val="005F3F87"/>
    <w:rsid w:val="005F7C86"/>
    <w:rsid w:val="00601718"/>
    <w:rsid w:val="00605BCD"/>
    <w:rsid w:val="00607302"/>
    <w:rsid w:val="00610100"/>
    <w:rsid w:val="006200DF"/>
    <w:rsid w:val="00620FBF"/>
    <w:rsid w:val="00631C56"/>
    <w:rsid w:val="0063418B"/>
    <w:rsid w:val="006352F4"/>
    <w:rsid w:val="00636E99"/>
    <w:rsid w:val="0064232A"/>
    <w:rsid w:val="00657770"/>
    <w:rsid w:val="006626B1"/>
    <w:rsid w:val="0066332E"/>
    <w:rsid w:val="006640E4"/>
    <w:rsid w:val="00670ED1"/>
    <w:rsid w:val="006716B3"/>
    <w:rsid w:val="0069141C"/>
    <w:rsid w:val="006926F8"/>
    <w:rsid w:val="0069394E"/>
    <w:rsid w:val="0069451A"/>
    <w:rsid w:val="00695D74"/>
    <w:rsid w:val="006969A0"/>
    <w:rsid w:val="006B2FD8"/>
    <w:rsid w:val="006E4E01"/>
    <w:rsid w:val="006E66A0"/>
    <w:rsid w:val="006F13D1"/>
    <w:rsid w:val="006F5C7A"/>
    <w:rsid w:val="00725307"/>
    <w:rsid w:val="00725ECC"/>
    <w:rsid w:val="00727F1D"/>
    <w:rsid w:val="00731F46"/>
    <w:rsid w:val="0073738D"/>
    <w:rsid w:val="00760984"/>
    <w:rsid w:val="007700F5"/>
    <w:rsid w:val="0078508E"/>
    <w:rsid w:val="00786DA7"/>
    <w:rsid w:val="007874D0"/>
    <w:rsid w:val="0079591D"/>
    <w:rsid w:val="007A2D70"/>
    <w:rsid w:val="007A4D46"/>
    <w:rsid w:val="007B6DB2"/>
    <w:rsid w:val="007C53B7"/>
    <w:rsid w:val="007C5DDE"/>
    <w:rsid w:val="007C6C93"/>
    <w:rsid w:val="007C78B0"/>
    <w:rsid w:val="007E10E1"/>
    <w:rsid w:val="007E7367"/>
    <w:rsid w:val="007F16BD"/>
    <w:rsid w:val="00805CD1"/>
    <w:rsid w:val="0081112A"/>
    <w:rsid w:val="00827C08"/>
    <w:rsid w:val="008305F5"/>
    <w:rsid w:val="00832D40"/>
    <w:rsid w:val="00835185"/>
    <w:rsid w:val="00840CBE"/>
    <w:rsid w:val="00872BC6"/>
    <w:rsid w:val="008730AF"/>
    <w:rsid w:val="008771A1"/>
    <w:rsid w:val="00881804"/>
    <w:rsid w:val="0088780A"/>
    <w:rsid w:val="008A69F8"/>
    <w:rsid w:val="008B2269"/>
    <w:rsid w:val="008C1A7F"/>
    <w:rsid w:val="008C64E4"/>
    <w:rsid w:val="008C7188"/>
    <w:rsid w:val="00903A0D"/>
    <w:rsid w:val="00916D52"/>
    <w:rsid w:val="0092678E"/>
    <w:rsid w:val="00933E06"/>
    <w:rsid w:val="009355DD"/>
    <w:rsid w:val="009623D9"/>
    <w:rsid w:val="009714EB"/>
    <w:rsid w:val="009832C3"/>
    <w:rsid w:val="009B4DD3"/>
    <w:rsid w:val="009C4A71"/>
    <w:rsid w:val="009D2260"/>
    <w:rsid w:val="009D4948"/>
    <w:rsid w:val="009E75FA"/>
    <w:rsid w:val="009F0592"/>
    <w:rsid w:val="00A026FA"/>
    <w:rsid w:val="00A05F2D"/>
    <w:rsid w:val="00A16CE7"/>
    <w:rsid w:val="00A2272C"/>
    <w:rsid w:val="00A2613F"/>
    <w:rsid w:val="00A42CF9"/>
    <w:rsid w:val="00A4601C"/>
    <w:rsid w:val="00A46156"/>
    <w:rsid w:val="00A50F8F"/>
    <w:rsid w:val="00A52004"/>
    <w:rsid w:val="00A6259E"/>
    <w:rsid w:val="00A651B0"/>
    <w:rsid w:val="00A74C05"/>
    <w:rsid w:val="00A95FAB"/>
    <w:rsid w:val="00AA5544"/>
    <w:rsid w:val="00AB36C8"/>
    <w:rsid w:val="00AB7875"/>
    <w:rsid w:val="00AF5922"/>
    <w:rsid w:val="00AF7558"/>
    <w:rsid w:val="00B245F6"/>
    <w:rsid w:val="00B32AEB"/>
    <w:rsid w:val="00B473FD"/>
    <w:rsid w:val="00B57DA2"/>
    <w:rsid w:val="00B62109"/>
    <w:rsid w:val="00B745A9"/>
    <w:rsid w:val="00B86AE3"/>
    <w:rsid w:val="00BA6BB1"/>
    <w:rsid w:val="00BA7506"/>
    <w:rsid w:val="00BB0037"/>
    <w:rsid w:val="00BB44D0"/>
    <w:rsid w:val="00BC4FC8"/>
    <w:rsid w:val="00BF6B35"/>
    <w:rsid w:val="00C00865"/>
    <w:rsid w:val="00C05024"/>
    <w:rsid w:val="00C44B6C"/>
    <w:rsid w:val="00C454B9"/>
    <w:rsid w:val="00C45909"/>
    <w:rsid w:val="00C504E5"/>
    <w:rsid w:val="00C519F9"/>
    <w:rsid w:val="00C54147"/>
    <w:rsid w:val="00C57130"/>
    <w:rsid w:val="00C63CA8"/>
    <w:rsid w:val="00C64CC6"/>
    <w:rsid w:val="00C71BC7"/>
    <w:rsid w:val="00C802D3"/>
    <w:rsid w:val="00C8440E"/>
    <w:rsid w:val="00C93FD6"/>
    <w:rsid w:val="00CA3971"/>
    <w:rsid w:val="00CA4B8C"/>
    <w:rsid w:val="00CA7B73"/>
    <w:rsid w:val="00CD7EC9"/>
    <w:rsid w:val="00CE2500"/>
    <w:rsid w:val="00CE7F91"/>
    <w:rsid w:val="00CF00D1"/>
    <w:rsid w:val="00CF6E51"/>
    <w:rsid w:val="00CF7BC6"/>
    <w:rsid w:val="00D147DD"/>
    <w:rsid w:val="00D16E0E"/>
    <w:rsid w:val="00D214DE"/>
    <w:rsid w:val="00D22159"/>
    <w:rsid w:val="00D22E47"/>
    <w:rsid w:val="00D231BB"/>
    <w:rsid w:val="00D25997"/>
    <w:rsid w:val="00D32BA7"/>
    <w:rsid w:val="00D405BD"/>
    <w:rsid w:val="00D43F28"/>
    <w:rsid w:val="00D44C96"/>
    <w:rsid w:val="00D60A6B"/>
    <w:rsid w:val="00D60B40"/>
    <w:rsid w:val="00D619D2"/>
    <w:rsid w:val="00D673F9"/>
    <w:rsid w:val="00D731F8"/>
    <w:rsid w:val="00D80714"/>
    <w:rsid w:val="00D924FC"/>
    <w:rsid w:val="00DD0B05"/>
    <w:rsid w:val="00DD0C05"/>
    <w:rsid w:val="00DD5689"/>
    <w:rsid w:val="00DD6CF2"/>
    <w:rsid w:val="00DF1DB5"/>
    <w:rsid w:val="00E1141F"/>
    <w:rsid w:val="00E157E9"/>
    <w:rsid w:val="00E242CE"/>
    <w:rsid w:val="00E3651E"/>
    <w:rsid w:val="00E83967"/>
    <w:rsid w:val="00E96856"/>
    <w:rsid w:val="00ED035C"/>
    <w:rsid w:val="00ED4ABF"/>
    <w:rsid w:val="00EE7E7D"/>
    <w:rsid w:val="00EF0B10"/>
    <w:rsid w:val="00EF7009"/>
    <w:rsid w:val="00F10598"/>
    <w:rsid w:val="00F12531"/>
    <w:rsid w:val="00F13372"/>
    <w:rsid w:val="00F15827"/>
    <w:rsid w:val="00F20731"/>
    <w:rsid w:val="00F419DB"/>
    <w:rsid w:val="00F63567"/>
    <w:rsid w:val="00F662A2"/>
    <w:rsid w:val="00F71EC9"/>
    <w:rsid w:val="00F84A44"/>
    <w:rsid w:val="00F84C8D"/>
    <w:rsid w:val="00F94A94"/>
    <w:rsid w:val="00FA5246"/>
    <w:rsid w:val="00FB6CB9"/>
    <w:rsid w:val="00FC46E9"/>
    <w:rsid w:val="00FD4164"/>
    <w:rsid w:val="00FE7879"/>
    <w:rsid w:val="00FE79E3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9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2C"/>
  </w:style>
  <w:style w:type="paragraph" w:styleId="5">
    <w:name w:val="heading 5"/>
    <w:basedOn w:val="a"/>
    <w:next w:val="a"/>
    <w:link w:val="50"/>
    <w:semiHidden/>
    <w:unhideWhenUsed/>
    <w:qFormat/>
    <w:rsid w:val="009D494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5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D49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9D4948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49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F6B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C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71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6E0E"/>
  </w:style>
  <w:style w:type="paragraph" w:styleId="a9">
    <w:name w:val="footer"/>
    <w:basedOn w:val="a"/>
    <w:link w:val="aa"/>
    <w:uiPriority w:val="99"/>
    <w:unhideWhenUsed/>
    <w:rsid w:val="00D1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6E0E"/>
  </w:style>
  <w:style w:type="character" w:customStyle="1" w:styleId="1">
    <w:name w:val="Неразрешенное упоминание1"/>
    <w:basedOn w:val="a0"/>
    <w:uiPriority w:val="99"/>
    <w:semiHidden/>
    <w:unhideWhenUsed/>
    <w:rsid w:val="00D231B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F16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2C"/>
  </w:style>
  <w:style w:type="paragraph" w:styleId="5">
    <w:name w:val="heading 5"/>
    <w:basedOn w:val="a"/>
    <w:next w:val="a"/>
    <w:link w:val="50"/>
    <w:semiHidden/>
    <w:unhideWhenUsed/>
    <w:qFormat/>
    <w:rsid w:val="009D494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59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D49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9D4948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D49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F6B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C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71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6E0E"/>
  </w:style>
  <w:style w:type="paragraph" w:styleId="a9">
    <w:name w:val="footer"/>
    <w:basedOn w:val="a"/>
    <w:link w:val="aa"/>
    <w:uiPriority w:val="99"/>
    <w:unhideWhenUsed/>
    <w:rsid w:val="00D16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6E0E"/>
  </w:style>
  <w:style w:type="character" w:customStyle="1" w:styleId="1">
    <w:name w:val="Неразрешенное упоминание1"/>
    <w:basedOn w:val="a0"/>
    <w:uiPriority w:val="99"/>
    <w:semiHidden/>
    <w:unhideWhenUsed/>
    <w:rsid w:val="00D231B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F1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885&amp;dst=10259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10A7C-289C-4712-A730-AE078063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2026-07-08T04:06:00Z</cp:lastPrinted>
  <dcterms:created xsi:type="dcterms:W3CDTF">2026-07-20T03:25:00Z</dcterms:created>
  <dcterms:modified xsi:type="dcterms:W3CDTF">2026-07-20T03:25:00Z</dcterms:modified>
</cp:coreProperties>
</file>