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88" w:rsidRDefault="00CF4388" w:rsidP="00CF4388">
      <w:pPr>
        <w:jc w:val="center"/>
        <w:rPr>
          <w:sz w:val="24"/>
        </w:rPr>
      </w:pPr>
      <w:r w:rsidRPr="00EE22A1">
        <w:rPr>
          <w:noProof/>
        </w:rPr>
        <w:drawing>
          <wp:inline distT="0" distB="0" distL="0" distR="0" wp14:anchorId="6AA996CD" wp14:editId="070B3541">
            <wp:extent cx="647700" cy="8477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388" w:rsidRDefault="00CF4388" w:rsidP="00CF4388">
      <w:pPr>
        <w:jc w:val="center"/>
        <w:rPr>
          <w:sz w:val="24"/>
          <w:szCs w:val="24"/>
        </w:rPr>
      </w:pPr>
    </w:p>
    <w:p w:rsidR="00CF4388" w:rsidRDefault="00CF4388" w:rsidP="00CF4388">
      <w:pPr>
        <w:jc w:val="center"/>
        <w:rPr>
          <w:sz w:val="24"/>
          <w:szCs w:val="24"/>
        </w:rPr>
      </w:pPr>
    </w:p>
    <w:p w:rsidR="00CF4388" w:rsidRDefault="00CF4388" w:rsidP="00CF4388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CF4388" w:rsidRDefault="00CF4388" w:rsidP="00CF4388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CF4388" w:rsidRPr="000C56CB" w:rsidRDefault="00CF4388" w:rsidP="00CF4388">
      <w:pPr>
        <w:jc w:val="center"/>
        <w:rPr>
          <w:sz w:val="24"/>
          <w:szCs w:val="24"/>
        </w:rPr>
      </w:pPr>
    </w:p>
    <w:p w:rsidR="00CF4388" w:rsidRDefault="00CF4388" w:rsidP="00CF438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CF4388" w:rsidRDefault="00CF4388" w:rsidP="00CF4388">
      <w:pPr>
        <w:jc w:val="center"/>
        <w:rPr>
          <w:sz w:val="24"/>
        </w:rPr>
      </w:pPr>
    </w:p>
    <w:p w:rsidR="00CF4388" w:rsidRPr="001911F9" w:rsidRDefault="00CF4388" w:rsidP="00CF4388">
      <w:pPr>
        <w:jc w:val="center"/>
        <w:rPr>
          <w:sz w:val="24"/>
        </w:rPr>
      </w:pPr>
    </w:p>
    <w:p w:rsidR="00CF4388" w:rsidRPr="00A377DC" w:rsidRDefault="00CF4388" w:rsidP="00CF4388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F278CB" w:rsidRDefault="00F278CB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  <w:shd w:val="clear" w:color="auto" w:fill="FFFFFF"/>
        </w:rPr>
      </w:pPr>
    </w:p>
    <w:p w:rsidR="00F278CB" w:rsidRDefault="00F278CB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p w:rsidR="00902ABE" w:rsidRDefault="00902ABE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p w:rsidR="00902ABE" w:rsidRDefault="00F2064D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r w:rsidRPr="00F2064D">
        <w:rPr>
          <w:sz w:val="28"/>
          <w:szCs w:val="28"/>
        </w:rPr>
        <w:t>06.07.2026                    Ачинский муниципальный округ                             288-п</w:t>
      </w:r>
    </w:p>
    <w:p w:rsidR="00902ABE" w:rsidRDefault="00902ABE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p w:rsidR="00902ABE" w:rsidRDefault="00902ABE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p w:rsidR="00902ABE" w:rsidRDefault="00902ABE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p w:rsidR="00902ABE" w:rsidRPr="008926B2" w:rsidRDefault="00902ABE" w:rsidP="00F278CB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5CF2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Об утверждении </w:t>
            </w:r>
            <w:proofErr w:type="gramStart"/>
            <w:r w:rsidRPr="00853868">
              <w:rPr>
                <w:sz w:val="28"/>
              </w:rPr>
              <w:t>промежуточного</w:t>
            </w:r>
            <w:proofErr w:type="gramEnd"/>
            <w:r w:rsidRPr="00853868">
              <w:rPr>
                <w:sz w:val="28"/>
              </w:rPr>
              <w:t xml:space="preserve"> </w:t>
            </w:r>
          </w:p>
          <w:p w:rsidR="00695CF2" w:rsidRPr="00853868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ликвидационного </w:t>
            </w:r>
            <w:r w:rsidR="007A6907">
              <w:rPr>
                <w:sz w:val="28"/>
              </w:rPr>
              <w:t xml:space="preserve">и ликвидационного </w:t>
            </w:r>
            <w:r w:rsidRPr="00853868">
              <w:rPr>
                <w:sz w:val="28"/>
              </w:rPr>
              <w:t>баланс</w:t>
            </w:r>
            <w:r w:rsidR="00526236">
              <w:rPr>
                <w:sz w:val="28"/>
              </w:rPr>
              <w:t>ов</w:t>
            </w:r>
            <w:r w:rsidR="00F278CB">
              <w:rPr>
                <w:sz w:val="28"/>
              </w:rPr>
              <w:t xml:space="preserve"> </w:t>
            </w:r>
            <w:r w:rsidR="007A6907">
              <w:rPr>
                <w:sz w:val="28"/>
              </w:rPr>
              <w:t xml:space="preserve">управления </w:t>
            </w:r>
            <w:r w:rsidR="00F278CB">
              <w:rPr>
                <w:sz w:val="28"/>
              </w:rPr>
              <w:t xml:space="preserve">образования </w:t>
            </w:r>
            <w:r w:rsidR="007A6907">
              <w:rPr>
                <w:sz w:val="28"/>
              </w:rPr>
              <w:t>администрации города Ачинска</w:t>
            </w:r>
          </w:p>
          <w:p w:rsidR="00695CF2" w:rsidRDefault="00695CF2" w:rsidP="00853868"/>
        </w:tc>
      </w:tr>
    </w:tbl>
    <w:p w:rsidR="00853868" w:rsidRPr="00041660" w:rsidRDefault="00853868" w:rsidP="00853868">
      <w:pPr>
        <w:jc w:val="center"/>
        <w:rPr>
          <w:b/>
        </w:rPr>
      </w:pPr>
    </w:p>
    <w:p w:rsidR="00853868" w:rsidRPr="00695CF2" w:rsidRDefault="00853868" w:rsidP="00853868">
      <w:pPr>
        <w:jc w:val="center"/>
      </w:pPr>
    </w:p>
    <w:p w:rsidR="00853868" w:rsidRDefault="00695CF2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>статьей 63 Гражданского кодекса Российской Федерации, статьей 20 Федерального закона от 08.08.2001 № 129-ФЗ</w:t>
      </w:r>
      <w:r w:rsidR="002577D8">
        <w:rPr>
          <w:color w:val="000000"/>
          <w:sz w:val="28"/>
          <w:szCs w:val="28"/>
        </w:rPr>
        <w:t xml:space="preserve">                         </w:t>
      </w:r>
      <w:r w:rsidR="00853868" w:rsidRPr="00853868">
        <w:rPr>
          <w:color w:val="000000"/>
          <w:sz w:val="28"/>
          <w:szCs w:val="28"/>
        </w:rPr>
        <w:t xml:space="preserve"> «О государственной регистрации юридических лиц и индивидуальных 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</w:t>
      </w:r>
      <w:r w:rsidR="002577D8">
        <w:rPr>
          <w:color w:val="000000"/>
          <w:sz w:val="28"/>
          <w:szCs w:val="28"/>
        </w:rPr>
        <w:t xml:space="preserve">                                    </w:t>
      </w:r>
      <w:r w:rsidR="00853868" w:rsidRPr="00853868">
        <w:rPr>
          <w:color w:val="000000"/>
          <w:sz w:val="28"/>
          <w:szCs w:val="28"/>
        </w:rPr>
        <w:t xml:space="preserve"> «О территориальной организации местного самоуправления в Красноярском крае», </w:t>
      </w:r>
      <w:r w:rsidR="007A6907">
        <w:rPr>
          <w:color w:val="000000"/>
          <w:sz w:val="28"/>
          <w:szCs w:val="28"/>
        </w:rPr>
        <w:t>постановления ад</w:t>
      </w:r>
      <w:r w:rsidR="00F278CB">
        <w:rPr>
          <w:color w:val="000000"/>
          <w:sz w:val="28"/>
          <w:szCs w:val="28"/>
        </w:rPr>
        <w:t>министрации города Ачинска от 26</w:t>
      </w:r>
      <w:r w:rsidR="007A6907">
        <w:rPr>
          <w:color w:val="000000"/>
          <w:sz w:val="28"/>
          <w:szCs w:val="28"/>
        </w:rPr>
        <w:t>.12.20</w:t>
      </w:r>
      <w:r w:rsidR="00526236">
        <w:rPr>
          <w:color w:val="000000"/>
          <w:sz w:val="28"/>
          <w:szCs w:val="28"/>
        </w:rPr>
        <w:t>2</w:t>
      </w:r>
      <w:r w:rsidR="007A6907">
        <w:rPr>
          <w:color w:val="000000"/>
          <w:sz w:val="28"/>
          <w:szCs w:val="28"/>
        </w:rPr>
        <w:t>5</w:t>
      </w:r>
      <w:proofErr w:type="gramEnd"/>
      <w:r w:rsidR="007A6907">
        <w:rPr>
          <w:color w:val="000000"/>
          <w:sz w:val="28"/>
          <w:szCs w:val="28"/>
        </w:rPr>
        <w:t xml:space="preserve"> № </w:t>
      </w:r>
      <w:r w:rsidR="00F278CB">
        <w:rPr>
          <w:color w:val="000000"/>
          <w:sz w:val="28"/>
          <w:szCs w:val="28"/>
        </w:rPr>
        <w:t>326</w:t>
      </w:r>
      <w:r w:rsidR="007A6907">
        <w:rPr>
          <w:color w:val="000000"/>
          <w:sz w:val="28"/>
          <w:szCs w:val="28"/>
        </w:rPr>
        <w:t>-п</w:t>
      </w:r>
      <w:r w:rsidR="002577D8">
        <w:rPr>
          <w:color w:val="000000"/>
          <w:sz w:val="28"/>
          <w:szCs w:val="28"/>
        </w:rPr>
        <w:t xml:space="preserve">                   </w:t>
      </w:r>
      <w:r w:rsidR="007A6907">
        <w:rPr>
          <w:color w:val="000000"/>
          <w:sz w:val="28"/>
          <w:szCs w:val="28"/>
        </w:rPr>
        <w:t xml:space="preserve"> «О ликвидации управления </w:t>
      </w:r>
      <w:r w:rsidR="00F278CB">
        <w:rPr>
          <w:color w:val="000000"/>
          <w:sz w:val="28"/>
          <w:szCs w:val="28"/>
        </w:rPr>
        <w:t xml:space="preserve">образования </w:t>
      </w:r>
      <w:r w:rsidR="007A6907">
        <w:rPr>
          <w:color w:val="000000"/>
          <w:sz w:val="28"/>
          <w:szCs w:val="28"/>
        </w:rPr>
        <w:t>администрации города Ачинска»</w:t>
      </w:r>
      <w:r w:rsidR="00853868" w:rsidRPr="00853868">
        <w:rPr>
          <w:sz w:val="28"/>
          <w:szCs w:val="28"/>
        </w:rPr>
        <w:t>,</w:t>
      </w:r>
      <w:r w:rsidRPr="00695C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853868">
        <w:rPr>
          <w:color w:val="000000"/>
          <w:sz w:val="28"/>
          <w:szCs w:val="28"/>
        </w:rPr>
        <w:t>уководствуясь</w:t>
      </w:r>
      <w:r>
        <w:rPr>
          <w:color w:val="000000"/>
          <w:sz w:val="28"/>
          <w:szCs w:val="28"/>
        </w:rPr>
        <w:t xml:space="preserve"> статьями 16, 20 Устава Ачинского муниципального округа,</w:t>
      </w:r>
    </w:p>
    <w:p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3868" w:rsidRDefault="00853868" w:rsidP="002E661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Утвердить промежуточный ликвидационный баланс </w:t>
      </w:r>
      <w:r w:rsidR="007A6907">
        <w:rPr>
          <w:sz w:val="28"/>
          <w:szCs w:val="28"/>
        </w:rPr>
        <w:t>управления</w:t>
      </w:r>
      <w:r w:rsidR="00F278CB">
        <w:rPr>
          <w:sz w:val="28"/>
          <w:szCs w:val="28"/>
        </w:rPr>
        <w:t xml:space="preserve"> образования </w:t>
      </w:r>
      <w:r w:rsidR="007A6907">
        <w:rPr>
          <w:sz w:val="28"/>
          <w:szCs w:val="28"/>
        </w:rPr>
        <w:t xml:space="preserve">администрации города Ачинска </w:t>
      </w:r>
      <w:r w:rsidRPr="00853868">
        <w:rPr>
          <w:sz w:val="28"/>
          <w:szCs w:val="28"/>
        </w:rPr>
        <w:t xml:space="preserve">ИНН </w:t>
      </w:r>
      <w:r w:rsidR="00F278CB" w:rsidRPr="00276E9E">
        <w:rPr>
          <w:color w:val="000000"/>
          <w:sz w:val="28"/>
          <w:szCs w:val="28"/>
        </w:rPr>
        <w:t>2443006238</w:t>
      </w:r>
      <w:r w:rsidRPr="00853868">
        <w:rPr>
          <w:sz w:val="28"/>
          <w:szCs w:val="28"/>
        </w:rPr>
        <w:t xml:space="preserve">, ОГРН </w:t>
      </w:r>
      <w:r w:rsidR="00F278CB" w:rsidRPr="00276E9E">
        <w:rPr>
          <w:color w:val="000000"/>
          <w:sz w:val="28"/>
          <w:szCs w:val="28"/>
        </w:rPr>
        <w:t>1022401162376</w:t>
      </w:r>
      <w:r w:rsidRPr="00853868">
        <w:rPr>
          <w:sz w:val="28"/>
          <w:szCs w:val="28"/>
        </w:rPr>
        <w:t xml:space="preserve"> </w:t>
      </w:r>
      <w:r w:rsidR="007A6907">
        <w:rPr>
          <w:sz w:val="28"/>
          <w:szCs w:val="28"/>
        </w:rPr>
        <w:t>согласно приложению 1 к настоящему постановлению</w:t>
      </w:r>
      <w:r w:rsidRPr="00853868">
        <w:rPr>
          <w:sz w:val="28"/>
          <w:szCs w:val="28"/>
        </w:rPr>
        <w:t>.</w:t>
      </w:r>
    </w:p>
    <w:p w:rsidR="00F73707" w:rsidRPr="00853868" w:rsidRDefault="00F73707" w:rsidP="00853868">
      <w:pPr>
        <w:ind w:firstLine="708"/>
        <w:jc w:val="both"/>
        <w:rPr>
          <w:sz w:val="28"/>
          <w:szCs w:val="28"/>
        </w:rPr>
      </w:pPr>
    </w:p>
    <w:p w:rsidR="007A6907" w:rsidRDefault="00853868" w:rsidP="007A6907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2.</w:t>
      </w:r>
      <w:r w:rsidR="00695CF2">
        <w:rPr>
          <w:sz w:val="28"/>
          <w:szCs w:val="28"/>
        </w:rPr>
        <w:t xml:space="preserve"> </w:t>
      </w:r>
      <w:r w:rsidR="007A6907" w:rsidRPr="00853868">
        <w:rPr>
          <w:sz w:val="28"/>
          <w:szCs w:val="28"/>
        </w:rPr>
        <w:t xml:space="preserve">Утвердить ликвидационный баланс </w:t>
      </w:r>
      <w:r w:rsidR="00F278CB">
        <w:rPr>
          <w:sz w:val="28"/>
          <w:szCs w:val="28"/>
        </w:rPr>
        <w:t xml:space="preserve">управления образования администрации города Ачинска </w:t>
      </w:r>
      <w:r w:rsidR="00F278CB" w:rsidRPr="00853868">
        <w:rPr>
          <w:sz w:val="28"/>
          <w:szCs w:val="28"/>
        </w:rPr>
        <w:t xml:space="preserve">ИНН </w:t>
      </w:r>
      <w:r w:rsidR="00F278CB" w:rsidRPr="00276E9E">
        <w:rPr>
          <w:color w:val="000000"/>
          <w:sz w:val="28"/>
          <w:szCs w:val="28"/>
        </w:rPr>
        <w:t>2443006238</w:t>
      </w:r>
      <w:r w:rsidR="00F278CB" w:rsidRPr="00853868">
        <w:rPr>
          <w:sz w:val="28"/>
          <w:szCs w:val="28"/>
        </w:rPr>
        <w:t xml:space="preserve">, ОГРН </w:t>
      </w:r>
      <w:r w:rsidR="00F278CB" w:rsidRPr="00276E9E">
        <w:rPr>
          <w:color w:val="000000"/>
          <w:sz w:val="28"/>
          <w:szCs w:val="28"/>
        </w:rPr>
        <w:t>1022401162376</w:t>
      </w:r>
      <w:r w:rsidR="00F278CB">
        <w:rPr>
          <w:color w:val="000000"/>
          <w:sz w:val="28"/>
          <w:szCs w:val="28"/>
        </w:rPr>
        <w:t xml:space="preserve"> </w:t>
      </w:r>
      <w:r w:rsidR="007A6907">
        <w:rPr>
          <w:sz w:val="28"/>
          <w:szCs w:val="28"/>
        </w:rPr>
        <w:t>согласно приложению 2 к настоящему постановлению</w:t>
      </w:r>
      <w:r w:rsidR="007A6907" w:rsidRPr="00853868">
        <w:rPr>
          <w:sz w:val="28"/>
          <w:szCs w:val="28"/>
        </w:rPr>
        <w:t>.</w:t>
      </w:r>
    </w:p>
    <w:p w:rsidR="007A6907" w:rsidRDefault="007A6907" w:rsidP="007A6907">
      <w:pPr>
        <w:ind w:firstLine="708"/>
        <w:jc w:val="both"/>
        <w:rPr>
          <w:sz w:val="28"/>
          <w:szCs w:val="28"/>
        </w:rPr>
      </w:pPr>
    </w:p>
    <w:p w:rsidR="00853868" w:rsidRDefault="007A6907" w:rsidP="00853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53868" w:rsidRPr="00853868">
        <w:rPr>
          <w:sz w:val="28"/>
          <w:szCs w:val="28"/>
        </w:rPr>
        <w:t xml:space="preserve">Председателю ликвидационной комиссии представить </w:t>
      </w:r>
      <w:r>
        <w:rPr>
          <w:sz w:val="28"/>
          <w:szCs w:val="28"/>
        </w:rPr>
        <w:t xml:space="preserve">в регистрирующий орган документы, представляемые для государственной регистрации при ликвидации юридического лица в порядке, установленном действующим законодательством Российской Федерации. </w:t>
      </w:r>
    </w:p>
    <w:p w:rsidR="007A6907" w:rsidRDefault="007A6907" w:rsidP="00853868">
      <w:pPr>
        <w:ind w:firstLine="708"/>
        <w:jc w:val="both"/>
        <w:rPr>
          <w:sz w:val="28"/>
          <w:szCs w:val="28"/>
        </w:rPr>
      </w:pPr>
    </w:p>
    <w:p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3534">
        <w:rPr>
          <w:sz w:val="28"/>
          <w:szCs w:val="28"/>
        </w:rPr>
        <w:t xml:space="preserve">. </w:t>
      </w:r>
      <w:r w:rsidR="001B7660" w:rsidRPr="00633534">
        <w:rPr>
          <w:sz w:val="28"/>
          <w:szCs w:val="28"/>
        </w:rPr>
        <w:t xml:space="preserve">Контроль исполнения постановления возложить на заместителя Главы </w:t>
      </w:r>
      <w:r w:rsidR="001B7660">
        <w:rPr>
          <w:sz w:val="28"/>
          <w:szCs w:val="28"/>
        </w:rPr>
        <w:t xml:space="preserve">Ачинского муниципального округа </w:t>
      </w:r>
      <w:r w:rsidR="001B7660" w:rsidRPr="00633534">
        <w:rPr>
          <w:sz w:val="28"/>
          <w:szCs w:val="28"/>
          <w:shd w:val="clear" w:color="auto" w:fill="FFFFFF"/>
        </w:rPr>
        <w:t xml:space="preserve">по </w:t>
      </w:r>
      <w:r w:rsidR="001B7660">
        <w:rPr>
          <w:sz w:val="28"/>
          <w:szCs w:val="28"/>
          <w:shd w:val="clear" w:color="auto" w:fill="FFFFFF"/>
        </w:rPr>
        <w:t xml:space="preserve">социальным вопросам С.А. </w:t>
      </w:r>
      <w:proofErr w:type="spellStart"/>
      <w:r w:rsidR="001B7660">
        <w:rPr>
          <w:sz w:val="28"/>
          <w:szCs w:val="28"/>
          <w:shd w:val="clear" w:color="auto" w:fill="FFFFFF"/>
        </w:rPr>
        <w:t>Сетова</w:t>
      </w:r>
      <w:proofErr w:type="spellEnd"/>
      <w:r w:rsidR="001B7660" w:rsidRPr="00633534">
        <w:rPr>
          <w:sz w:val="28"/>
          <w:szCs w:val="28"/>
        </w:rPr>
        <w:t>.</w:t>
      </w:r>
    </w:p>
    <w:p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4B33" w:rsidRPr="00FB6486" w:rsidRDefault="00EE4B33" w:rsidP="00EE4B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1D099E">
        <w:rPr>
          <w:rFonts w:eastAsiaTheme="minorHAnsi"/>
          <w:sz w:val="28"/>
          <w:szCs w:val="28"/>
          <w:lang w:eastAsia="en-US"/>
        </w:rPr>
        <w:t xml:space="preserve"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</w:t>
      </w:r>
      <w:r>
        <w:rPr>
          <w:rFonts w:eastAsiaTheme="minorHAnsi"/>
          <w:sz w:val="28"/>
          <w:szCs w:val="28"/>
          <w:lang w:eastAsia="en-US"/>
        </w:rPr>
        <w:t>«</w:t>
      </w:r>
      <w:r w:rsidRPr="001D099E">
        <w:rPr>
          <w:rFonts w:eastAsiaTheme="minorHAnsi"/>
          <w:sz w:val="28"/>
          <w:szCs w:val="28"/>
          <w:lang w:eastAsia="en-US"/>
        </w:rPr>
        <w:t>Интернет</w:t>
      </w:r>
      <w:r>
        <w:rPr>
          <w:rFonts w:eastAsiaTheme="minorHAnsi"/>
          <w:sz w:val="28"/>
          <w:szCs w:val="28"/>
          <w:lang w:eastAsia="en-US"/>
        </w:rPr>
        <w:t xml:space="preserve">»: </w:t>
      </w:r>
      <w:r>
        <w:rPr>
          <w:rFonts w:eastAsiaTheme="minorHAnsi"/>
          <w:sz w:val="28"/>
          <w:szCs w:val="28"/>
          <w:lang w:val="en-US" w:eastAsia="en-US"/>
        </w:rPr>
        <w:t>https</w:t>
      </w:r>
      <w:r>
        <w:rPr>
          <w:rFonts w:eastAsiaTheme="minorHAnsi"/>
          <w:sz w:val="28"/>
          <w:szCs w:val="28"/>
          <w:lang w:eastAsia="en-US"/>
        </w:rPr>
        <w:t>://</w:t>
      </w:r>
      <w:r>
        <w:rPr>
          <w:rFonts w:eastAsiaTheme="minorHAnsi"/>
          <w:sz w:val="28"/>
          <w:szCs w:val="28"/>
          <w:lang w:val="en-US" w:eastAsia="en-US"/>
        </w:rPr>
        <w:t>achinsk</w:t>
      </w:r>
      <w:r w:rsidRPr="00FB648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>gosuslugi</w:t>
      </w:r>
      <w:r w:rsidRPr="00FB648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>ru</w:t>
      </w:r>
      <w:r w:rsidRPr="00FB6486">
        <w:rPr>
          <w:rFonts w:eastAsiaTheme="minorHAnsi"/>
          <w:sz w:val="28"/>
          <w:szCs w:val="28"/>
          <w:lang w:eastAsia="en-US"/>
        </w:rPr>
        <w:t>.</w:t>
      </w:r>
    </w:p>
    <w:p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1D099E">
        <w:rPr>
          <w:rFonts w:eastAsiaTheme="minorHAnsi"/>
          <w:sz w:val="28"/>
          <w:szCs w:val="28"/>
          <w:lang w:eastAsia="en-US"/>
        </w:rPr>
        <w:t>. Постановление вступает в силу после</w:t>
      </w:r>
      <w:r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:rsidR="00EE4B33" w:rsidRPr="00853868" w:rsidRDefault="00EE4B33" w:rsidP="00853868">
      <w:pPr>
        <w:ind w:firstLine="708"/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</w:t>
      </w:r>
      <w:r w:rsidR="00526236">
        <w:rPr>
          <w:sz w:val="28"/>
          <w:szCs w:val="28"/>
        </w:rPr>
        <w:t xml:space="preserve">       </w:t>
      </w:r>
      <w:r w:rsidRPr="00853868">
        <w:rPr>
          <w:sz w:val="28"/>
          <w:szCs w:val="28"/>
        </w:rPr>
        <w:t xml:space="preserve">    </w:t>
      </w:r>
      <w:r>
        <w:rPr>
          <w:sz w:val="28"/>
          <w:szCs w:val="28"/>
        </w:rPr>
        <w:t>И.П. Титенков</w:t>
      </w:r>
    </w:p>
    <w:p w:rsidR="00523932" w:rsidRDefault="00523932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B3DA5" w:rsidRDefault="000B3DA5" w:rsidP="00484633">
      <w:pPr>
        <w:jc w:val="both"/>
        <w:rPr>
          <w:sz w:val="24"/>
          <w:szCs w:val="24"/>
        </w:rPr>
        <w:sectPr w:rsidR="000B3DA5" w:rsidSect="000B3DA5">
          <w:headerReference w:type="default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149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20"/>
        <w:gridCol w:w="681"/>
        <w:gridCol w:w="2987"/>
        <w:gridCol w:w="709"/>
        <w:gridCol w:w="236"/>
        <w:gridCol w:w="1040"/>
        <w:gridCol w:w="709"/>
        <w:gridCol w:w="1499"/>
      </w:tblGrid>
      <w:tr w:rsidR="008C4392" w:rsidRPr="008C4392" w:rsidTr="009E1D93">
        <w:trPr>
          <w:trHeight w:val="600"/>
        </w:trPr>
        <w:tc>
          <w:tcPr>
            <w:tcW w:w="10788" w:type="dxa"/>
            <w:gridSpan w:val="3"/>
            <w:vMerge w:val="restart"/>
            <w:tcBorders>
              <w:top w:val="nil"/>
              <w:lef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0B3DA5">
            <w:pPr>
              <w:jc w:val="center"/>
              <w:rPr>
                <w:b/>
                <w:bCs/>
              </w:rPr>
            </w:pPr>
            <w:r w:rsidRPr="008C4392">
              <w:rPr>
                <w:b/>
                <w:bCs/>
              </w:rPr>
              <w:lastRenderedPageBreak/>
              <w:t>ПРОМЕЖУТОЧНЫЙ (ЛИКВИДАЦИОННЫЙ) БАЛАНС</w:t>
            </w:r>
          </w:p>
          <w:p w:rsidR="008C4392" w:rsidRPr="008C4392" w:rsidRDefault="008C4392" w:rsidP="000B3DA5">
            <w:pPr>
              <w:jc w:val="center"/>
              <w:rPr>
                <w:b/>
                <w:bCs/>
              </w:rPr>
            </w:pPr>
            <w:r w:rsidRPr="008C4392">
              <w:rPr>
                <w:b/>
                <w:bCs/>
              </w:rPr>
              <w:t>ГЛАВНОГО РАСПОРЯДИТЕЛЯ, РАСПОРЯДИТЕЛЯ, ПОЛУЧАТЕЛЯ БЮДЖЕТНЫХ СРЕДСТВ,</w:t>
            </w:r>
          </w:p>
          <w:p w:rsidR="008C4392" w:rsidRPr="008C4392" w:rsidRDefault="008C4392" w:rsidP="000B3DA5">
            <w:pPr>
              <w:jc w:val="center"/>
              <w:rPr>
                <w:b/>
                <w:bCs/>
              </w:rPr>
            </w:pPr>
            <w:r w:rsidRPr="008C4392">
              <w:rPr>
                <w:b/>
                <w:bCs/>
              </w:rPr>
              <w:t>ГЛАВНОГО АДМИНИСТРАТОРА, АДМИНИСТРАТОРА ИСТОЧНИКОВ ФИНАНСИРОВАНИЯ ДЕФИЦИТА БЮДЖЕТА,</w:t>
            </w:r>
          </w:p>
          <w:p w:rsidR="008C4392" w:rsidRPr="008C4392" w:rsidRDefault="008C4392" w:rsidP="000B3DA5">
            <w:pPr>
              <w:jc w:val="center"/>
              <w:rPr>
                <w:sz w:val="16"/>
                <w:szCs w:val="16"/>
              </w:rPr>
            </w:pPr>
            <w:r w:rsidRPr="008C4392">
              <w:rPr>
                <w:b/>
                <w:bCs/>
              </w:rPr>
              <w:t>ГЛАВНОГО АДМИНИСТРАТОРА, АДМИНИСТРАТОРА ДОХОДОВ БЮДЖЕТА</w:t>
            </w:r>
          </w:p>
        </w:tc>
        <w:tc>
          <w:tcPr>
            <w:tcW w:w="4193" w:type="dxa"/>
            <w:gridSpan w:val="5"/>
            <w:shd w:val="clear" w:color="7FFFD4" w:fill="auto"/>
            <w:vAlign w:val="bottom"/>
            <w:hideMark/>
          </w:tcPr>
          <w:p w:rsidR="00F339B3" w:rsidRDefault="008C4392" w:rsidP="00F339B3">
            <w:pPr>
              <w:jc w:val="both"/>
              <w:rPr>
                <w:sz w:val="24"/>
                <w:szCs w:val="24"/>
              </w:rPr>
            </w:pPr>
            <w:r w:rsidRPr="008C4392">
              <w:rPr>
                <w:sz w:val="24"/>
                <w:szCs w:val="24"/>
              </w:rPr>
              <w:t xml:space="preserve">Приложение 1 к Постановлению Администрации Ачинского муниципального округа </w:t>
            </w:r>
          </w:p>
          <w:p w:rsidR="008C4392" w:rsidRPr="008C4392" w:rsidRDefault="00F339B3" w:rsidP="00F339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06.07.2026</w:t>
            </w:r>
            <w:r w:rsidR="008C4392" w:rsidRPr="008C4392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288-п</w:t>
            </w:r>
          </w:p>
        </w:tc>
      </w:tr>
      <w:tr w:rsidR="008C4392" w:rsidRPr="008C4392" w:rsidTr="009E1D93">
        <w:trPr>
          <w:trHeight w:val="255"/>
        </w:trPr>
        <w:tc>
          <w:tcPr>
            <w:tcW w:w="10788" w:type="dxa"/>
            <w:gridSpan w:val="3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tcBorders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255"/>
        </w:trPr>
        <w:tc>
          <w:tcPr>
            <w:tcW w:w="10788" w:type="dxa"/>
            <w:gridSpan w:val="3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</w:tr>
      <w:tr w:rsidR="008C4392" w:rsidRPr="008C4392" w:rsidTr="008C4392">
        <w:trPr>
          <w:trHeight w:val="255"/>
        </w:trPr>
        <w:tc>
          <w:tcPr>
            <w:tcW w:w="10788" w:type="dxa"/>
            <w:gridSpan w:val="3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</w:tr>
      <w:tr w:rsidR="008C4392" w:rsidRPr="008C4392" w:rsidTr="008C4392">
        <w:trPr>
          <w:trHeight w:val="255"/>
        </w:trPr>
        <w:tc>
          <w:tcPr>
            <w:tcW w:w="10788" w:type="dxa"/>
            <w:gridSpan w:val="3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</w:tr>
      <w:tr w:rsidR="008C4392" w:rsidRPr="008C4392" w:rsidTr="008C4392">
        <w:trPr>
          <w:trHeight w:val="255"/>
        </w:trPr>
        <w:tc>
          <w:tcPr>
            <w:tcW w:w="10788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</w:pPr>
            <w:r w:rsidRPr="008C4392">
              <w:t>КОДЫ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0503230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на «16» июня 2026 г.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Дата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16.06.2026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5653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УО г.Ачинска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ОКВЭД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84.11.3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главный администратор, администратор доходов бюджета,</w:t>
            </w:r>
          </w:p>
        </w:tc>
        <w:tc>
          <w:tcPr>
            <w:tcW w:w="56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по ОКПО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02100591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главный администратор, администратор источников</w:t>
            </w:r>
          </w:p>
        </w:tc>
        <w:tc>
          <w:tcPr>
            <w:tcW w:w="56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ИНН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2443006238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финансирования дефицита бюджета</w:t>
            </w:r>
          </w:p>
        </w:tc>
        <w:tc>
          <w:tcPr>
            <w:tcW w:w="565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Глава по БК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732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Вид баланса</w:t>
            </w:r>
          </w:p>
        </w:tc>
        <w:tc>
          <w:tcPr>
            <w:tcW w:w="56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56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(ликвидационный)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Наименование бюджета</w:t>
            </w:r>
          </w:p>
        </w:tc>
        <w:tc>
          <w:tcPr>
            <w:tcW w:w="56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 Ачинского муниципального округа Красноярского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по ОКТМО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04503000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Периодичность: годовая</w:t>
            </w:r>
          </w:p>
        </w:tc>
        <w:tc>
          <w:tcPr>
            <w:tcW w:w="43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Единица измерения: руб.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ind w:firstLineChars="100" w:firstLine="160"/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по ОКЕИ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383</w:t>
            </w:r>
          </w:p>
        </w:tc>
      </w:tr>
      <w:tr w:rsidR="008C4392" w:rsidRPr="008C4392" w:rsidTr="008C4392">
        <w:trPr>
          <w:trHeight w:val="13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А К Т И В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Код</w:t>
            </w:r>
            <w:r w:rsidRPr="008C4392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</w:tr>
      <w:tr w:rsidR="008C4392" w:rsidRPr="008C4392" w:rsidTr="008C4392">
        <w:trPr>
          <w:trHeight w:val="342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</w:tr>
      <w:tr w:rsidR="008C4392" w:rsidRPr="008C4392" w:rsidTr="008C4392">
        <w:trPr>
          <w:trHeight w:val="338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8</w:t>
            </w:r>
          </w:p>
        </w:tc>
      </w:tr>
      <w:tr w:rsidR="008C4392" w:rsidRPr="008C4392" w:rsidTr="008C4392">
        <w:trPr>
          <w:trHeight w:val="402"/>
        </w:trPr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b/>
                <w:bCs/>
                <w:sz w:val="18"/>
                <w:szCs w:val="18"/>
              </w:rPr>
            </w:pPr>
            <w:r w:rsidRPr="008C4392">
              <w:rPr>
                <w:b/>
                <w:bCs/>
                <w:sz w:val="18"/>
                <w:szCs w:val="18"/>
              </w:rPr>
              <w:t>I. Нефинансовые активы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Основные средства (балансовая стоимость, 010100000) *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010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21 542 102,72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21 5</w:t>
            </w:r>
            <w:r w:rsidRPr="008C4392">
              <w:rPr>
                <w:sz w:val="16"/>
                <w:szCs w:val="16"/>
              </w:rPr>
              <w:lastRenderedPageBreak/>
              <w:t>42 102,72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lastRenderedPageBreak/>
              <w:t>Уменьшение стоимости основных средств**, всего*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20 544 713,22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20 544 713,22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  <w:t>амортизация основных средств*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021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20 544 713,22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20 544 713,22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Основные средства (остаточная стоимость, стр. 010 - стр. 020)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997 389,50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997 389,50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Нематериальные активы (балансовая стоимость, 010200000)*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040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Уменьшение стоимости нематериальных активов**, всего*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050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  <w:t>амортизация нематериальных активов*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051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Нематериальные активы** (остаточная стоимость, стр. 040 - стр. 050)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060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lastRenderedPageBreak/>
              <w:t>Непроизведенные активы (010300000)** (остаточная стоимость)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070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5 171 957,95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5 171 957,95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Материальные запасы (010500000) (остаточная стоимость),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080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</w:r>
            <w:proofErr w:type="spellStart"/>
            <w:r w:rsidRPr="008C4392">
              <w:rPr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081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Форма 0503230 с. 2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А К Т И В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Код</w:t>
            </w:r>
            <w:r w:rsidRPr="008C4392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</w:tr>
      <w:tr w:rsidR="008C4392" w:rsidRPr="008C4392" w:rsidTr="008C4392">
        <w:trPr>
          <w:trHeight w:val="342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</w:tr>
      <w:tr w:rsidR="008C4392" w:rsidRPr="008C4392" w:rsidTr="008C4392">
        <w:trPr>
          <w:trHeight w:val="338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8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proofErr w:type="gramStart"/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101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Биологические активы (011300000)** (остаточная стоимость)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110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Вложения в нефинансовые активы (010600000),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120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</w:r>
            <w:proofErr w:type="spellStart"/>
            <w:r w:rsidRPr="008C4392">
              <w:rPr>
                <w:sz w:val="16"/>
                <w:szCs w:val="16"/>
              </w:rPr>
              <w:t>внеоборотные</w:t>
            </w:r>
            <w:proofErr w:type="spell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121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Нефинансовые активы в пути (010700000)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130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140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80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Затраты на изготовление готовой продукции, выполнение работ, услуг</w:t>
            </w:r>
            <w:r w:rsidRPr="008C4392">
              <w:rPr>
                <w:sz w:val="18"/>
                <w:szCs w:val="18"/>
              </w:rPr>
              <w:br/>
              <w:t>(010900000)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150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Расходы будущих периодов (040150000)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160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7 077,44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7 077,44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Затраты на </w:t>
            </w:r>
            <w:proofErr w:type="spellStart"/>
            <w:r w:rsidRPr="008C4392">
              <w:rPr>
                <w:sz w:val="18"/>
                <w:szCs w:val="18"/>
              </w:rPr>
              <w:t>биотрансформацию</w:t>
            </w:r>
            <w:proofErr w:type="spellEnd"/>
            <w:r w:rsidRPr="008C4392">
              <w:rPr>
                <w:sz w:val="18"/>
                <w:szCs w:val="18"/>
              </w:rPr>
              <w:t xml:space="preserve"> (011000000)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170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hideMark/>
          </w:tcPr>
          <w:p w:rsidR="008C4392" w:rsidRPr="008C4392" w:rsidRDefault="008C4392" w:rsidP="008C4392">
            <w:pPr>
              <w:rPr>
                <w:b/>
                <w:bCs/>
                <w:sz w:val="18"/>
                <w:szCs w:val="18"/>
              </w:rPr>
            </w:pPr>
            <w:r w:rsidRPr="008C4392">
              <w:rPr>
                <w:b/>
                <w:bCs/>
                <w:sz w:val="18"/>
                <w:szCs w:val="18"/>
              </w:rPr>
              <w:lastRenderedPageBreak/>
              <w:t>Итого по разделу I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435"/>
        </w:trPr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 xml:space="preserve">(стр. 030 + стр. 060 + стр. 070 + стр. 080 + стр. 100 + стр. 110 + стр. 120 + </w:t>
            </w:r>
            <w:r w:rsidRPr="008C4392">
              <w:rPr>
                <w:sz w:val="16"/>
                <w:szCs w:val="16"/>
              </w:rPr>
              <w:br/>
              <w:t>стр. 130 + стр. 140 + стр. 150 + стр. 160 + стр. 170)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190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6 176 424,89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6 176 424,89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02"/>
        </w:trPr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b/>
                <w:bCs/>
                <w:sz w:val="18"/>
                <w:szCs w:val="18"/>
              </w:rPr>
            </w:pPr>
            <w:r w:rsidRPr="008C4392">
              <w:rPr>
                <w:b/>
                <w:bCs/>
                <w:sz w:val="18"/>
                <w:szCs w:val="18"/>
              </w:rPr>
              <w:t>II. Финансовые активы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Денежные средства учреждения (020100000),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10 942,50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10 942,50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 том числе:</w:t>
            </w:r>
            <w:r w:rsidRPr="008C4392">
              <w:rPr>
                <w:sz w:val="16"/>
                <w:szCs w:val="16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 кредитной организации (020120000),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203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400" w:firstLine="64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 xml:space="preserve">из них: </w:t>
            </w:r>
            <w:r w:rsidRPr="008C4392">
              <w:rPr>
                <w:sz w:val="16"/>
                <w:szCs w:val="16"/>
              </w:rPr>
              <w:br/>
              <w:t>на депозитах (020122000),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204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600" w:firstLine="960"/>
              <w:rPr>
                <w:sz w:val="16"/>
                <w:szCs w:val="16"/>
              </w:rPr>
            </w:pPr>
            <w:proofErr w:type="gramStart"/>
            <w:r w:rsidRPr="008C4392">
              <w:rPr>
                <w:sz w:val="16"/>
                <w:szCs w:val="16"/>
              </w:rPr>
              <w:t xml:space="preserve">из них: </w:t>
            </w:r>
            <w:r w:rsidRPr="008C4392">
              <w:rPr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205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400" w:firstLine="64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 иностранной валюте и драгоценных металлах (020127000)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206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 кассе учреждения (020130000)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207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10 942,50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10 942,50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Финансовые вложения (020400000),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240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2 295 055 477,75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2 295 05</w:t>
            </w:r>
            <w:r w:rsidRPr="008C4392">
              <w:rPr>
                <w:sz w:val="16"/>
                <w:szCs w:val="16"/>
              </w:rPr>
              <w:lastRenderedPageBreak/>
              <w:t>5 477,75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proofErr w:type="gramStart"/>
            <w:r w:rsidRPr="008C4392">
              <w:rPr>
                <w:sz w:val="16"/>
                <w:szCs w:val="16"/>
              </w:rPr>
              <w:lastRenderedPageBreak/>
              <w:t>из них:</w:t>
            </w:r>
            <w:r w:rsidRPr="008C4392">
              <w:rPr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241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2 295 055 477,75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2 295 055 477,75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Дебиторская задолженность по доходам (020500000, 020900000),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250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</w:r>
            <w:proofErr w:type="gramStart"/>
            <w:r w:rsidRPr="008C4392">
              <w:rPr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251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Форма 0503230 с. 3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А К Т И В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Код</w:t>
            </w:r>
            <w:r w:rsidRPr="008C4392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</w:tr>
      <w:tr w:rsidR="008C4392" w:rsidRPr="008C4392" w:rsidTr="008C4392">
        <w:trPr>
          <w:trHeight w:val="342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</w:tr>
      <w:tr w:rsidR="008C4392" w:rsidRPr="008C4392" w:rsidTr="008C4392">
        <w:trPr>
          <w:trHeight w:val="338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480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260</w:t>
            </w:r>
          </w:p>
        </w:tc>
        <w:tc>
          <w:tcPr>
            <w:tcW w:w="29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</w:r>
            <w:proofErr w:type="gramStart"/>
            <w:r w:rsidRPr="008C4392">
              <w:rPr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261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Расчеты по кредитам, займам (ссудам) (020700000),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270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proofErr w:type="gramStart"/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271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Прочие расчеты с дебиторами (021000000),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280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281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lastRenderedPageBreak/>
              <w:t>расчеты по налоговым вычетам по НДС (021010000)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282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Вложения в финансовые активы (021500000)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290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4392" w:rsidRPr="008C4392" w:rsidRDefault="008C4392" w:rsidP="008C4392">
            <w:pPr>
              <w:rPr>
                <w:b/>
                <w:bCs/>
                <w:sz w:val="18"/>
                <w:szCs w:val="18"/>
              </w:rPr>
            </w:pPr>
            <w:r w:rsidRPr="008C4392">
              <w:rPr>
                <w:b/>
                <w:bCs/>
                <w:sz w:val="18"/>
                <w:szCs w:val="18"/>
              </w:rPr>
              <w:t>Итого по разделу II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 </w:t>
            </w:r>
          </w:p>
        </w:tc>
        <w:tc>
          <w:tcPr>
            <w:tcW w:w="298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(стр. 200 + стр. 240 + стр. 250 + стр. 260 + стр. 270 + стр. 280 + стр. 290)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340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2 295 066 420,25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2 295 066 420,25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02"/>
        </w:trPr>
        <w:tc>
          <w:tcPr>
            <w:tcW w:w="7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:rsidR="008C4392" w:rsidRPr="008C4392" w:rsidRDefault="008C4392" w:rsidP="008C4392">
            <w:pPr>
              <w:rPr>
                <w:b/>
                <w:bCs/>
                <w:sz w:val="18"/>
                <w:szCs w:val="18"/>
              </w:rPr>
            </w:pPr>
            <w:r w:rsidRPr="008C4392">
              <w:rPr>
                <w:b/>
                <w:bCs/>
                <w:sz w:val="18"/>
                <w:szCs w:val="18"/>
              </w:rPr>
              <w:t>БАЛАНС (стр. 190 + стр. 340)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350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2 301 242 845,14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2 301 242 845,14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98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8C4392" w:rsidRPr="008C4392" w:rsidRDefault="008C4392" w:rsidP="008C439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Форма 0503230 с. 4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П А С </w:t>
            </w:r>
            <w:proofErr w:type="spellStart"/>
            <w:proofErr w:type="gramStart"/>
            <w:r w:rsidRPr="008C4392">
              <w:rPr>
                <w:sz w:val="18"/>
                <w:szCs w:val="18"/>
              </w:rPr>
              <w:t>С</w:t>
            </w:r>
            <w:proofErr w:type="spellEnd"/>
            <w:proofErr w:type="gramEnd"/>
            <w:r w:rsidRPr="008C4392">
              <w:rPr>
                <w:sz w:val="18"/>
                <w:szCs w:val="18"/>
              </w:rPr>
              <w:t xml:space="preserve"> И В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Код</w:t>
            </w:r>
            <w:r w:rsidRPr="008C4392">
              <w:rPr>
                <w:sz w:val="16"/>
                <w:szCs w:val="16"/>
              </w:rPr>
              <w:br/>
              <w:t>строки</w:t>
            </w:r>
          </w:p>
        </w:tc>
        <w:tc>
          <w:tcPr>
            <w:tcW w:w="2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4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</w:tr>
      <w:tr w:rsidR="008C4392" w:rsidRPr="008C4392" w:rsidTr="008C4392">
        <w:trPr>
          <w:trHeight w:val="342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бюджетная деятельность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итого</w:t>
            </w:r>
          </w:p>
        </w:tc>
      </w:tr>
      <w:tr w:rsidR="008C4392" w:rsidRPr="008C4392" w:rsidTr="008C4392">
        <w:trPr>
          <w:trHeight w:val="338"/>
        </w:trPr>
        <w:tc>
          <w:tcPr>
            <w:tcW w:w="71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C4392" w:rsidRPr="008C4392" w:rsidRDefault="008C4392" w:rsidP="008C4392">
            <w:pPr>
              <w:rPr>
                <w:sz w:val="16"/>
                <w:szCs w:val="16"/>
              </w:rPr>
            </w:pPr>
          </w:p>
        </w:tc>
      </w:tr>
      <w:tr w:rsidR="008C4392" w:rsidRPr="008C4392" w:rsidTr="008C4392">
        <w:trPr>
          <w:trHeight w:val="225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2</w:t>
            </w:r>
          </w:p>
        </w:tc>
        <w:tc>
          <w:tcPr>
            <w:tcW w:w="29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8</w:t>
            </w:r>
          </w:p>
        </w:tc>
      </w:tr>
      <w:tr w:rsidR="008C4392" w:rsidRPr="008C4392" w:rsidTr="008C4392">
        <w:trPr>
          <w:trHeight w:val="402"/>
        </w:trPr>
        <w:tc>
          <w:tcPr>
            <w:tcW w:w="7120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b/>
                <w:bCs/>
                <w:sz w:val="18"/>
                <w:szCs w:val="18"/>
              </w:rPr>
            </w:pPr>
            <w:r w:rsidRPr="008C4392">
              <w:rPr>
                <w:b/>
                <w:bCs/>
                <w:sz w:val="18"/>
                <w:szCs w:val="18"/>
              </w:rPr>
              <w:t>III. Обязательства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lastRenderedPageBreak/>
              <w:t>Расчеты с кредиторами по долговым обязательствам (030100000),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400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proofErr w:type="gramStart"/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  <w:t>долгосрочные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401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80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 xml:space="preserve">Кредиторская задолженность по выплатам (030200000, 020800000, </w:t>
            </w:r>
            <w:r w:rsidRPr="008C4392">
              <w:rPr>
                <w:sz w:val="18"/>
                <w:szCs w:val="18"/>
              </w:rPr>
              <w:br/>
              <w:t>030402000, 030403000),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410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66 536,63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66 536,63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из них:</w:t>
            </w:r>
            <w:r w:rsidRPr="008C4392">
              <w:rPr>
                <w:sz w:val="16"/>
                <w:szCs w:val="16"/>
              </w:rPr>
              <w:br/>
            </w:r>
            <w:proofErr w:type="gramStart"/>
            <w:r w:rsidRPr="008C4392">
              <w:rPr>
                <w:sz w:val="16"/>
                <w:szCs w:val="16"/>
              </w:rPr>
              <w:t>долгосрочная</w:t>
            </w:r>
            <w:proofErr w:type="gram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411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Расчеты по платежам в бюджеты (030300000)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420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Иные расчеты, всего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430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697 124,50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697 124,50</w:t>
            </w:r>
          </w:p>
        </w:tc>
      </w:tr>
      <w:tr w:rsidR="008C4392" w:rsidRPr="008C4392" w:rsidTr="008C4392">
        <w:trPr>
          <w:trHeight w:val="45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 том числе:</w:t>
            </w:r>
            <w:r w:rsidRPr="008C4392">
              <w:rPr>
                <w:sz w:val="16"/>
                <w:szCs w:val="16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431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внутриведомственные расчеты (030404000)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432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расчеты с прочими кредиторами (030406000)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433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  <w:tr w:rsidR="008C4392" w:rsidRPr="008C4392" w:rsidTr="008C4392">
        <w:trPr>
          <w:trHeight w:val="244"/>
        </w:trPr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8C4392" w:rsidRPr="008C4392" w:rsidRDefault="008C4392" w:rsidP="008C4392">
            <w:pPr>
              <w:ind w:firstLineChars="200" w:firstLine="320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расчеты по налоговым вычетам по НДС (021010000)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center"/>
              <w:rPr>
                <w:sz w:val="18"/>
                <w:szCs w:val="18"/>
              </w:rPr>
            </w:pPr>
            <w:r w:rsidRPr="008C4392">
              <w:rPr>
                <w:sz w:val="18"/>
                <w:szCs w:val="18"/>
              </w:rPr>
              <w:t>434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8C4392" w:rsidRPr="008C4392" w:rsidRDefault="008C4392" w:rsidP="008C4392">
            <w:pPr>
              <w:jc w:val="right"/>
              <w:rPr>
                <w:sz w:val="16"/>
                <w:szCs w:val="16"/>
              </w:rPr>
            </w:pPr>
            <w:r w:rsidRPr="008C4392">
              <w:rPr>
                <w:sz w:val="16"/>
                <w:szCs w:val="16"/>
              </w:rPr>
              <w:t>-</w:t>
            </w:r>
          </w:p>
        </w:tc>
      </w:tr>
    </w:tbl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p w:rsidR="00F339B3" w:rsidRDefault="00F339B3" w:rsidP="00484633">
      <w:pPr>
        <w:jc w:val="both"/>
        <w:rPr>
          <w:sz w:val="24"/>
          <w:szCs w:val="24"/>
        </w:rPr>
      </w:pPr>
    </w:p>
    <w:p w:rsidR="00F339B3" w:rsidRDefault="00F339B3" w:rsidP="00484633">
      <w:pPr>
        <w:jc w:val="both"/>
        <w:rPr>
          <w:sz w:val="24"/>
          <w:szCs w:val="24"/>
        </w:rPr>
      </w:pPr>
    </w:p>
    <w:p w:rsidR="00F339B3" w:rsidRDefault="00F339B3" w:rsidP="00484633">
      <w:pPr>
        <w:jc w:val="both"/>
        <w:rPr>
          <w:sz w:val="24"/>
          <w:szCs w:val="24"/>
        </w:rPr>
      </w:pPr>
    </w:p>
    <w:p w:rsidR="00F339B3" w:rsidRDefault="00F339B3" w:rsidP="00484633">
      <w:pPr>
        <w:jc w:val="both"/>
        <w:rPr>
          <w:sz w:val="24"/>
          <w:szCs w:val="24"/>
        </w:rPr>
      </w:pPr>
    </w:p>
    <w:p w:rsidR="008C4392" w:rsidRDefault="008C4392" w:rsidP="00484633">
      <w:pPr>
        <w:jc w:val="both"/>
        <w:rPr>
          <w:sz w:val="24"/>
          <w:szCs w:val="24"/>
        </w:rPr>
      </w:pPr>
    </w:p>
    <w:tbl>
      <w:tblPr>
        <w:tblW w:w="1511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739"/>
        <w:gridCol w:w="4063"/>
        <w:gridCol w:w="425"/>
        <w:gridCol w:w="743"/>
        <w:gridCol w:w="1353"/>
        <w:gridCol w:w="1319"/>
        <w:gridCol w:w="1499"/>
      </w:tblGrid>
      <w:tr w:rsidR="003164EC" w:rsidRPr="003164EC" w:rsidTr="000B3DA5">
        <w:trPr>
          <w:trHeight w:val="58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bottom"/>
            <w:hideMark/>
          </w:tcPr>
          <w:p w:rsidR="00F339B3" w:rsidRDefault="003164EC" w:rsidP="00F339B3">
            <w:pPr>
              <w:jc w:val="both"/>
              <w:rPr>
                <w:sz w:val="24"/>
                <w:szCs w:val="24"/>
              </w:rPr>
            </w:pPr>
            <w:r w:rsidRPr="000B3DA5">
              <w:rPr>
                <w:sz w:val="24"/>
                <w:szCs w:val="24"/>
              </w:rPr>
              <w:t xml:space="preserve">Приложение 2 к Постановлению Администрации Ачинского муниципального округа </w:t>
            </w:r>
          </w:p>
          <w:p w:rsidR="003164EC" w:rsidRPr="000B3DA5" w:rsidRDefault="00F339B3" w:rsidP="00F339B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06.07.2026 </w:t>
            </w:r>
            <w:r w:rsidR="003164EC" w:rsidRPr="000B3DA5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288-п</w:t>
            </w:r>
            <w:bookmarkStart w:id="0" w:name="_GoBack"/>
            <w:bookmarkEnd w:id="0"/>
          </w:p>
        </w:tc>
      </w:tr>
      <w:tr w:rsidR="000B3DA5" w:rsidRPr="003164EC" w:rsidTr="00F927DD">
        <w:trPr>
          <w:trHeight w:val="270"/>
        </w:trPr>
        <w:tc>
          <w:tcPr>
            <w:tcW w:w="12300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0B3DA5">
            <w:pPr>
              <w:jc w:val="center"/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ЛИКВИДАЦИОННЫЙ БАЛАНС</w:t>
            </w:r>
          </w:p>
          <w:p w:rsidR="000B3DA5" w:rsidRPr="003164EC" w:rsidRDefault="000B3DA5" w:rsidP="000B3DA5">
            <w:pPr>
              <w:jc w:val="center"/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ГЛАВНОГО РАСПОРЯДИТЕЛЯ, РАСПОРЯДИТЕЛЯ, ПОЛУЧАТЕЛЯ БЮДЖЕТНЫХ СРЕДСТВ,</w:t>
            </w:r>
          </w:p>
          <w:p w:rsidR="000B3DA5" w:rsidRPr="003164EC" w:rsidRDefault="000B3DA5" w:rsidP="000B3DA5">
            <w:pPr>
              <w:jc w:val="center"/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ГЛАВНОГО АДМИНИСТРАТОРА, АДМИНИСТРАТОРА ИСТОЧНИКОВ ФИНАНСИРОВАНИЯ ДЕФИЦИТА БЮДЖЕТА,</w:t>
            </w:r>
          </w:p>
          <w:p w:rsidR="000B3DA5" w:rsidRPr="003164EC" w:rsidRDefault="000B3DA5" w:rsidP="000B3DA5">
            <w:pPr>
              <w:jc w:val="center"/>
              <w:rPr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ГЛАВНОГО АДМИНИСТРАТОРА, АДМИНИСТРАТОРА ДОХОДОВ БЮДЖЕТА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sz w:val="18"/>
                <w:szCs w:val="18"/>
              </w:rPr>
            </w:pPr>
          </w:p>
        </w:tc>
      </w:tr>
      <w:tr w:rsidR="000B3DA5" w:rsidRPr="003164EC" w:rsidTr="00F927DD">
        <w:trPr>
          <w:trHeight w:val="255"/>
        </w:trPr>
        <w:tc>
          <w:tcPr>
            <w:tcW w:w="12300" w:type="dxa"/>
            <w:gridSpan w:val="6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B3DA5" w:rsidRPr="003164EC" w:rsidTr="00F927DD">
        <w:trPr>
          <w:trHeight w:val="255"/>
        </w:trPr>
        <w:tc>
          <w:tcPr>
            <w:tcW w:w="12300" w:type="dxa"/>
            <w:gridSpan w:val="6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B3DA5" w:rsidRPr="003164EC" w:rsidTr="00F927DD">
        <w:trPr>
          <w:trHeight w:val="255"/>
        </w:trPr>
        <w:tc>
          <w:tcPr>
            <w:tcW w:w="12300" w:type="dxa"/>
            <w:gridSpan w:val="6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B3DA5" w:rsidRPr="003164EC" w:rsidTr="00F927DD">
        <w:trPr>
          <w:trHeight w:val="255"/>
        </w:trPr>
        <w:tc>
          <w:tcPr>
            <w:tcW w:w="12300" w:type="dxa"/>
            <w:gridSpan w:val="6"/>
            <w:vMerge/>
            <w:tcBorders>
              <w:left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0B3DA5" w:rsidRPr="003164EC" w:rsidRDefault="000B3DA5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КОДЫ</w:t>
            </w:r>
          </w:p>
        </w:tc>
      </w:tr>
      <w:tr w:rsidR="000B3DA5" w:rsidRPr="003164EC" w:rsidTr="00F927DD">
        <w:trPr>
          <w:trHeight w:val="225"/>
        </w:trPr>
        <w:tc>
          <w:tcPr>
            <w:tcW w:w="12300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0B3DA5" w:rsidRPr="003164EC" w:rsidRDefault="000B3DA5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0B3DA5" w:rsidRPr="003164EC" w:rsidRDefault="000B3DA5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0503230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на «22» июня 2026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Дата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22.06.2026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Главный распорядитель, распорядитель, получатель бюджетных средств, </w:t>
            </w:r>
          </w:p>
        </w:tc>
        <w:tc>
          <w:tcPr>
            <w:tcW w:w="7323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УО г.Ачинска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ОКВЭД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84.11.3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главный администратор, администратор доходов бюджета,</w:t>
            </w:r>
          </w:p>
        </w:tc>
        <w:tc>
          <w:tcPr>
            <w:tcW w:w="732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по ОКПО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02100591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главный администратор, администратор источников</w:t>
            </w:r>
          </w:p>
        </w:tc>
        <w:tc>
          <w:tcPr>
            <w:tcW w:w="732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ИНН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2443006238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финансирования дефицита бюджета</w:t>
            </w:r>
          </w:p>
        </w:tc>
        <w:tc>
          <w:tcPr>
            <w:tcW w:w="732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Глава по БК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732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Вид баланса</w:t>
            </w:r>
          </w:p>
        </w:tc>
        <w:tc>
          <w:tcPr>
            <w:tcW w:w="7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(ликвидационный)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Наименование бюджета</w:t>
            </w:r>
          </w:p>
        </w:tc>
        <w:tc>
          <w:tcPr>
            <w:tcW w:w="73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 Ачинского муниципального округа Красноярского края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по ОКТМО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04503000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Периодичность: годовая</w:t>
            </w:r>
          </w:p>
        </w:tc>
        <w:tc>
          <w:tcPr>
            <w:tcW w:w="52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Единица измерения: руб.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ind w:firstLineChars="100" w:firstLine="180"/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по ОКЕИ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383</w:t>
            </w:r>
          </w:p>
        </w:tc>
      </w:tr>
      <w:tr w:rsidR="003164EC" w:rsidRPr="003164EC" w:rsidTr="000B3DA5">
        <w:trPr>
          <w:trHeight w:val="13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Код</w:t>
            </w:r>
            <w:r w:rsidRPr="003164EC">
              <w:rPr>
                <w:sz w:val="18"/>
                <w:szCs w:val="18"/>
              </w:rPr>
              <w:br/>
              <w:t>строки</w:t>
            </w:r>
          </w:p>
        </w:tc>
        <w:tc>
          <w:tcPr>
            <w:tcW w:w="5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342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</w:t>
            </w:r>
            <w:r w:rsidRPr="003164EC">
              <w:rPr>
                <w:sz w:val="18"/>
                <w:szCs w:val="18"/>
              </w:rPr>
              <w:lastRenderedPageBreak/>
              <w:t>ии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итого</w:t>
            </w:r>
          </w:p>
        </w:tc>
      </w:tr>
      <w:tr w:rsidR="003164EC" w:rsidRPr="003164EC" w:rsidTr="000B3DA5">
        <w:trPr>
          <w:trHeight w:val="338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5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8</w:t>
            </w:r>
          </w:p>
        </w:tc>
      </w:tr>
      <w:tr w:rsidR="003164EC" w:rsidRPr="003164EC" w:rsidTr="000B3DA5">
        <w:trPr>
          <w:trHeight w:val="402"/>
        </w:trPr>
        <w:tc>
          <w:tcPr>
            <w:tcW w:w="4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I. Нефинансовые активы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Основные средства (балансовая стоимость, 010100000) *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010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21 542 102,72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21 542 102,72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Уменьшение стоимости основных средств**, всего*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020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20 544 713,22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20 544 713,22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  <w:t>амортизация основных средств*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021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20 544 713,22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20 544 713,22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Основные средства (остаточная стоимость, стр. 010 - стр. 020)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030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997 389,50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997 389,50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Нематериальные активы (балансовая стоимость, 010200000)*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040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Уменьшение стоимости нематериальных активов**, всего*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050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  <w:t>амортизация нематериальных активов*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051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Нематериальные активы** (остаточная стоимость, стр. 040 - стр. 050)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060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Непроизведенные активы (010300000)** (остаточная стоимость)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070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5 171 957,95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5 171 957,95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Материальные запасы (010500000) (остаточная стоимость),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080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vAlign w:val="bottom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</w:r>
            <w:proofErr w:type="spellStart"/>
            <w:r w:rsidRPr="003164EC">
              <w:rPr>
                <w:sz w:val="18"/>
                <w:szCs w:val="18"/>
              </w:rPr>
              <w:t>внеоборотные</w:t>
            </w:r>
            <w:proofErr w:type="spell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081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Форма 0503230 с. 2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Код</w:t>
            </w:r>
            <w:r w:rsidRPr="003164EC">
              <w:rPr>
                <w:sz w:val="18"/>
                <w:szCs w:val="18"/>
              </w:rPr>
              <w:br/>
              <w:t>строки</w:t>
            </w:r>
          </w:p>
        </w:tc>
        <w:tc>
          <w:tcPr>
            <w:tcW w:w="5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342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</w:t>
            </w:r>
            <w:r w:rsidRPr="003164EC">
              <w:rPr>
                <w:sz w:val="18"/>
                <w:szCs w:val="18"/>
              </w:rPr>
              <w:lastRenderedPageBreak/>
              <w:t>ии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итого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итого</w:t>
            </w:r>
          </w:p>
        </w:tc>
      </w:tr>
      <w:tr w:rsidR="003164EC" w:rsidRPr="003164EC" w:rsidTr="000B3DA5">
        <w:trPr>
          <w:trHeight w:val="338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5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8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Права пользования активами (011100000)** (остаточная стоимость), всего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proofErr w:type="gramStart"/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  <w:t>долгосрочные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101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Биологические активы (011300000)** (остаточная стоимость)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110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Вложения в нефинансовые активы (010600000),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120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7FFFD4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</w:r>
            <w:proofErr w:type="spellStart"/>
            <w:r w:rsidRPr="003164EC">
              <w:rPr>
                <w:sz w:val="18"/>
                <w:szCs w:val="18"/>
              </w:rPr>
              <w:t>внеоборотные</w:t>
            </w:r>
            <w:proofErr w:type="spell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121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Нефинансовые активы в пути (010700000)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130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140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80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Затраты на изготовление готовой продукции, выполнение работ, услуг</w:t>
            </w:r>
            <w:r w:rsidRPr="003164EC">
              <w:rPr>
                <w:sz w:val="18"/>
                <w:szCs w:val="18"/>
              </w:rPr>
              <w:br/>
              <w:t>(010900000)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150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Расходы будущих периодов (040150000)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160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7 077,44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7 077,44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Затраты на </w:t>
            </w:r>
            <w:proofErr w:type="spellStart"/>
            <w:r w:rsidRPr="003164EC">
              <w:rPr>
                <w:sz w:val="18"/>
                <w:szCs w:val="18"/>
              </w:rPr>
              <w:t>биотрансформацию</w:t>
            </w:r>
            <w:proofErr w:type="spellEnd"/>
            <w:r w:rsidRPr="003164EC">
              <w:rPr>
                <w:sz w:val="18"/>
                <w:szCs w:val="18"/>
              </w:rPr>
              <w:t xml:space="preserve"> (011000000)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170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hideMark/>
          </w:tcPr>
          <w:p w:rsidR="003164EC" w:rsidRPr="003164EC" w:rsidRDefault="003164EC" w:rsidP="003164EC">
            <w:pPr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Итого по разделу I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435"/>
        </w:trPr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(стр. 030 + стр. 060 + стр. 070 + стр. 080 + стр. 100 + стр. 110 + стр. 120 + </w:t>
            </w:r>
            <w:r w:rsidRPr="003164EC">
              <w:rPr>
                <w:sz w:val="18"/>
                <w:szCs w:val="18"/>
              </w:rPr>
              <w:br/>
              <w:t>стр. 130 + стр. 140 + стр. 150 + стр. 160 + стр. 170)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190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6 176 424,89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6 176 424,89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02"/>
        </w:trPr>
        <w:tc>
          <w:tcPr>
            <w:tcW w:w="4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II. Финансовые активы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Денежные средства учреждения (020100000),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10 942,50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10 942,50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 том числе:</w:t>
            </w:r>
            <w:r w:rsidRPr="003164EC">
              <w:rPr>
                <w:sz w:val="18"/>
                <w:szCs w:val="18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 кредитной организации (020120000),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203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400" w:firstLine="72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из них: </w:t>
            </w:r>
            <w:r w:rsidRPr="003164EC">
              <w:rPr>
                <w:sz w:val="18"/>
                <w:szCs w:val="18"/>
              </w:rPr>
              <w:br/>
              <w:t>на депозитах (020122000),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204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600" w:firstLine="1080"/>
              <w:rPr>
                <w:sz w:val="18"/>
                <w:szCs w:val="18"/>
              </w:rPr>
            </w:pPr>
            <w:proofErr w:type="gramStart"/>
            <w:r w:rsidRPr="003164EC">
              <w:rPr>
                <w:sz w:val="18"/>
                <w:szCs w:val="18"/>
              </w:rPr>
              <w:t xml:space="preserve">из них: </w:t>
            </w:r>
            <w:r w:rsidRPr="003164EC">
              <w:rPr>
                <w:sz w:val="18"/>
                <w:szCs w:val="18"/>
              </w:rPr>
              <w:br/>
              <w:t>долгосрочные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205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400" w:firstLine="72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 иностранной валюте и драгоценных металлах (020127000)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206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 кассе учреждения (020130000)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207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10 942,50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10 942,50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Финансовые вложения (020400000),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240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2 295 055 477,75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2 295 055 477,75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proofErr w:type="gramStart"/>
            <w:r w:rsidRPr="003164EC">
              <w:rPr>
                <w:sz w:val="18"/>
                <w:szCs w:val="18"/>
              </w:rPr>
              <w:lastRenderedPageBreak/>
              <w:t>из них:</w:t>
            </w:r>
            <w:r w:rsidRPr="003164EC">
              <w:rPr>
                <w:sz w:val="18"/>
                <w:szCs w:val="18"/>
              </w:rPr>
              <w:br/>
              <w:t>долгосрочные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241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2 295 055 477,75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2 295 055 477,75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Дебиторская задолженность по доходам (020500000, 020900000),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250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</w:r>
            <w:proofErr w:type="gramStart"/>
            <w:r w:rsidRPr="003164EC">
              <w:rPr>
                <w:sz w:val="18"/>
                <w:szCs w:val="18"/>
              </w:rPr>
              <w:t>долгосрочная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251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Форма 0503230 с. 3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А К Т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Код</w:t>
            </w:r>
            <w:r w:rsidRPr="003164EC">
              <w:rPr>
                <w:sz w:val="18"/>
                <w:szCs w:val="18"/>
              </w:rPr>
              <w:br/>
              <w:t>строки</w:t>
            </w:r>
          </w:p>
        </w:tc>
        <w:tc>
          <w:tcPr>
            <w:tcW w:w="5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342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итого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итого</w:t>
            </w:r>
          </w:p>
        </w:tc>
      </w:tr>
      <w:tr w:rsidR="003164EC" w:rsidRPr="003164EC" w:rsidTr="000B3DA5">
        <w:trPr>
          <w:trHeight w:val="338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</w:tr>
      <w:tr w:rsidR="003164EC" w:rsidRPr="003164EC" w:rsidTr="000B3DA5">
        <w:trPr>
          <w:trHeight w:val="480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260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</w:r>
            <w:proofErr w:type="gramStart"/>
            <w:r w:rsidRPr="003164EC">
              <w:rPr>
                <w:sz w:val="18"/>
                <w:szCs w:val="18"/>
              </w:rPr>
              <w:t>долгосрочная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261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Расчеты по кредитам, займам (ссудам) (020700000),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270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proofErr w:type="gramStart"/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  <w:t>долгосрочные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271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Прочие расчеты с дебиторами (021000000),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280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281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расчеты по налоговым вычетам по НДС (021010000)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282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Вложения в финансовые активы (021500000)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290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164EC" w:rsidRPr="003164EC" w:rsidRDefault="003164EC" w:rsidP="003164EC">
            <w:pPr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Итого по разделу II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06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(стр. 200 + стр. 240 + стр. 250 + стр. 260 + стр. 270 + стр. 280 </w:t>
            </w:r>
            <w:r w:rsidRPr="003164EC">
              <w:rPr>
                <w:sz w:val="18"/>
                <w:szCs w:val="18"/>
              </w:rPr>
              <w:lastRenderedPageBreak/>
              <w:t>+ стр. 290)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340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2 295 066 420,25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2 295 </w:t>
            </w:r>
            <w:r w:rsidRPr="003164EC">
              <w:rPr>
                <w:sz w:val="18"/>
                <w:szCs w:val="18"/>
              </w:rPr>
              <w:lastRenderedPageBreak/>
              <w:t>066 420,25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02"/>
        </w:trPr>
        <w:tc>
          <w:tcPr>
            <w:tcW w:w="49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vAlign w:val="bottom"/>
            <w:hideMark/>
          </w:tcPr>
          <w:p w:rsidR="003164EC" w:rsidRPr="003164EC" w:rsidRDefault="003164EC" w:rsidP="003164EC">
            <w:pPr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lastRenderedPageBreak/>
              <w:t>БАЛАНС (стр. 190 + стр. 340)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350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2 301 242 845,14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2 301 242 845,14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98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hideMark/>
          </w:tcPr>
          <w:p w:rsidR="003164EC" w:rsidRPr="003164EC" w:rsidRDefault="003164EC" w:rsidP="003164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Форма 0503230 с. 4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П А С </w:t>
            </w:r>
            <w:proofErr w:type="spellStart"/>
            <w:proofErr w:type="gramStart"/>
            <w:r w:rsidRPr="003164EC">
              <w:rPr>
                <w:sz w:val="18"/>
                <w:szCs w:val="18"/>
              </w:rPr>
              <w:t>С</w:t>
            </w:r>
            <w:proofErr w:type="spellEnd"/>
            <w:proofErr w:type="gramEnd"/>
            <w:r w:rsidRPr="003164EC">
              <w:rPr>
                <w:sz w:val="18"/>
                <w:szCs w:val="18"/>
              </w:rPr>
              <w:t xml:space="preserve"> И В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Код</w:t>
            </w:r>
            <w:r w:rsidRPr="003164EC">
              <w:rPr>
                <w:sz w:val="18"/>
                <w:szCs w:val="18"/>
              </w:rPr>
              <w:br/>
              <w:t>строки</w:t>
            </w:r>
          </w:p>
        </w:tc>
        <w:tc>
          <w:tcPr>
            <w:tcW w:w="5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На начало года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На дату реорганизации (ликвидации)      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342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итого</w:t>
            </w:r>
          </w:p>
        </w:tc>
        <w:tc>
          <w:tcPr>
            <w:tcW w:w="13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бюджетная деятельность</w:t>
            </w:r>
          </w:p>
        </w:tc>
        <w:tc>
          <w:tcPr>
            <w:tcW w:w="13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средства во временном распоряжении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итого</w:t>
            </w:r>
          </w:p>
        </w:tc>
      </w:tr>
      <w:tr w:rsidR="003164EC" w:rsidRPr="003164EC" w:rsidTr="000B3DA5">
        <w:trPr>
          <w:trHeight w:val="338"/>
        </w:trPr>
        <w:tc>
          <w:tcPr>
            <w:tcW w:w="497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0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  <w:tc>
          <w:tcPr>
            <w:tcW w:w="14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</w:p>
        </w:tc>
      </w:tr>
      <w:tr w:rsidR="003164EC" w:rsidRPr="003164EC" w:rsidTr="000B3DA5">
        <w:trPr>
          <w:trHeight w:val="225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2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5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7</w:t>
            </w:r>
          </w:p>
        </w:tc>
        <w:tc>
          <w:tcPr>
            <w:tcW w:w="149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8</w:t>
            </w:r>
          </w:p>
        </w:tc>
      </w:tr>
      <w:tr w:rsidR="003164EC" w:rsidRPr="003164EC" w:rsidTr="000B3DA5">
        <w:trPr>
          <w:trHeight w:val="402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  <w:shd w:val="clear" w:color="7FFFD4" w:fill="auto"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b/>
                <w:bCs/>
                <w:sz w:val="18"/>
                <w:szCs w:val="18"/>
              </w:rPr>
            </w:pPr>
            <w:r w:rsidRPr="003164EC">
              <w:rPr>
                <w:b/>
                <w:bCs/>
                <w:sz w:val="18"/>
                <w:szCs w:val="18"/>
              </w:rPr>
              <w:t>III. Обязательства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7FFFD4" w:fill="auto"/>
            <w:noWrap/>
            <w:vAlign w:val="center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Расчеты с кредиторами по долговым обязательствам (030100000),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400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proofErr w:type="gramStart"/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  <w:t>долгосрочные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401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80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 xml:space="preserve">Кредиторская задолженность по выплатам (030200000, 020800000, </w:t>
            </w:r>
            <w:r w:rsidRPr="003164EC">
              <w:rPr>
                <w:sz w:val="18"/>
                <w:szCs w:val="18"/>
              </w:rPr>
              <w:br/>
              <w:t>030402000, 030403000),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410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66 536,63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66 536,63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из них:</w:t>
            </w:r>
            <w:r w:rsidRPr="003164EC">
              <w:rPr>
                <w:sz w:val="18"/>
                <w:szCs w:val="18"/>
              </w:rPr>
              <w:br/>
            </w:r>
            <w:proofErr w:type="gramStart"/>
            <w:r w:rsidRPr="003164EC">
              <w:rPr>
                <w:sz w:val="18"/>
                <w:szCs w:val="18"/>
              </w:rPr>
              <w:t>долгосрочная</w:t>
            </w:r>
            <w:proofErr w:type="gramEnd"/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411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Расчеты по платежам в бюджеты (030300000)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420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Иные расчеты, всего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430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697 124,50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697 124,50</w:t>
            </w:r>
          </w:p>
        </w:tc>
      </w:tr>
      <w:tr w:rsidR="003164EC" w:rsidRPr="003164EC" w:rsidTr="000B3DA5">
        <w:trPr>
          <w:trHeight w:val="45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в том числе:</w:t>
            </w:r>
            <w:r w:rsidRPr="003164EC">
              <w:rPr>
                <w:sz w:val="18"/>
                <w:szCs w:val="18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431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Х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lastRenderedPageBreak/>
              <w:t>внутриведомственные расчеты (030404000)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432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расчеты с прочими кредиторами (030406000)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433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  <w:tr w:rsidR="003164EC" w:rsidRPr="003164EC" w:rsidTr="000B3DA5">
        <w:trPr>
          <w:trHeight w:val="244"/>
        </w:trPr>
        <w:tc>
          <w:tcPr>
            <w:tcW w:w="4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hideMark/>
          </w:tcPr>
          <w:p w:rsidR="003164EC" w:rsidRPr="003164EC" w:rsidRDefault="003164EC" w:rsidP="003164EC">
            <w:pPr>
              <w:ind w:firstLineChars="200" w:firstLine="360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расчеты по налоговым вычетам по НДС (021010000)</w:t>
            </w:r>
          </w:p>
        </w:tc>
        <w:tc>
          <w:tcPr>
            <w:tcW w:w="7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center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434</w:t>
            </w:r>
          </w:p>
        </w:tc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7FFFD4" w:fill="auto"/>
            <w:noWrap/>
            <w:vAlign w:val="bottom"/>
            <w:hideMark/>
          </w:tcPr>
          <w:p w:rsidR="003164EC" w:rsidRPr="003164EC" w:rsidRDefault="003164EC" w:rsidP="003164EC">
            <w:pPr>
              <w:jc w:val="right"/>
              <w:rPr>
                <w:sz w:val="18"/>
                <w:szCs w:val="18"/>
              </w:rPr>
            </w:pPr>
            <w:r w:rsidRPr="003164EC">
              <w:rPr>
                <w:sz w:val="18"/>
                <w:szCs w:val="18"/>
              </w:rPr>
              <w:t>-</w:t>
            </w:r>
          </w:p>
        </w:tc>
      </w:tr>
    </w:tbl>
    <w:p w:rsidR="008C4392" w:rsidRDefault="008C4392" w:rsidP="00484633">
      <w:pPr>
        <w:jc w:val="both"/>
        <w:rPr>
          <w:sz w:val="24"/>
          <w:szCs w:val="24"/>
        </w:rPr>
      </w:pPr>
    </w:p>
    <w:sectPr w:rsidR="008C4392" w:rsidSect="000B3DA5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D03" w:rsidRDefault="009A1D03" w:rsidP="00EC390B">
      <w:r>
        <w:separator/>
      </w:r>
    </w:p>
  </w:endnote>
  <w:endnote w:type="continuationSeparator" w:id="0">
    <w:p w:rsidR="009A1D03" w:rsidRDefault="009A1D03" w:rsidP="00EC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D03" w:rsidRDefault="009A1D03" w:rsidP="00EC390B">
      <w:r>
        <w:separator/>
      </w:r>
    </w:p>
  </w:footnote>
  <w:footnote w:type="continuationSeparator" w:id="0">
    <w:p w:rsidR="009A1D03" w:rsidRDefault="009A1D03" w:rsidP="00EC3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4EC" w:rsidRDefault="003164EC" w:rsidP="002108F0">
    <w:pPr>
      <w:pStyle w:val="a9"/>
      <w:tabs>
        <w:tab w:val="clear" w:pos="4677"/>
        <w:tab w:val="clear" w:pos="9355"/>
        <w:tab w:val="left" w:pos="10195"/>
      </w:tabs>
    </w:pPr>
    <w:r>
      <w:t xml:space="preserve">                                                                                                                                                                                                     </w:t>
    </w:r>
  </w:p>
  <w:p w:rsidR="003164EC" w:rsidRDefault="003164EC" w:rsidP="00592019">
    <w:pPr>
      <w:pStyle w:val="a9"/>
      <w:tabs>
        <w:tab w:val="clear" w:pos="4677"/>
        <w:tab w:val="clear" w:pos="9355"/>
        <w:tab w:val="left" w:pos="101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0A2A8B"/>
    <w:rsid w:val="000B3DA5"/>
    <w:rsid w:val="000D3F5E"/>
    <w:rsid w:val="000E0942"/>
    <w:rsid w:val="00173B0C"/>
    <w:rsid w:val="00174D0E"/>
    <w:rsid w:val="001833D3"/>
    <w:rsid w:val="001B7660"/>
    <w:rsid w:val="002108F0"/>
    <w:rsid w:val="002577D8"/>
    <w:rsid w:val="002660F6"/>
    <w:rsid w:val="0027167B"/>
    <w:rsid w:val="002816C0"/>
    <w:rsid w:val="002E661A"/>
    <w:rsid w:val="003164EC"/>
    <w:rsid w:val="00333B91"/>
    <w:rsid w:val="0037687E"/>
    <w:rsid w:val="003E42EE"/>
    <w:rsid w:val="00484633"/>
    <w:rsid w:val="004C26B2"/>
    <w:rsid w:val="004E203D"/>
    <w:rsid w:val="00501A9B"/>
    <w:rsid w:val="00523932"/>
    <w:rsid w:val="00526236"/>
    <w:rsid w:val="00555A06"/>
    <w:rsid w:val="0058305E"/>
    <w:rsid w:val="00590058"/>
    <w:rsid w:val="00592019"/>
    <w:rsid w:val="005E1C0F"/>
    <w:rsid w:val="005F2549"/>
    <w:rsid w:val="00661270"/>
    <w:rsid w:val="006901B8"/>
    <w:rsid w:val="00695CF2"/>
    <w:rsid w:val="00733483"/>
    <w:rsid w:val="007A6907"/>
    <w:rsid w:val="007E1E3F"/>
    <w:rsid w:val="00853868"/>
    <w:rsid w:val="008926B2"/>
    <w:rsid w:val="008C4392"/>
    <w:rsid w:val="00902ABE"/>
    <w:rsid w:val="0091295E"/>
    <w:rsid w:val="0096527C"/>
    <w:rsid w:val="00967D5D"/>
    <w:rsid w:val="009A1D03"/>
    <w:rsid w:val="009E1D93"/>
    <w:rsid w:val="00A7096F"/>
    <w:rsid w:val="00B0549C"/>
    <w:rsid w:val="00B64F72"/>
    <w:rsid w:val="00BF06CC"/>
    <w:rsid w:val="00BF5549"/>
    <w:rsid w:val="00C92550"/>
    <w:rsid w:val="00CB2900"/>
    <w:rsid w:val="00CB6BCB"/>
    <w:rsid w:val="00CF4388"/>
    <w:rsid w:val="00D441C8"/>
    <w:rsid w:val="00D44502"/>
    <w:rsid w:val="00DB4C8E"/>
    <w:rsid w:val="00DB7A7B"/>
    <w:rsid w:val="00DF2CE9"/>
    <w:rsid w:val="00E13EB7"/>
    <w:rsid w:val="00E6342A"/>
    <w:rsid w:val="00EA3EC2"/>
    <w:rsid w:val="00EC390B"/>
    <w:rsid w:val="00EE4B33"/>
    <w:rsid w:val="00F00A84"/>
    <w:rsid w:val="00F2064D"/>
    <w:rsid w:val="00F23D2F"/>
    <w:rsid w:val="00F278CB"/>
    <w:rsid w:val="00F339B3"/>
    <w:rsid w:val="00F73707"/>
    <w:rsid w:val="00F84886"/>
    <w:rsid w:val="00F90825"/>
    <w:rsid w:val="00F955A8"/>
    <w:rsid w:val="00FB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Strong"/>
    <w:basedOn w:val="a0"/>
    <w:uiPriority w:val="22"/>
    <w:qFormat/>
    <w:rsid w:val="00DB4C8E"/>
    <w:rPr>
      <w:b/>
      <w:bCs/>
    </w:rPr>
  </w:style>
  <w:style w:type="paragraph" w:styleId="a9">
    <w:name w:val="header"/>
    <w:basedOn w:val="a"/>
    <w:link w:val="aa"/>
    <w:uiPriority w:val="99"/>
    <w:unhideWhenUsed/>
    <w:rsid w:val="00EC39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C39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Strong"/>
    <w:basedOn w:val="a0"/>
    <w:uiPriority w:val="22"/>
    <w:qFormat/>
    <w:rsid w:val="00DB4C8E"/>
    <w:rPr>
      <w:b/>
      <w:bCs/>
    </w:rPr>
  </w:style>
  <w:style w:type="paragraph" w:styleId="a9">
    <w:name w:val="header"/>
    <w:basedOn w:val="a"/>
    <w:link w:val="aa"/>
    <w:uiPriority w:val="99"/>
    <w:unhideWhenUsed/>
    <w:rsid w:val="00EC39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C39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A272A5-3649-4F3A-A7EB-0A0DD7715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15</Pages>
  <Words>2136</Words>
  <Characters>12177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2026-06-22T08:01:00Z</cp:lastPrinted>
  <dcterms:created xsi:type="dcterms:W3CDTF">2026-06-16T07:26:00Z</dcterms:created>
  <dcterms:modified xsi:type="dcterms:W3CDTF">2026-07-06T04:10:00Z</dcterms:modified>
</cp:coreProperties>
</file>