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99F" w:rsidRDefault="0074199F" w:rsidP="0074199F">
      <w:pPr>
        <w:jc w:val="center"/>
        <w:rPr>
          <w:sz w:val="24"/>
        </w:rPr>
      </w:pPr>
      <w:r>
        <w:rPr>
          <w:noProof/>
        </w:rPr>
        <w:drawing>
          <wp:inline distT="0" distB="0" distL="0" distR="0">
            <wp:extent cx="647700" cy="847725"/>
            <wp:effectExtent l="0" t="0" r="0" b="9525"/>
            <wp:docPr id="11" name="Рисунок 1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700" cy="847725"/>
                    </a:xfrm>
                    <a:prstGeom prst="rect">
                      <a:avLst/>
                    </a:prstGeom>
                    <a:noFill/>
                    <a:ln>
                      <a:noFill/>
                    </a:ln>
                  </pic:spPr>
                </pic:pic>
              </a:graphicData>
            </a:graphic>
          </wp:inline>
        </w:drawing>
      </w:r>
    </w:p>
    <w:p w:rsidR="0074199F" w:rsidRDefault="0074199F" w:rsidP="0074199F">
      <w:pPr>
        <w:jc w:val="center"/>
        <w:rPr>
          <w:sz w:val="24"/>
          <w:szCs w:val="24"/>
        </w:rPr>
      </w:pPr>
    </w:p>
    <w:p w:rsidR="0074199F" w:rsidRDefault="0074199F" w:rsidP="0074199F">
      <w:pPr>
        <w:jc w:val="center"/>
        <w:rPr>
          <w:sz w:val="24"/>
          <w:szCs w:val="24"/>
        </w:rPr>
      </w:pPr>
    </w:p>
    <w:p w:rsidR="0074199F" w:rsidRDefault="0074199F" w:rsidP="0074199F">
      <w:pPr>
        <w:jc w:val="center"/>
        <w:rPr>
          <w:sz w:val="28"/>
        </w:rPr>
      </w:pPr>
      <w:r w:rsidRPr="00D83B0C">
        <w:rPr>
          <w:sz w:val="28"/>
        </w:rPr>
        <w:t>РОССИЙСКАЯ ФЕДЕРАЦИЯ</w:t>
      </w:r>
    </w:p>
    <w:p w:rsidR="0074199F" w:rsidRDefault="0074199F" w:rsidP="0074199F">
      <w:pPr>
        <w:jc w:val="center"/>
        <w:rPr>
          <w:sz w:val="28"/>
        </w:rPr>
      </w:pPr>
      <w:r>
        <w:rPr>
          <w:sz w:val="28"/>
        </w:rPr>
        <w:t>КРАСНОЯРСКИЙ КРАЙ</w:t>
      </w:r>
    </w:p>
    <w:p w:rsidR="0074199F" w:rsidRPr="000C56CB" w:rsidRDefault="0074199F" w:rsidP="0074199F">
      <w:pPr>
        <w:jc w:val="center"/>
        <w:rPr>
          <w:sz w:val="24"/>
          <w:szCs w:val="24"/>
        </w:rPr>
      </w:pPr>
    </w:p>
    <w:p w:rsidR="0074199F" w:rsidRDefault="0074199F" w:rsidP="0074199F">
      <w:pPr>
        <w:jc w:val="center"/>
        <w:rPr>
          <w:sz w:val="28"/>
          <w:szCs w:val="28"/>
        </w:rPr>
      </w:pPr>
      <w:r>
        <w:rPr>
          <w:sz w:val="28"/>
          <w:szCs w:val="28"/>
        </w:rPr>
        <w:t>АДМИНИСТРАЦИЯ АЧИНСКОГО МУНИЦИПАЛЬНОГО ОКРУГА</w:t>
      </w:r>
    </w:p>
    <w:p w:rsidR="0074199F" w:rsidRDefault="0074199F" w:rsidP="0074199F">
      <w:pPr>
        <w:jc w:val="center"/>
        <w:rPr>
          <w:sz w:val="24"/>
        </w:rPr>
      </w:pPr>
    </w:p>
    <w:p w:rsidR="0074199F" w:rsidRPr="001911F9" w:rsidRDefault="0074199F" w:rsidP="0074199F">
      <w:pPr>
        <w:jc w:val="center"/>
        <w:rPr>
          <w:sz w:val="24"/>
        </w:rPr>
      </w:pPr>
    </w:p>
    <w:p w:rsidR="0074199F" w:rsidRPr="00A377DC" w:rsidRDefault="0074199F" w:rsidP="0074199F">
      <w:pPr>
        <w:spacing w:line="360" w:lineRule="auto"/>
        <w:jc w:val="center"/>
        <w:rPr>
          <w:sz w:val="48"/>
          <w:szCs w:val="48"/>
        </w:rPr>
      </w:pPr>
      <w:proofErr w:type="gramStart"/>
      <w:r w:rsidRPr="00A377DC">
        <w:rPr>
          <w:sz w:val="48"/>
          <w:szCs w:val="48"/>
        </w:rPr>
        <w:t>П</w:t>
      </w:r>
      <w:proofErr w:type="gramEnd"/>
      <w:r w:rsidRPr="00A377DC">
        <w:rPr>
          <w:sz w:val="48"/>
          <w:szCs w:val="48"/>
        </w:rPr>
        <w:t xml:space="preserve"> О С Т А Н О В Л Е Н И Е</w:t>
      </w:r>
    </w:p>
    <w:p w:rsidR="0074199F" w:rsidRDefault="0074199F" w:rsidP="0074199F">
      <w:pPr>
        <w:rPr>
          <w:b/>
          <w:sz w:val="24"/>
          <w:szCs w:val="24"/>
        </w:rPr>
      </w:pPr>
    </w:p>
    <w:p w:rsidR="0074199F" w:rsidRDefault="0074199F" w:rsidP="0074199F">
      <w:pPr>
        <w:rPr>
          <w:b/>
          <w:sz w:val="24"/>
          <w:szCs w:val="24"/>
        </w:rPr>
      </w:pPr>
    </w:p>
    <w:p w:rsidR="00180AF9" w:rsidRPr="00180AF9" w:rsidRDefault="00180AF9" w:rsidP="00180AF9">
      <w:pPr>
        <w:shd w:val="clear" w:color="auto" w:fill="FFFFFF"/>
        <w:tabs>
          <w:tab w:val="left" w:pos="3828"/>
        </w:tabs>
        <w:ind w:right="23"/>
        <w:jc w:val="both"/>
        <w:rPr>
          <w:sz w:val="28"/>
          <w:szCs w:val="28"/>
        </w:rPr>
      </w:pPr>
      <w:bookmarkStart w:id="0" w:name="_Hlk220652331"/>
      <w:r w:rsidRPr="00180AF9">
        <w:rPr>
          <w:color w:val="000000"/>
          <w:sz w:val="28"/>
          <w:szCs w:val="28"/>
        </w:rPr>
        <w:t xml:space="preserve">26.06.2026         </w:t>
      </w:r>
      <w:r w:rsidRPr="00180AF9">
        <w:rPr>
          <w:sz w:val="28"/>
          <w:szCs w:val="28"/>
        </w:rPr>
        <w:t xml:space="preserve">     </w:t>
      </w:r>
      <w:r w:rsidRPr="00180AF9">
        <w:rPr>
          <w:sz w:val="28"/>
          <w:szCs w:val="28"/>
          <w:shd w:val="clear" w:color="auto" w:fill="FFFFFF"/>
        </w:rPr>
        <w:t xml:space="preserve">      Ачинский муниципальный округ</w:t>
      </w:r>
      <w:r w:rsidRPr="00180AF9">
        <w:rPr>
          <w:color w:val="000000"/>
          <w:sz w:val="28"/>
          <w:szCs w:val="28"/>
          <w:shd w:val="clear" w:color="auto" w:fill="FFFFFF"/>
        </w:rPr>
        <w:t xml:space="preserve">                             278-п</w:t>
      </w:r>
    </w:p>
    <w:bookmarkEnd w:id="0"/>
    <w:p w:rsidR="0074199F" w:rsidRDefault="0074199F" w:rsidP="0074199F">
      <w:pPr>
        <w:rPr>
          <w:b/>
          <w:sz w:val="24"/>
          <w:szCs w:val="24"/>
        </w:rPr>
      </w:pPr>
    </w:p>
    <w:p w:rsidR="0074199F" w:rsidRDefault="0074199F" w:rsidP="0074199F">
      <w:pPr>
        <w:rPr>
          <w:b/>
          <w:sz w:val="24"/>
          <w:szCs w:val="24"/>
        </w:rPr>
      </w:pPr>
    </w:p>
    <w:p w:rsidR="0074199F" w:rsidRDefault="0074199F" w:rsidP="0074199F">
      <w:pPr>
        <w:rPr>
          <w:b/>
          <w:sz w:val="24"/>
          <w:szCs w:val="24"/>
        </w:rPr>
      </w:pPr>
    </w:p>
    <w:p w:rsidR="0074199F" w:rsidRDefault="0074199F" w:rsidP="0074199F">
      <w:pPr>
        <w:rPr>
          <w:b/>
          <w:sz w:val="24"/>
          <w:szCs w:val="24"/>
        </w:rPr>
      </w:pPr>
    </w:p>
    <w:p w:rsidR="004B37D6" w:rsidRDefault="004B37D6" w:rsidP="0074199F">
      <w:pPr>
        <w:rPr>
          <w:b/>
          <w:sz w:val="24"/>
          <w:szCs w:val="24"/>
        </w:rPr>
      </w:pPr>
    </w:p>
    <w:p w:rsidR="004B37D6" w:rsidRDefault="004B37D6" w:rsidP="0074199F">
      <w:pPr>
        <w:rPr>
          <w:b/>
          <w:sz w:val="24"/>
          <w:szCs w:val="24"/>
        </w:rPr>
      </w:pPr>
    </w:p>
    <w:p w:rsidR="004B37D6" w:rsidRDefault="004B37D6" w:rsidP="0074199F">
      <w:pPr>
        <w:rPr>
          <w:b/>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040A17" w:rsidTr="00040A17">
        <w:tc>
          <w:tcPr>
            <w:tcW w:w="5211" w:type="dxa"/>
          </w:tcPr>
          <w:p w:rsidR="00040A17" w:rsidRDefault="00040A17" w:rsidP="006A4902">
            <w:pPr>
              <w:jc w:val="both"/>
              <w:rPr>
                <w:sz w:val="28"/>
                <w:szCs w:val="28"/>
              </w:rPr>
            </w:pPr>
            <w:bookmarkStart w:id="1" w:name="_GoBack"/>
            <w:r w:rsidRPr="00040A17">
              <w:rPr>
                <w:sz w:val="28"/>
                <w:szCs w:val="28"/>
              </w:rPr>
              <w:t xml:space="preserve">Об утверждении </w:t>
            </w:r>
            <w:proofErr w:type="gramStart"/>
            <w:r w:rsidR="006A4902">
              <w:rPr>
                <w:sz w:val="28"/>
                <w:szCs w:val="28"/>
              </w:rPr>
              <w:t>П</w:t>
            </w:r>
            <w:r w:rsidRPr="00040A17">
              <w:rPr>
                <w:sz w:val="28"/>
                <w:szCs w:val="28"/>
              </w:rPr>
              <w:t>орядка</w:t>
            </w:r>
            <w:r>
              <w:rPr>
                <w:sz w:val="28"/>
                <w:szCs w:val="28"/>
              </w:rPr>
              <w:t xml:space="preserve"> </w:t>
            </w:r>
            <w:r w:rsidRPr="00040A17">
              <w:rPr>
                <w:sz w:val="28"/>
                <w:szCs w:val="28"/>
              </w:rPr>
              <w:t>проведения оценки эффективности реализации муниципальных программ</w:t>
            </w:r>
            <w:proofErr w:type="gramEnd"/>
            <w:r w:rsidRPr="00040A17">
              <w:rPr>
                <w:sz w:val="28"/>
                <w:szCs w:val="28"/>
              </w:rPr>
              <w:t xml:space="preserve"> Ачинского муниципального округа и критериев оценки эффективности реализации муниципальных программ Ачинского муниципального округа</w:t>
            </w:r>
            <w:bookmarkEnd w:id="1"/>
          </w:p>
        </w:tc>
      </w:tr>
    </w:tbl>
    <w:p w:rsidR="00040A17" w:rsidRDefault="00040A17" w:rsidP="0074199F">
      <w:pPr>
        <w:rPr>
          <w:sz w:val="28"/>
          <w:szCs w:val="28"/>
        </w:rPr>
      </w:pPr>
    </w:p>
    <w:p w:rsidR="00040A17" w:rsidRDefault="00040A17" w:rsidP="0074199F">
      <w:pPr>
        <w:rPr>
          <w:sz w:val="28"/>
          <w:szCs w:val="28"/>
        </w:rPr>
      </w:pPr>
    </w:p>
    <w:p w:rsidR="00040A17" w:rsidRDefault="00040A17" w:rsidP="00040A17">
      <w:pPr>
        <w:ind w:firstLine="709"/>
        <w:jc w:val="both"/>
        <w:rPr>
          <w:sz w:val="28"/>
          <w:szCs w:val="28"/>
        </w:rPr>
      </w:pPr>
      <w:r w:rsidRPr="000402B7">
        <w:rPr>
          <w:sz w:val="28"/>
          <w:szCs w:val="28"/>
        </w:rPr>
        <w:t xml:space="preserve">В целях </w:t>
      </w:r>
      <w:proofErr w:type="gramStart"/>
      <w:r w:rsidR="00C2452D">
        <w:rPr>
          <w:sz w:val="28"/>
          <w:szCs w:val="28"/>
        </w:rPr>
        <w:t xml:space="preserve">проведения </w:t>
      </w:r>
      <w:r>
        <w:rPr>
          <w:sz w:val="28"/>
          <w:szCs w:val="28"/>
        </w:rPr>
        <w:t xml:space="preserve">оценки эффективности </w:t>
      </w:r>
      <w:r w:rsidRPr="00040A17">
        <w:rPr>
          <w:sz w:val="28"/>
          <w:szCs w:val="28"/>
        </w:rPr>
        <w:t>реализации муниципальных программ</w:t>
      </w:r>
      <w:proofErr w:type="gramEnd"/>
      <w:r w:rsidRPr="00040A17">
        <w:rPr>
          <w:sz w:val="28"/>
          <w:szCs w:val="28"/>
        </w:rPr>
        <w:t xml:space="preserve"> Ачинского муниципального округа</w:t>
      </w:r>
      <w:r>
        <w:rPr>
          <w:sz w:val="28"/>
          <w:szCs w:val="28"/>
        </w:rPr>
        <w:t xml:space="preserve">, </w:t>
      </w:r>
      <w:r w:rsidRPr="000402B7">
        <w:rPr>
          <w:sz w:val="28"/>
          <w:szCs w:val="28"/>
        </w:rPr>
        <w:t>в соответствии с</w:t>
      </w:r>
      <w:r>
        <w:rPr>
          <w:sz w:val="28"/>
          <w:szCs w:val="28"/>
        </w:rPr>
        <w:t xml:space="preserve">о </w:t>
      </w:r>
      <w:hyperlink r:id="rId6">
        <w:r w:rsidRPr="000402B7">
          <w:rPr>
            <w:sz w:val="28"/>
            <w:szCs w:val="28"/>
          </w:rPr>
          <w:t xml:space="preserve">статьей </w:t>
        </w:r>
        <w:r w:rsidR="00C2452D">
          <w:rPr>
            <w:sz w:val="28"/>
            <w:szCs w:val="28"/>
          </w:rPr>
          <w:br/>
        </w:r>
        <w:r w:rsidRPr="000402B7">
          <w:rPr>
            <w:sz w:val="28"/>
            <w:szCs w:val="28"/>
          </w:rPr>
          <w:t>179</w:t>
        </w:r>
      </w:hyperlink>
      <w:r w:rsidRPr="000402B7">
        <w:rPr>
          <w:sz w:val="28"/>
          <w:szCs w:val="28"/>
        </w:rPr>
        <w:t xml:space="preserve"> Бюджетного кодекса Российской Федерации, руководствуясь </w:t>
      </w:r>
      <w:hyperlink r:id="rId7">
        <w:r w:rsidRPr="000402B7">
          <w:rPr>
            <w:sz w:val="28"/>
            <w:szCs w:val="28"/>
          </w:rPr>
          <w:t xml:space="preserve">статьями </w:t>
        </w:r>
      </w:hyperlink>
      <w:r w:rsidR="00C2452D">
        <w:rPr>
          <w:sz w:val="28"/>
          <w:szCs w:val="28"/>
        </w:rPr>
        <w:br/>
      </w:r>
      <w:r>
        <w:rPr>
          <w:sz w:val="28"/>
          <w:szCs w:val="28"/>
        </w:rPr>
        <w:t>16, 20</w:t>
      </w:r>
      <w:r w:rsidRPr="000402B7">
        <w:rPr>
          <w:sz w:val="28"/>
          <w:szCs w:val="28"/>
        </w:rPr>
        <w:t xml:space="preserve"> Устава </w:t>
      </w:r>
      <w:r>
        <w:rPr>
          <w:sz w:val="28"/>
          <w:szCs w:val="28"/>
        </w:rPr>
        <w:t>Ачинского муниципального округа</w:t>
      </w:r>
      <w:r w:rsidRPr="000402B7">
        <w:rPr>
          <w:sz w:val="28"/>
          <w:szCs w:val="28"/>
        </w:rPr>
        <w:t>,</w:t>
      </w:r>
    </w:p>
    <w:p w:rsidR="0074199F" w:rsidRDefault="0074199F" w:rsidP="0074199F">
      <w:pPr>
        <w:rPr>
          <w:sz w:val="28"/>
          <w:szCs w:val="28"/>
        </w:rPr>
      </w:pPr>
    </w:p>
    <w:p w:rsidR="00D75060" w:rsidRDefault="00D75060" w:rsidP="0074199F">
      <w:pPr>
        <w:rPr>
          <w:sz w:val="28"/>
          <w:szCs w:val="28"/>
        </w:rPr>
      </w:pPr>
      <w:r>
        <w:rPr>
          <w:sz w:val="28"/>
          <w:szCs w:val="28"/>
        </w:rPr>
        <w:t>ПОСТАНОВЛЯЮ:</w:t>
      </w:r>
    </w:p>
    <w:p w:rsidR="00983971" w:rsidRDefault="00983971" w:rsidP="0074199F">
      <w:pPr>
        <w:rPr>
          <w:sz w:val="28"/>
          <w:szCs w:val="28"/>
        </w:rPr>
      </w:pPr>
    </w:p>
    <w:p w:rsidR="00983971" w:rsidRDefault="00983971" w:rsidP="00C2452D">
      <w:pPr>
        <w:ind w:firstLine="709"/>
        <w:jc w:val="both"/>
        <w:rPr>
          <w:sz w:val="28"/>
          <w:szCs w:val="28"/>
        </w:rPr>
      </w:pPr>
      <w:r>
        <w:rPr>
          <w:sz w:val="28"/>
          <w:szCs w:val="28"/>
        </w:rPr>
        <w:t xml:space="preserve">1. </w:t>
      </w:r>
      <w:r w:rsidR="00C2452D">
        <w:rPr>
          <w:sz w:val="28"/>
          <w:szCs w:val="28"/>
        </w:rPr>
        <w:t xml:space="preserve">Утвердить </w:t>
      </w:r>
      <w:r w:rsidR="006A4902">
        <w:rPr>
          <w:sz w:val="28"/>
          <w:szCs w:val="28"/>
        </w:rPr>
        <w:t>П</w:t>
      </w:r>
      <w:r w:rsidR="00C2452D">
        <w:rPr>
          <w:sz w:val="28"/>
          <w:szCs w:val="28"/>
        </w:rPr>
        <w:t xml:space="preserve">орядок </w:t>
      </w:r>
      <w:proofErr w:type="gramStart"/>
      <w:r w:rsidR="00C2452D">
        <w:rPr>
          <w:sz w:val="28"/>
          <w:szCs w:val="28"/>
        </w:rPr>
        <w:t>проведения оценки эффективности реализации муниципальных программ</w:t>
      </w:r>
      <w:proofErr w:type="gramEnd"/>
      <w:r w:rsidR="00C2452D">
        <w:rPr>
          <w:sz w:val="28"/>
          <w:szCs w:val="28"/>
        </w:rPr>
        <w:t xml:space="preserve"> Ачинского муниципального округа и критерии оценки эффективности реализации муниципальных программ Ачинского муниципального округа согласно приложению.</w:t>
      </w:r>
    </w:p>
    <w:p w:rsidR="00C2452D" w:rsidRDefault="00C2452D" w:rsidP="00C2452D">
      <w:pPr>
        <w:ind w:firstLine="709"/>
        <w:jc w:val="both"/>
        <w:rPr>
          <w:sz w:val="28"/>
          <w:szCs w:val="28"/>
        </w:rPr>
      </w:pPr>
    </w:p>
    <w:p w:rsidR="00C2452D" w:rsidRDefault="00C2452D" w:rsidP="00C2452D">
      <w:pPr>
        <w:ind w:firstLine="709"/>
        <w:jc w:val="both"/>
        <w:rPr>
          <w:sz w:val="28"/>
          <w:szCs w:val="28"/>
        </w:rPr>
      </w:pPr>
      <w:r>
        <w:rPr>
          <w:sz w:val="28"/>
          <w:szCs w:val="28"/>
        </w:rPr>
        <w:lastRenderedPageBreak/>
        <w:t>2. Контроль исполнения постановления возложить на заместителя Главы Ачинского муниципального округа по социально-экономическому развитию Григорьеву Н.В.</w:t>
      </w:r>
    </w:p>
    <w:p w:rsidR="00C2452D" w:rsidRDefault="00C2452D" w:rsidP="00C2452D">
      <w:pPr>
        <w:ind w:firstLine="709"/>
        <w:jc w:val="both"/>
        <w:rPr>
          <w:sz w:val="28"/>
          <w:szCs w:val="28"/>
        </w:rPr>
      </w:pPr>
    </w:p>
    <w:p w:rsidR="00C2452D" w:rsidRPr="004B37D6" w:rsidRDefault="00C2452D" w:rsidP="00C2452D">
      <w:pPr>
        <w:autoSpaceDE w:val="0"/>
        <w:autoSpaceDN w:val="0"/>
        <w:adjustRightInd w:val="0"/>
        <w:ind w:firstLine="709"/>
        <w:jc w:val="both"/>
        <w:rPr>
          <w:sz w:val="28"/>
          <w:szCs w:val="28"/>
        </w:rPr>
      </w:pPr>
      <w:r>
        <w:rPr>
          <w:sz w:val="28"/>
          <w:szCs w:val="28"/>
        </w:rPr>
        <w:t xml:space="preserve">3. Опубликовать постановление  в газете «Ачинская газета» и разместить на официальном сайте муниципального образования в информационно-телекоммуникационной сети Интернет: </w:t>
      </w:r>
      <w:hyperlink r:id="rId8" w:history="1">
        <w:r w:rsidRPr="004B37D6">
          <w:rPr>
            <w:sz w:val="28"/>
            <w:szCs w:val="28"/>
          </w:rPr>
          <w:t>https://achinsk.gosuslugi.ru</w:t>
        </w:r>
      </w:hyperlink>
      <w:r w:rsidRPr="004B37D6">
        <w:rPr>
          <w:sz w:val="28"/>
          <w:szCs w:val="28"/>
        </w:rPr>
        <w:t>.</w:t>
      </w:r>
    </w:p>
    <w:p w:rsidR="00C2452D" w:rsidRDefault="00C2452D" w:rsidP="00C2452D">
      <w:pPr>
        <w:ind w:firstLine="709"/>
        <w:jc w:val="both"/>
        <w:rPr>
          <w:sz w:val="28"/>
          <w:szCs w:val="28"/>
        </w:rPr>
      </w:pPr>
    </w:p>
    <w:p w:rsidR="00C2452D" w:rsidRDefault="00C2452D" w:rsidP="00C2452D">
      <w:pPr>
        <w:ind w:firstLine="709"/>
        <w:jc w:val="both"/>
        <w:rPr>
          <w:sz w:val="28"/>
          <w:szCs w:val="28"/>
        </w:rPr>
      </w:pPr>
      <w:r>
        <w:rPr>
          <w:sz w:val="28"/>
          <w:szCs w:val="28"/>
        </w:rPr>
        <w:t>4. Постановление вступает в силу после его официального опубликования.</w:t>
      </w:r>
    </w:p>
    <w:p w:rsidR="00C2452D" w:rsidRDefault="00C2452D" w:rsidP="00C2452D">
      <w:pPr>
        <w:jc w:val="both"/>
        <w:rPr>
          <w:sz w:val="28"/>
          <w:szCs w:val="28"/>
        </w:rPr>
      </w:pPr>
    </w:p>
    <w:p w:rsidR="00C2452D" w:rsidRDefault="00C2452D" w:rsidP="00C2452D">
      <w:pPr>
        <w:jc w:val="both"/>
        <w:rPr>
          <w:sz w:val="28"/>
          <w:szCs w:val="28"/>
        </w:rPr>
      </w:pPr>
    </w:p>
    <w:p w:rsidR="006A4902" w:rsidRDefault="006A4902" w:rsidP="00C2452D">
      <w:pPr>
        <w:jc w:val="both"/>
        <w:rPr>
          <w:sz w:val="28"/>
          <w:szCs w:val="28"/>
        </w:rPr>
      </w:pPr>
    </w:p>
    <w:p w:rsidR="00C2452D" w:rsidRDefault="00C2452D" w:rsidP="00C2452D">
      <w:pPr>
        <w:jc w:val="both"/>
        <w:rPr>
          <w:sz w:val="28"/>
          <w:szCs w:val="28"/>
        </w:rPr>
      </w:pPr>
    </w:p>
    <w:p w:rsidR="00EE4562" w:rsidRDefault="00C2452D" w:rsidP="00C2452D">
      <w:pPr>
        <w:jc w:val="both"/>
        <w:rPr>
          <w:sz w:val="28"/>
          <w:szCs w:val="28"/>
        </w:rPr>
      </w:pPr>
      <w:r>
        <w:rPr>
          <w:sz w:val="28"/>
          <w:szCs w:val="28"/>
        </w:rPr>
        <w:t xml:space="preserve">Глава Ачинского </w:t>
      </w:r>
    </w:p>
    <w:p w:rsidR="00C2452D" w:rsidRDefault="00C2452D" w:rsidP="00C2452D">
      <w:pPr>
        <w:jc w:val="both"/>
        <w:rPr>
          <w:sz w:val="28"/>
          <w:szCs w:val="28"/>
        </w:rPr>
      </w:pPr>
      <w:r>
        <w:rPr>
          <w:sz w:val="28"/>
          <w:szCs w:val="28"/>
        </w:rPr>
        <w:t xml:space="preserve">муниципального округа                                          </w:t>
      </w:r>
      <w:r w:rsidR="000C721F">
        <w:rPr>
          <w:sz w:val="28"/>
          <w:szCs w:val="28"/>
        </w:rPr>
        <w:t xml:space="preserve">                     </w:t>
      </w:r>
      <w:r>
        <w:rPr>
          <w:sz w:val="28"/>
          <w:szCs w:val="28"/>
        </w:rPr>
        <w:t xml:space="preserve">          И.П. Титенков</w:t>
      </w:r>
    </w:p>
    <w:p w:rsidR="00C2452D" w:rsidRDefault="00C2452D" w:rsidP="00C2452D">
      <w:pPr>
        <w:jc w:val="both"/>
        <w:rPr>
          <w:sz w:val="28"/>
          <w:szCs w:val="28"/>
        </w:rPr>
      </w:pPr>
    </w:p>
    <w:p w:rsidR="00C2452D" w:rsidRDefault="00C2452D" w:rsidP="00C2452D">
      <w:pPr>
        <w:jc w:val="both"/>
        <w:rPr>
          <w:sz w:val="28"/>
          <w:szCs w:val="28"/>
        </w:rPr>
      </w:pPr>
    </w:p>
    <w:p w:rsidR="00C2452D" w:rsidRDefault="00C2452D" w:rsidP="00C2452D">
      <w:pPr>
        <w:jc w:val="both"/>
        <w:rPr>
          <w:sz w:val="28"/>
          <w:szCs w:val="28"/>
        </w:rPr>
      </w:pPr>
    </w:p>
    <w:p w:rsidR="00C2452D" w:rsidRDefault="00C2452D" w:rsidP="00C2452D">
      <w:pPr>
        <w:jc w:val="both"/>
        <w:rPr>
          <w:sz w:val="24"/>
          <w:szCs w:val="24"/>
        </w:rPr>
      </w:pPr>
    </w:p>
    <w:p w:rsidR="00C2452D" w:rsidRDefault="00C2452D" w:rsidP="00C2452D">
      <w:pPr>
        <w:jc w:val="both"/>
        <w:rPr>
          <w:sz w:val="24"/>
          <w:szCs w:val="24"/>
        </w:rPr>
      </w:pPr>
    </w:p>
    <w:p w:rsidR="00C2452D" w:rsidRDefault="00C2452D" w:rsidP="00C2452D">
      <w:pPr>
        <w:jc w:val="both"/>
        <w:rPr>
          <w:sz w:val="24"/>
          <w:szCs w:val="24"/>
        </w:rPr>
      </w:pPr>
    </w:p>
    <w:p w:rsidR="00C2452D" w:rsidRDefault="00C2452D" w:rsidP="00C2452D">
      <w:pPr>
        <w:jc w:val="both"/>
        <w:rPr>
          <w:sz w:val="24"/>
          <w:szCs w:val="24"/>
        </w:rPr>
      </w:pPr>
    </w:p>
    <w:p w:rsidR="00C2452D" w:rsidRDefault="00C2452D" w:rsidP="00C2452D">
      <w:pPr>
        <w:jc w:val="both"/>
        <w:rPr>
          <w:sz w:val="24"/>
          <w:szCs w:val="24"/>
        </w:rPr>
      </w:pPr>
    </w:p>
    <w:p w:rsidR="00C2452D" w:rsidRDefault="00C2452D" w:rsidP="00C2452D">
      <w:pPr>
        <w:jc w:val="both"/>
        <w:rPr>
          <w:sz w:val="24"/>
          <w:szCs w:val="24"/>
        </w:rPr>
      </w:pPr>
    </w:p>
    <w:p w:rsidR="00C2452D" w:rsidRDefault="00C2452D" w:rsidP="00C2452D">
      <w:pPr>
        <w:jc w:val="both"/>
        <w:rPr>
          <w:sz w:val="24"/>
          <w:szCs w:val="24"/>
        </w:rPr>
      </w:pPr>
    </w:p>
    <w:p w:rsidR="00C2452D" w:rsidRDefault="00C2452D" w:rsidP="00C2452D">
      <w:pPr>
        <w:jc w:val="both"/>
        <w:rPr>
          <w:sz w:val="24"/>
          <w:szCs w:val="24"/>
        </w:rPr>
      </w:pPr>
    </w:p>
    <w:p w:rsidR="00C2452D" w:rsidRDefault="00C2452D" w:rsidP="00C2452D">
      <w:pPr>
        <w:jc w:val="both"/>
        <w:rPr>
          <w:sz w:val="24"/>
          <w:szCs w:val="24"/>
        </w:rPr>
      </w:pPr>
    </w:p>
    <w:p w:rsidR="00C2452D" w:rsidRDefault="00C2452D" w:rsidP="00C2452D">
      <w:pPr>
        <w:jc w:val="both"/>
        <w:rPr>
          <w:sz w:val="24"/>
          <w:szCs w:val="24"/>
        </w:rPr>
      </w:pPr>
    </w:p>
    <w:p w:rsidR="00C2452D" w:rsidRDefault="00C2452D" w:rsidP="00C2452D">
      <w:pPr>
        <w:jc w:val="both"/>
        <w:rPr>
          <w:sz w:val="24"/>
          <w:szCs w:val="24"/>
        </w:rPr>
      </w:pPr>
    </w:p>
    <w:p w:rsidR="00C2452D" w:rsidRDefault="00C2452D" w:rsidP="00C2452D">
      <w:pPr>
        <w:jc w:val="both"/>
        <w:rPr>
          <w:sz w:val="24"/>
          <w:szCs w:val="24"/>
        </w:rPr>
      </w:pPr>
    </w:p>
    <w:p w:rsidR="00C2452D" w:rsidRDefault="00C2452D" w:rsidP="00C2452D">
      <w:pPr>
        <w:jc w:val="both"/>
        <w:rPr>
          <w:sz w:val="24"/>
          <w:szCs w:val="24"/>
        </w:rPr>
      </w:pPr>
    </w:p>
    <w:p w:rsidR="00C2452D" w:rsidRDefault="00C2452D" w:rsidP="00C2452D">
      <w:pPr>
        <w:jc w:val="both"/>
        <w:rPr>
          <w:sz w:val="24"/>
          <w:szCs w:val="24"/>
        </w:rPr>
      </w:pPr>
    </w:p>
    <w:p w:rsidR="004B37D6" w:rsidRDefault="004B37D6" w:rsidP="00C2452D">
      <w:pPr>
        <w:pStyle w:val="ConsPlusTitle"/>
        <w:jc w:val="right"/>
        <w:rPr>
          <w:rFonts w:ascii="Times New Roman" w:hAnsi="Times New Roman" w:cs="Times New Roman"/>
          <w:b w:val="0"/>
          <w:sz w:val="28"/>
          <w:szCs w:val="28"/>
        </w:rPr>
      </w:pPr>
    </w:p>
    <w:p w:rsidR="004B37D6" w:rsidRDefault="004B37D6" w:rsidP="00C2452D">
      <w:pPr>
        <w:pStyle w:val="ConsPlusTitle"/>
        <w:jc w:val="right"/>
        <w:rPr>
          <w:rFonts w:ascii="Times New Roman" w:hAnsi="Times New Roman" w:cs="Times New Roman"/>
          <w:b w:val="0"/>
          <w:sz w:val="28"/>
          <w:szCs w:val="28"/>
        </w:rPr>
      </w:pPr>
    </w:p>
    <w:p w:rsidR="004B37D6" w:rsidRDefault="004B37D6" w:rsidP="00C2452D">
      <w:pPr>
        <w:pStyle w:val="ConsPlusTitle"/>
        <w:jc w:val="right"/>
        <w:rPr>
          <w:rFonts w:ascii="Times New Roman" w:hAnsi="Times New Roman" w:cs="Times New Roman"/>
          <w:b w:val="0"/>
          <w:sz w:val="28"/>
          <w:szCs w:val="28"/>
        </w:rPr>
      </w:pPr>
    </w:p>
    <w:p w:rsidR="004B37D6" w:rsidRDefault="004B37D6" w:rsidP="00C2452D">
      <w:pPr>
        <w:pStyle w:val="ConsPlusTitle"/>
        <w:jc w:val="right"/>
        <w:rPr>
          <w:rFonts w:ascii="Times New Roman" w:hAnsi="Times New Roman" w:cs="Times New Roman"/>
          <w:b w:val="0"/>
          <w:sz w:val="28"/>
          <w:szCs w:val="28"/>
        </w:rPr>
      </w:pPr>
    </w:p>
    <w:p w:rsidR="004B37D6" w:rsidRDefault="004B37D6" w:rsidP="00C2452D">
      <w:pPr>
        <w:pStyle w:val="ConsPlusTitle"/>
        <w:jc w:val="right"/>
        <w:rPr>
          <w:rFonts w:ascii="Times New Roman" w:hAnsi="Times New Roman" w:cs="Times New Roman"/>
          <w:b w:val="0"/>
          <w:sz w:val="28"/>
          <w:szCs w:val="28"/>
        </w:rPr>
      </w:pPr>
    </w:p>
    <w:p w:rsidR="004B37D6" w:rsidRDefault="004B37D6" w:rsidP="00C2452D">
      <w:pPr>
        <w:pStyle w:val="ConsPlusTitle"/>
        <w:jc w:val="right"/>
        <w:rPr>
          <w:rFonts w:ascii="Times New Roman" w:hAnsi="Times New Roman" w:cs="Times New Roman"/>
          <w:b w:val="0"/>
          <w:sz w:val="28"/>
          <w:szCs w:val="28"/>
        </w:rPr>
      </w:pPr>
    </w:p>
    <w:p w:rsidR="004B37D6" w:rsidRDefault="004B37D6" w:rsidP="00C2452D">
      <w:pPr>
        <w:pStyle w:val="ConsPlusTitle"/>
        <w:jc w:val="right"/>
        <w:rPr>
          <w:rFonts w:ascii="Times New Roman" w:hAnsi="Times New Roman" w:cs="Times New Roman"/>
          <w:b w:val="0"/>
          <w:sz w:val="28"/>
          <w:szCs w:val="28"/>
        </w:rPr>
      </w:pPr>
    </w:p>
    <w:p w:rsidR="004B37D6" w:rsidRDefault="004B37D6" w:rsidP="00C2452D">
      <w:pPr>
        <w:pStyle w:val="ConsPlusTitle"/>
        <w:jc w:val="right"/>
        <w:rPr>
          <w:rFonts w:ascii="Times New Roman" w:hAnsi="Times New Roman" w:cs="Times New Roman"/>
          <w:b w:val="0"/>
          <w:sz w:val="28"/>
          <w:szCs w:val="28"/>
        </w:rPr>
      </w:pPr>
    </w:p>
    <w:p w:rsidR="004B37D6" w:rsidRDefault="004B37D6" w:rsidP="00C2452D">
      <w:pPr>
        <w:pStyle w:val="ConsPlusTitle"/>
        <w:jc w:val="right"/>
        <w:rPr>
          <w:rFonts w:ascii="Times New Roman" w:hAnsi="Times New Roman" w:cs="Times New Roman"/>
          <w:b w:val="0"/>
          <w:sz w:val="28"/>
          <w:szCs w:val="28"/>
        </w:rPr>
      </w:pPr>
    </w:p>
    <w:p w:rsidR="004B37D6" w:rsidRDefault="004B37D6" w:rsidP="00C2452D">
      <w:pPr>
        <w:pStyle w:val="ConsPlusTitle"/>
        <w:jc w:val="right"/>
        <w:rPr>
          <w:rFonts w:ascii="Times New Roman" w:hAnsi="Times New Roman" w:cs="Times New Roman"/>
          <w:b w:val="0"/>
          <w:sz w:val="28"/>
          <w:szCs w:val="28"/>
        </w:rPr>
      </w:pPr>
    </w:p>
    <w:p w:rsidR="004B37D6" w:rsidRDefault="004B37D6" w:rsidP="00C2452D">
      <w:pPr>
        <w:pStyle w:val="ConsPlusTitle"/>
        <w:jc w:val="right"/>
        <w:rPr>
          <w:rFonts w:ascii="Times New Roman" w:hAnsi="Times New Roman" w:cs="Times New Roman"/>
          <w:b w:val="0"/>
          <w:sz w:val="28"/>
          <w:szCs w:val="28"/>
        </w:rPr>
      </w:pPr>
    </w:p>
    <w:p w:rsidR="004B37D6" w:rsidRDefault="004B37D6" w:rsidP="00C2452D">
      <w:pPr>
        <w:pStyle w:val="ConsPlusTitle"/>
        <w:jc w:val="right"/>
        <w:rPr>
          <w:rFonts w:ascii="Times New Roman" w:hAnsi="Times New Roman" w:cs="Times New Roman"/>
          <w:b w:val="0"/>
          <w:sz w:val="28"/>
          <w:szCs w:val="28"/>
        </w:rPr>
      </w:pPr>
    </w:p>
    <w:p w:rsidR="00C2452D" w:rsidRDefault="00C2452D" w:rsidP="00C2452D">
      <w:pPr>
        <w:pStyle w:val="ConsPlusTitle"/>
        <w:jc w:val="right"/>
        <w:rPr>
          <w:rFonts w:ascii="Times New Roman" w:hAnsi="Times New Roman" w:cs="Times New Roman"/>
          <w:b w:val="0"/>
          <w:sz w:val="28"/>
          <w:szCs w:val="28"/>
        </w:rPr>
      </w:pPr>
      <w:r w:rsidRPr="00C2452D">
        <w:rPr>
          <w:rFonts w:ascii="Times New Roman" w:hAnsi="Times New Roman" w:cs="Times New Roman"/>
          <w:b w:val="0"/>
          <w:sz w:val="28"/>
          <w:szCs w:val="28"/>
        </w:rPr>
        <w:lastRenderedPageBreak/>
        <w:t xml:space="preserve">Приложение </w:t>
      </w:r>
    </w:p>
    <w:p w:rsidR="00C2452D" w:rsidRDefault="00C2452D" w:rsidP="00180AF9">
      <w:pPr>
        <w:pStyle w:val="ConsPlusTitle"/>
        <w:jc w:val="right"/>
        <w:rPr>
          <w:rFonts w:ascii="Times New Roman" w:hAnsi="Times New Roman" w:cs="Times New Roman"/>
          <w:b w:val="0"/>
          <w:sz w:val="28"/>
          <w:szCs w:val="28"/>
        </w:rPr>
      </w:pPr>
      <w:r w:rsidRPr="00C2452D">
        <w:rPr>
          <w:rFonts w:ascii="Times New Roman" w:hAnsi="Times New Roman" w:cs="Times New Roman"/>
          <w:b w:val="0"/>
          <w:sz w:val="28"/>
          <w:szCs w:val="28"/>
        </w:rPr>
        <w:t>к постановлению Администрации</w:t>
      </w:r>
    </w:p>
    <w:p w:rsidR="0074199F" w:rsidRPr="00C2452D" w:rsidRDefault="00C2452D" w:rsidP="00180AF9">
      <w:pPr>
        <w:pStyle w:val="ConsPlusTitle"/>
        <w:jc w:val="right"/>
        <w:rPr>
          <w:rFonts w:ascii="Times New Roman" w:hAnsi="Times New Roman" w:cs="Times New Roman"/>
          <w:b w:val="0"/>
          <w:sz w:val="28"/>
          <w:szCs w:val="28"/>
        </w:rPr>
      </w:pPr>
      <w:r w:rsidRPr="00C2452D">
        <w:rPr>
          <w:rFonts w:ascii="Times New Roman" w:hAnsi="Times New Roman" w:cs="Times New Roman"/>
          <w:b w:val="0"/>
          <w:sz w:val="28"/>
          <w:szCs w:val="28"/>
        </w:rPr>
        <w:t>Ачинского муниципального округа</w:t>
      </w:r>
    </w:p>
    <w:p w:rsidR="0074199F" w:rsidRPr="00C2452D" w:rsidRDefault="00180AF9" w:rsidP="00180AF9">
      <w:pPr>
        <w:pStyle w:val="ConsPlusTitle"/>
        <w:tabs>
          <w:tab w:val="left" w:pos="5162"/>
        </w:tabs>
        <w:jc w:val="right"/>
        <w:rPr>
          <w:rFonts w:ascii="Times New Roman" w:hAnsi="Times New Roman" w:cs="Times New Roman"/>
          <w:b w:val="0"/>
          <w:sz w:val="28"/>
          <w:szCs w:val="28"/>
        </w:rPr>
      </w:pPr>
      <w:r>
        <w:rPr>
          <w:rFonts w:ascii="Times New Roman" w:hAnsi="Times New Roman" w:cs="Times New Roman"/>
          <w:b w:val="0"/>
          <w:sz w:val="28"/>
          <w:szCs w:val="28"/>
        </w:rPr>
        <w:t>от 26.06.2026 № 278-п</w:t>
      </w:r>
    </w:p>
    <w:p w:rsidR="0074199F" w:rsidRDefault="0074199F" w:rsidP="00180AF9">
      <w:pPr>
        <w:pStyle w:val="ConsPlusTitle"/>
        <w:jc w:val="right"/>
        <w:rPr>
          <w:rFonts w:ascii="Times New Roman" w:hAnsi="Times New Roman" w:cs="Times New Roman"/>
          <w:sz w:val="28"/>
          <w:szCs w:val="28"/>
        </w:rPr>
      </w:pPr>
    </w:p>
    <w:p w:rsidR="0074199F" w:rsidRDefault="0074199F" w:rsidP="0074199F">
      <w:pPr>
        <w:pStyle w:val="ConsPlusTitle"/>
        <w:jc w:val="center"/>
        <w:rPr>
          <w:rFonts w:ascii="Times New Roman" w:hAnsi="Times New Roman" w:cs="Times New Roman"/>
          <w:sz w:val="28"/>
          <w:szCs w:val="28"/>
        </w:rPr>
      </w:pPr>
    </w:p>
    <w:p w:rsidR="0074199F" w:rsidRPr="0074199F" w:rsidRDefault="0074199F" w:rsidP="0074199F">
      <w:pPr>
        <w:pStyle w:val="ConsPlusTitle"/>
        <w:jc w:val="center"/>
        <w:rPr>
          <w:rFonts w:ascii="Times New Roman" w:hAnsi="Times New Roman" w:cs="Times New Roman"/>
          <w:sz w:val="28"/>
          <w:szCs w:val="28"/>
        </w:rPr>
      </w:pPr>
      <w:r w:rsidRPr="0074199F">
        <w:rPr>
          <w:rFonts w:ascii="Times New Roman" w:hAnsi="Times New Roman" w:cs="Times New Roman"/>
          <w:sz w:val="28"/>
          <w:szCs w:val="28"/>
        </w:rPr>
        <w:t>ПОРЯДОК</w:t>
      </w:r>
    </w:p>
    <w:p w:rsidR="0074199F" w:rsidRPr="0074199F" w:rsidRDefault="0074199F" w:rsidP="0074199F">
      <w:pPr>
        <w:pStyle w:val="ConsPlusTitle"/>
        <w:jc w:val="center"/>
        <w:rPr>
          <w:rFonts w:ascii="Times New Roman" w:hAnsi="Times New Roman" w:cs="Times New Roman"/>
          <w:sz w:val="28"/>
          <w:szCs w:val="28"/>
        </w:rPr>
      </w:pPr>
      <w:r w:rsidRPr="0074199F">
        <w:rPr>
          <w:rFonts w:ascii="Times New Roman" w:hAnsi="Times New Roman" w:cs="Times New Roman"/>
          <w:sz w:val="28"/>
          <w:szCs w:val="28"/>
        </w:rPr>
        <w:t>ПРОВЕДЕНИЯ ОЦЕНКИ ЭФФЕКТИВНОСТИ РЕАЛИЗАЦИИ МУНИЦИПАЛЬНЫХ</w:t>
      </w:r>
      <w:r>
        <w:rPr>
          <w:rFonts w:ascii="Times New Roman" w:hAnsi="Times New Roman" w:cs="Times New Roman"/>
          <w:sz w:val="28"/>
          <w:szCs w:val="28"/>
        </w:rPr>
        <w:t xml:space="preserve"> </w:t>
      </w:r>
      <w:r w:rsidRPr="0074199F">
        <w:rPr>
          <w:rFonts w:ascii="Times New Roman" w:hAnsi="Times New Roman" w:cs="Times New Roman"/>
          <w:sz w:val="28"/>
          <w:szCs w:val="28"/>
        </w:rPr>
        <w:t>ПРОГРАММ АЧИНСК</w:t>
      </w:r>
      <w:r w:rsidR="00C2452D">
        <w:rPr>
          <w:rFonts w:ascii="Times New Roman" w:hAnsi="Times New Roman" w:cs="Times New Roman"/>
          <w:sz w:val="28"/>
          <w:szCs w:val="28"/>
        </w:rPr>
        <w:t>ОГО МУНИЦИПАЛЬНОГО ОКРУГА</w:t>
      </w:r>
      <w:r w:rsidRPr="0074199F">
        <w:rPr>
          <w:rFonts w:ascii="Times New Roman" w:hAnsi="Times New Roman" w:cs="Times New Roman"/>
          <w:sz w:val="28"/>
          <w:szCs w:val="28"/>
        </w:rPr>
        <w:t xml:space="preserve"> И КРИТЕРИИ ОЦЕНКИ ЭФФЕКТИВНОСТИ</w:t>
      </w:r>
      <w:r>
        <w:rPr>
          <w:rFonts w:ascii="Times New Roman" w:hAnsi="Times New Roman" w:cs="Times New Roman"/>
          <w:sz w:val="28"/>
          <w:szCs w:val="28"/>
        </w:rPr>
        <w:t xml:space="preserve"> </w:t>
      </w:r>
      <w:r w:rsidRPr="0074199F">
        <w:rPr>
          <w:rFonts w:ascii="Times New Roman" w:hAnsi="Times New Roman" w:cs="Times New Roman"/>
          <w:sz w:val="28"/>
          <w:szCs w:val="28"/>
        </w:rPr>
        <w:t xml:space="preserve">РЕАЛИЗАЦИИ МУНИЦИПАЛЬНЫХ ПРОГРАММ </w:t>
      </w:r>
      <w:r w:rsidR="00C2452D" w:rsidRPr="0074199F">
        <w:rPr>
          <w:rFonts w:ascii="Times New Roman" w:hAnsi="Times New Roman" w:cs="Times New Roman"/>
          <w:sz w:val="28"/>
          <w:szCs w:val="28"/>
        </w:rPr>
        <w:t>АЧИНСК</w:t>
      </w:r>
      <w:r w:rsidR="00C2452D">
        <w:rPr>
          <w:rFonts w:ascii="Times New Roman" w:hAnsi="Times New Roman" w:cs="Times New Roman"/>
          <w:sz w:val="28"/>
          <w:szCs w:val="28"/>
        </w:rPr>
        <w:t>ОГО МУНИЦИПАЛЬНОГО ОКРУГА</w:t>
      </w:r>
    </w:p>
    <w:p w:rsidR="0074199F" w:rsidRDefault="0074199F" w:rsidP="0074199F">
      <w:pPr>
        <w:pStyle w:val="ConsPlusNormal"/>
        <w:ind w:firstLine="540"/>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1. Порядок </w:t>
      </w:r>
      <w:proofErr w:type="gramStart"/>
      <w:r w:rsidRPr="0074199F">
        <w:rPr>
          <w:rFonts w:ascii="Times New Roman" w:hAnsi="Times New Roman" w:cs="Times New Roman"/>
          <w:sz w:val="28"/>
          <w:szCs w:val="28"/>
        </w:rPr>
        <w:t>проведения оценки эффективности реализации муниципальных программ</w:t>
      </w:r>
      <w:proofErr w:type="gramEnd"/>
      <w:r w:rsidRPr="0074199F">
        <w:rPr>
          <w:rFonts w:ascii="Times New Roman" w:hAnsi="Times New Roman" w:cs="Times New Roman"/>
          <w:sz w:val="28"/>
          <w:szCs w:val="28"/>
        </w:rPr>
        <w:t xml:space="preserve"> Ачинск</w:t>
      </w:r>
      <w:r w:rsidR="00004B70">
        <w:rPr>
          <w:rFonts w:ascii="Times New Roman" w:hAnsi="Times New Roman" w:cs="Times New Roman"/>
          <w:sz w:val="28"/>
          <w:szCs w:val="28"/>
        </w:rPr>
        <w:t>ого муниципального округа</w:t>
      </w:r>
      <w:r w:rsidRPr="0074199F">
        <w:rPr>
          <w:rFonts w:ascii="Times New Roman" w:hAnsi="Times New Roman" w:cs="Times New Roman"/>
          <w:sz w:val="28"/>
          <w:szCs w:val="28"/>
        </w:rPr>
        <w:t xml:space="preserve"> и критерии оценки эффективности реализации муниципальных программ </w:t>
      </w:r>
      <w:r w:rsidR="00004B70" w:rsidRPr="0074199F">
        <w:rPr>
          <w:rFonts w:ascii="Times New Roman" w:hAnsi="Times New Roman" w:cs="Times New Roman"/>
          <w:sz w:val="28"/>
          <w:szCs w:val="28"/>
        </w:rPr>
        <w:t>Ачинск</w:t>
      </w:r>
      <w:r w:rsidR="00004B70">
        <w:rPr>
          <w:rFonts w:ascii="Times New Roman" w:hAnsi="Times New Roman" w:cs="Times New Roman"/>
          <w:sz w:val="28"/>
          <w:szCs w:val="28"/>
        </w:rPr>
        <w:t>ого муниципального округа</w:t>
      </w:r>
      <w:r w:rsidRPr="0074199F">
        <w:rPr>
          <w:rFonts w:ascii="Times New Roman" w:hAnsi="Times New Roman" w:cs="Times New Roman"/>
          <w:sz w:val="28"/>
          <w:szCs w:val="28"/>
        </w:rPr>
        <w:t xml:space="preserve"> (далее - Порядок) устанавливает процедуры и правила проведения оценки эффективности реализации муниципальных программ </w:t>
      </w:r>
      <w:r w:rsidR="00004B70" w:rsidRPr="0074199F">
        <w:rPr>
          <w:rFonts w:ascii="Times New Roman" w:hAnsi="Times New Roman" w:cs="Times New Roman"/>
          <w:sz w:val="28"/>
          <w:szCs w:val="28"/>
        </w:rPr>
        <w:t>Ачинск</w:t>
      </w:r>
      <w:r w:rsidR="00004B70">
        <w:rPr>
          <w:rFonts w:ascii="Times New Roman" w:hAnsi="Times New Roman" w:cs="Times New Roman"/>
          <w:sz w:val="28"/>
          <w:szCs w:val="28"/>
        </w:rPr>
        <w:t>ого муниципального округа</w:t>
      </w:r>
      <w:r w:rsidR="00004B70" w:rsidRPr="0074199F">
        <w:rPr>
          <w:rFonts w:ascii="Times New Roman" w:hAnsi="Times New Roman" w:cs="Times New Roman"/>
          <w:sz w:val="28"/>
          <w:szCs w:val="28"/>
        </w:rPr>
        <w:t xml:space="preserve"> </w:t>
      </w:r>
      <w:r w:rsidRPr="0074199F">
        <w:rPr>
          <w:rFonts w:ascii="Times New Roman" w:hAnsi="Times New Roman" w:cs="Times New Roman"/>
          <w:sz w:val="28"/>
          <w:szCs w:val="28"/>
        </w:rPr>
        <w:t>(далее - муниципальные программы) за отчетный год.</w:t>
      </w:r>
    </w:p>
    <w:p w:rsidR="005D6715" w:rsidRDefault="005D6715" w:rsidP="00A8369B">
      <w:pPr>
        <w:pStyle w:val="ConsPlusNormal"/>
        <w:ind w:firstLine="709"/>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2. Оценка эффективности реализации муниципальных программ </w:t>
      </w:r>
      <w:r w:rsidRPr="00481A2A">
        <w:rPr>
          <w:rFonts w:ascii="Times New Roman" w:hAnsi="Times New Roman" w:cs="Times New Roman"/>
          <w:sz w:val="28"/>
          <w:szCs w:val="28"/>
        </w:rPr>
        <w:t>проводится с использованием следующих критериев оценки эффективности реализации муниципальных программ</w:t>
      </w:r>
      <w:r w:rsidR="00481A2A" w:rsidRPr="00481A2A">
        <w:rPr>
          <w:rFonts w:ascii="Times New Roman" w:hAnsi="Times New Roman" w:cs="Times New Roman"/>
          <w:sz w:val="28"/>
          <w:szCs w:val="28"/>
        </w:rPr>
        <w:t xml:space="preserve"> (далее – критерии оценки)</w:t>
      </w:r>
      <w:r w:rsidRPr="00481A2A">
        <w:rPr>
          <w:rFonts w:ascii="Times New Roman" w:hAnsi="Times New Roman" w:cs="Times New Roman"/>
          <w:sz w:val="28"/>
          <w:szCs w:val="28"/>
        </w:rPr>
        <w:t>:</w:t>
      </w: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достижение значений целевых показателей муниципальной программы (с учетом уровня финансирования по муниципальной программе);</w:t>
      </w: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достижение значений показателей результативности муниципальной программы (с учетом содержащихся в отчете о реализации муниципальной программы за отчетный год весовых критериев показателей результативности);</w:t>
      </w: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достижение значений показателей результативности по структурным элементам муниципальной программы (с учетом финансирования по структурным элементам муниципальной программы).</w:t>
      </w:r>
    </w:p>
    <w:p w:rsidR="005D6715" w:rsidRDefault="005D6715" w:rsidP="00A8369B">
      <w:pPr>
        <w:pStyle w:val="ConsPlusNormal"/>
        <w:ind w:firstLine="709"/>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3. Годовой отчет о ходе реализации муниципальной программы за отчетный год (далее - годовой отчет) составляется в соответствии с требованиями, установленными </w:t>
      </w:r>
      <w:r w:rsidR="00004B70">
        <w:rPr>
          <w:rFonts w:ascii="Times New Roman" w:hAnsi="Times New Roman" w:cs="Times New Roman"/>
          <w:sz w:val="28"/>
          <w:szCs w:val="28"/>
        </w:rPr>
        <w:t>постановлением Администрации города Ачинска от 25.08.2025 № 197-п «</w:t>
      </w:r>
      <w:r w:rsidRPr="0074199F">
        <w:rPr>
          <w:rFonts w:ascii="Times New Roman" w:hAnsi="Times New Roman" w:cs="Times New Roman"/>
          <w:sz w:val="28"/>
          <w:szCs w:val="28"/>
        </w:rPr>
        <w:t xml:space="preserve">Об утверждении Порядка принятия решений о разработке муниципальных программ </w:t>
      </w:r>
      <w:r w:rsidR="00004B70">
        <w:rPr>
          <w:rFonts w:ascii="Times New Roman" w:hAnsi="Times New Roman" w:cs="Times New Roman"/>
          <w:sz w:val="28"/>
          <w:szCs w:val="28"/>
        </w:rPr>
        <w:t>муниципального образования Ачинский муниципальный округ Красноярского края,</w:t>
      </w:r>
      <w:r w:rsidRPr="0074199F">
        <w:rPr>
          <w:rFonts w:ascii="Times New Roman" w:hAnsi="Times New Roman" w:cs="Times New Roman"/>
          <w:sz w:val="28"/>
          <w:szCs w:val="28"/>
        </w:rPr>
        <w:t xml:space="preserve"> их формировании и реализации</w:t>
      </w:r>
      <w:r w:rsidR="00004B70">
        <w:rPr>
          <w:rFonts w:ascii="Times New Roman" w:hAnsi="Times New Roman" w:cs="Times New Roman"/>
          <w:sz w:val="28"/>
          <w:szCs w:val="28"/>
        </w:rPr>
        <w:t>»</w:t>
      </w:r>
      <w:r w:rsidRPr="0074199F">
        <w:rPr>
          <w:rFonts w:ascii="Times New Roman" w:hAnsi="Times New Roman" w:cs="Times New Roman"/>
          <w:sz w:val="28"/>
          <w:szCs w:val="28"/>
        </w:rPr>
        <w:t>.</w:t>
      </w:r>
    </w:p>
    <w:p w:rsidR="005D6715" w:rsidRDefault="005D6715" w:rsidP="00A8369B">
      <w:pPr>
        <w:pStyle w:val="ConsPlusNormal"/>
        <w:ind w:firstLine="709"/>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4. Оценку эффективности реализации муниципальных программ осуществляет управление экономического развития и </w:t>
      </w:r>
      <w:r w:rsidR="00004B70">
        <w:rPr>
          <w:rFonts w:ascii="Times New Roman" w:hAnsi="Times New Roman" w:cs="Times New Roman"/>
          <w:sz w:val="28"/>
          <w:szCs w:val="28"/>
        </w:rPr>
        <w:t>национальных проектов Администрации Ачинского муниципального округа</w:t>
      </w:r>
      <w:r w:rsidRPr="0074199F">
        <w:rPr>
          <w:rFonts w:ascii="Times New Roman" w:hAnsi="Times New Roman" w:cs="Times New Roman"/>
          <w:sz w:val="28"/>
          <w:szCs w:val="28"/>
        </w:rPr>
        <w:t xml:space="preserve"> (далее - </w:t>
      </w:r>
      <w:r w:rsidRPr="0074199F">
        <w:rPr>
          <w:rFonts w:ascii="Times New Roman" w:hAnsi="Times New Roman" w:cs="Times New Roman"/>
          <w:sz w:val="28"/>
          <w:szCs w:val="28"/>
        </w:rPr>
        <w:lastRenderedPageBreak/>
        <w:t xml:space="preserve">управление экономического развития и </w:t>
      </w:r>
      <w:r w:rsidR="00004B70">
        <w:rPr>
          <w:rFonts w:ascii="Times New Roman" w:hAnsi="Times New Roman" w:cs="Times New Roman"/>
          <w:sz w:val="28"/>
          <w:szCs w:val="28"/>
        </w:rPr>
        <w:t>национальных проектов</w:t>
      </w:r>
      <w:r w:rsidRPr="0074199F">
        <w:rPr>
          <w:rFonts w:ascii="Times New Roman" w:hAnsi="Times New Roman" w:cs="Times New Roman"/>
          <w:sz w:val="28"/>
          <w:szCs w:val="28"/>
        </w:rPr>
        <w:t xml:space="preserve">) в соответствии с </w:t>
      </w:r>
      <w:hyperlink w:anchor="P72">
        <w:r w:rsidR="00004B70" w:rsidRPr="00004B70">
          <w:rPr>
            <w:rFonts w:ascii="Times New Roman" w:hAnsi="Times New Roman" w:cs="Times New Roman"/>
            <w:sz w:val="28"/>
            <w:szCs w:val="28"/>
          </w:rPr>
          <w:t>Методикой</w:t>
        </w:r>
      </w:hyperlink>
      <w:r w:rsidRPr="00004B70">
        <w:rPr>
          <w:rFonts w:ascii="Times New Roman" w:hAnsi="Times New Roman" w:cs="Times New Roman"/>
          <w:sz w:val="28"/>
          <w:szCs w:val="28"/>
        </w:rPr>
        <w:t xml:space="preserve"> </w:t>
      </w:r>
      <w:proofErr w:type="gramStart"/>
      <w:r w:rsidRPr="0074199F">
        <w:rPr>
          <w:rFonts w:ascii="Times New Roman" w:hAnsi="Times New Roman" w:cs="Times New Roman"/>
          <w:sz w:val="28"/>
          <w:szCs w:val="28"/>
        </w:rPr>
        <w:t>проведения оценки эффективности реализации муниципальных программ</w:t>
      </w:r>
      <w:proofErr w:type="gramEnd"/>
      <w:r w:rsidRPr="0074199F">
        <w:rPr>
          <w:rFonts w:ascii="Times New Roman" w:hAnsi="Times New Roman" w:cs="Times New Roman"/>
          <w:sz w:val="28"/>
          <w:szCs w:val="28"/>
        </w:rPr>
        <w:t xml:space="preserve"> </w:t>
      </w:r>
      <w:r w:rsidR="00EE4D72">
        <w:rPr>
          <w:rFonts w:ascii="Times New Roman" w:hAnsi="Times New Roman" w:cs="Times New Roman"/>
          <w:sz w:val="28"/>
          <w:szCs w:val="28"/>
        </w:rPr>
        <w:t xml:space="preserve">Ачинского муниципального округа </w:t>
      </w:r>
      <w:r w:rsidRPr="0074199F">
        <w:rPr>
          <w:rFonts w:ascii="Times New Roman" w:hAnsi="Times New Roman" w:cs="Times New Roman"/>
          <w:sz w:val="28"/>
          <w:szCs w:val="28"/>
        </w:rPr>
        <w:t>согласно приложению 1 к Порядку, на основе годового отчета.</w:t>
      </w:r>
    </w:p>
    <w:p w:rsidR="005D6715" w:rsidRDefault="005D6715" w:rsidP="00A8369B">
      <w:pPr>
        <w:pStyle w:val="ConsPlusNormal"/>
        <w:ind w:firstLine="709"/>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5. </w:t>
      </w:r>
      <w:proofErr w:type="gramStart"/>
      <w:r w:rsidRPr="0074199F">
        <w:rPr>
          <w:rFonts w:ascii="Times New Roman" w:hAnsi="Times New Roman" w:cs="Times New Roman"/>
          <w:sz w:val="28"/>
          <w:szCs w:val="28"/>
        </w:rPr>
        <w:t xml:space="preserve">Управление экономического развития и </w:t>
      </w:r>
      <w:r w:rsidR="00004B70">
        <w:rPr>
          <w:rFonts w:ascii="Times New Roman" w:hAnsi="Times New Roman" w:cs="Times New Roman"/>
          <w:sz w:val="28"/>
          <w:szCs w:val="28"/>
        </w:rPr>
        <w:t>национальных проектов</w:t>
      </w:r>
      <w:r w:rsidRPr="0074199F">
        <w:rPr>
          <w:rFonts w:ascii="Times New Roman" w:hAnsi="Times New Roman" w:cs="Times New Roman"/>
          <w:sz w:val="28"/>
          <w:szCs w:val="28"/>
        </w:rPr>
        <w:t xml:space="preserve"> в срок до 1 апреля года, следующего за отчетным, </w:t>
      </w:r>
      <w:r w:rsidR="00004B70">
        <w:rPr>
          <w:rFonts w:ascii="Times New Roman" w:hAnsi="Times New Roman" w:cs="Times New Roman"/>
          <w:sz w:val="28"/>
          <w:szCs w:val="28"/>
        </w:rPr>
        <w:t>проводит</w:t>
      </w:r>
      <w:r w:rsidRPr="0074199F">
        <w:rPr>
          <w:rFonts w:ascii="Times New Roman" w:hAnsi="Times New Roman" w:cs="Times New Roman"/>
          <w:sz w:val="28"/>
          <w:szCs w:val="28"/>
        </w:rPr>
        <w:t xml:space="preserve"> оценку эффективности реализации муниципальной программы и представляет </w:t>
      </w:r>
      <w:r w:rsidRPr="005D6715">
        <w:rPr>
          <w:rFonts w:ascii="Times New Roman" w:hAnsi="Times New Roman" w:cs="Times New Roman"/>
          <w:sz w:val="28"/>
          <w:szCs w:val="28"/>
        </w:rPr>
        <w:t xml:space="preserve">результаты оценки эффективности реализации муниципальной программы в бюджетную комиссию по составлению проекта бюджета </w:t>
      </w:r>
      <w:r w:rsidR="00004B70" w:rsidRPr="005D6715">
        <w:rPr>
          <w:rFonts w:ascii="Times New Roman" w:hAnsi="Times New Roman" w:cs="Times New Roman"/>
          <w:sz w:val="28"/>
          <w:szCs w:val="28"/>
        </w:rPr>
        <w:t>Ачинского муниципального округа</w:t>
      </w:r>
      <w:r w:rsidRPr="005D6715">
        <w:rPr>
          <w:rFonts w:ascii="Times New Roman" w:hAnsi="Times New Roman" w:cs="Times New Roman"/>
          <w:sz w:val="28"/>
          <w:szCs w:val="28"/>
        </w:rPr>
        <w:t xml:space="preserve"> на очередной финансовый год и плановый период,</w:t>
      </w:r>
      <w:r w:rsidR="005D6715">
        <w:rPr>
          <w:rFonts w:ascii="Times New Roman" w:hAnsi="Times New Roman" w:cs="Times New Roman"/>
          <w:sz w:val="28"/>
          <w:szCs w:val="28"/>
        </w:rPr>
        <w:t xml:space="preserve"> исполнению бюджета Ачинского муниципального округа (далее – </w:t>
      </w:r>
      <w:r w:rsidR="005D6715" w:rsidRPr="00F66C74">
        <w:rPr>
          <w:rFonts w:ascii="Times New Roman" w:hAnsi="Times New Roman" w:cs="Times New Roman"/>
          <w:sz w:val="28"/>
          <w:szCs w:val="28"/>
        </w:rPr>
        <w:t>бюджетная комиссия),</w:t>
      </w:r>
      <w:r w:rsidRPr="00F66C74">
        <w:rPr>
          <w:rFonts w:ascii="Times New Roman" w:hAnsi="Times New Roman" w:cs="Times New Roman"/>
          <w:sz w:val="28"/>
          <w:szCs w:val="28"/>
        </w:rPr>
        <w:t xml:space="preserve"> утвержденную распоряжением </w:t>
      </w:r>
      <w:r w:rsidR="005D6715" w:rsidRPr="00F66C74">
        <w:rPr>
          <w:rFonts w:ascii="Times New Roman" w:hAnsi="Times New Roman" w:cs="Times New Roman"/>
          <w:sz w:val="28"/>
          <w:szCs w:val="28"/>
        </w:rPr>
        <w:t>А</w:t>
      </w:r>
      <w:r w:rsidRPr="00F66C74">
        <w:rPr>
          <w:rFonts w:ascii="Times New Roman" w:hAnsi="Times New Roman" w:cs="Times New Roman"/>
          <w:sz w:val="28"/>
          <w:szCs w:val="28"/>
        </w:rPr>
        <w:t xml:space="preserve">дминистрации </w:t>
      </w:r>
      <w:r w:rsidR="005D6715" w:rsidRPr="00F66C74">
        <w:rPr>
          <w:rFonts w:ascii="Times New Roman" w:hAnsi="Times New Roman" w:cs="Times New Roman"/>
          <w:sz w:val="28"/>
          <w:szCs w:val="28"/>
        </w:rPr>
        <w:t>Ачинского муниципального округа</w:t>
      </w:r>
      <w:proofErr w:type="gramEnd"/>
      <w:r w:rsidRPr="00F66C74">
        <w:rPr>
          <w:rFonts w:ascii="Times New Roman" w:hAnsi="Times New Roman" w:cs="Times New Roman"/>
          <w:sz w:val="28"/>
          <w:szCs w:val="28"/>
        </w:rPr>
        <w:t xml:space="preserve"> </w:t>
      </w:r>
      <w:r w:rsidR="00F66C74" w:rsidRPr="00F66C74">
        <w:rPr>
          <w:rFonts w:ascii="Times New Roman" w:hAnsi="Times New Roman" w:cs="Times New Roman"/>
          <w:sz w:val="28"/>
          <w:szCs w:val="28"/>
        </w:rPr>
        <w:t xml:space="preserve">от 06.04.2026 № 1108-р </w:t>
      </w:r>
      <w:r w:rsidR="005D6715" w:rsidRPr="00F66C74">
        <w:rPr>
          <w:rFonts w:ascii="Times New Roman" w:hAnsi="Times New Roman" w:cs="Times New Roman"/>
          <w:sz w:val="28"/>
          <w:szCs w:val="28"/>
        </w:rPr>
        <w:t>«</w:t>
      </w:r>
      <w:r w:rsidRPr="00F66C74">
        <w:rPr>
          <w:rFonts w:ascii="Times New Roman" w:hAnsi="Times New Roman" w:cs="Times New Roman"/>
          <w:sz w:val="28"/>
          <w:szCs w:val="28"/>
        </w:rPr>
        <w:t>О создании бюджетной комиссии</w:t>
      </w:r>
      <w:r w:rsidR="005D6715" w:rsidRPr="00F66C74">
        <w:rPr>
          <w:rFonts w:ascii="Times New Roman" w:hAnsi="Times New Roman" w:cs="Times New Roman"/>
          <w:sz w:val="28"/>
          <w:szCs w:val="28"/>
        </w:rPr>
        <w:t>»</w:t>
      </w:r>
      <w:r w:rsidRPr="00F66C74">
        <w:rPr>
          <w:rFonts w:ascii="Times New Roman" w:hAnsi="Times New Roman" w:cs="Times New Roman"/>
          <w:sz w:val="28"/>
          <w:szCs w:val="28"/>
        </w:rPr>
        <w:t xml:space="preserve">, и </w:t>
      </w:r>
      <w:r w:rsidR="00F66C74">
        <w:rPr>
          <w:rFonts w:ascii="Times New Roman" w:hAnsi="Times New Roman" w:cs="Times New Roman"/>
          <w:sz w:val="28"/>
          <w:szCs w:val="28"/>
        </w:rPr>
        <w:t>ответственному исполнителю муниципальной программы, определенному</w:t>
      </w:r>
      <w:r w:rsidRPr="0074199F">
        <w:rPr>
          <w:rFonts w:ascii="Times New Roman" w:hAnsi="Times New Roman" w:cs="Times New Roman"/>
          <w:sz w:val="28"/>
          <w:szCs w:val="28"/>
        </w:rPr>
        <w:t xml:space="preserve"> распоряжением </w:t>
      </w:r>
      <w:r w:rsidR="00F66C74">
        <w:rPr>
          <w:rFonts w:ascii="Times New Roman" w:hAnsi="Times New Roman" w:cs="Times New Roman"/>
          <w:sz w:val="28"/>
          <w:szCs w:val="28"/>
        </w:rPr>
        <w:t>ад</w:t>
      </w:r>
      <w:r w:rsidRPr="0074199F">
        <w:rPr>
          <w:rFonts w:ascii="Times New Roman" w:hAnsi="Times New Roman" w:cs="Times New Roman"/>
          <w:sz w:val="28"/>
          <w:szCs w:val="28"/>
        </w:rPr>
        <w:t xml:space="preserve">министрации </w:t>
      </w:r>
      <w:r w:rsidR="00F66C74">
        <w:rPr>
          <w:rFonts w:ascii="Times New Roman" w:hAnsi="Times New Roman" w:cs="Times New Roman"/>
          <w:sz w:val="28"/>
          <w:szCs w:val="28"/>
        </w:rPr>
        <w:t>города Ачинска от 29.08.2025 № 3905-р «Об утверждении перечня муниципальных программ Ачинского муниципального округа Красноярского края»</w:t>
      </w:r>
      <w:r w:rsidRPr="0074199F">
        <w:rPr>
          <w:rFonts w:ascii="Times New Roman" w:hAnsi="Times New Roman" w:cs="Times New Roman"/>
          <w:sz w:val="28"/>
          <w:szCs w:val="28"/>
        </w:rPr>
        <w:t>.</w:t>
      </w:r>
    </w:p>
    <w:p w:rsidR="0074199F" w:rsidRPr="0074199F" w:rsidRDefault="00E1396A" w:rsidP="00A8369B">
      <w:pPr>
        <w:pStyle w:val="ConsPlusNormal"/>
        <w:ind w:firstLine="709"/>
        <w:jc w:val="both"/>
        <w:rPr>
          <w:rFonts w:ascii="Times New Roman" w:hAnsi="Times New Roman" w:cs="Times New Roman"/>
          <w:sz w:val="28"/>
          <w:szCs w:val="28"/>
        </w:rPr>
      </w:pPr>
      <w:hyperlink w:anchor="P207">
        <w:r w:rsidR="0074199F" w:rsidRPr="005D6715">
          <w:rPr>
            <w:rFonts w:ascii="Times New Roman" w:hAnsi="Times New Roman" w:cs="Times New Roman"/>
            <w:sz w:val="28"/>
            <w:szCs w:val="28"/>
          </w:rPr>
          <w:t>Результаты</w:t>
        </w:r>
      </w:hyperlink>
      <w:r w:rsidR="0074199F" w:rsidRPr="005D6715">
        <w:rPr>
          <w:rFonts w:ascii="Times New Roman" w:hAnsi="Times New Roman" w:cs="Times New Roman"/>
          <w:sz w:val="28"/>
          <w:szCs w:val="28"/>
        </w:rPr>
        <w:t xml:space="preserve"> </w:t>
      </w:r>
      <w:r w:rsidR="0074199F" w:rsidRPr="0074199F">
        <w:rPr>
          <w:rFonts w:ascii="Times New Roman" w:hAnsi="Times New Roman" w:cs="Times New Roman"/>
          <w:sz w:val="28"/>
          <w:szCs w:val="28"/>
        </w:rPr>
        <w:t>оценки эффективности реализации муниципальной программы оформляются согласно приложению 2 к Порядку.</w:t>
      </w:r>
    </w:p>
    <w:p w:rsidR="005D6715" w:rsidRDefault="005D6715" w:rsidP="00A8369B">
      <w:pPr>
        <w:pStyle w:val="ConsPlusNormal"/>
        <w:ind w:firstLine="709"/>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6. </w:t>
      </w:r>
      <w:proofErr w:type="gramStart"/>
      <w:r w:rsidRPr="0074199F">
        <w:rPr>
          <w:rFonts w:ascii="Times New Roman" w:hAnsi="Times New Roman" w:cs="Times New Roman"/>
          <w:sz w:val="28"/>
          <w:szCs w:val="28"/>
        </w:rPr>
        <w:t xml:space="preserve">По итогам рассмотрения результатов оценки эффективности реализации муниципальной программы бюджетная комиссия, до внесения ответственным исполнителем муниципальной программы проекта постановления, предусматривающего изменения в действующую муниципальную программу в части изменения бюджетных ассигнований при планировании бюджета </w:t>
      </w:r>
      <w:r w:rsidR="005D6715">
        <w:rPr>
          <w:rFonts w:ascii="Times New Roman" w:hAnsi="Times New Roman" w:cs="Times New Roman"/>
          <w:sz w:val="28"/>
          <w:szCs w:val="28"/>
        </w:rPr>
        <w:t>Ачинского муниципального округа</w:t>
      </w:r>
      <w:r w:rsidRPr="0074199F">
        <w:rPr>
          <w:rFonts w:ascii="Times New Roman" w:hAnsi="Times New Roman" w:cs="Times New Roman"/>
          <w:sz w:val="28"/>
          <w:szCs w:val="28"/>
        </w:rPr>
        <w:t xml:space="preserve"> на очередной финансовый год и плановый период, готовит предложение (путем внесения в протокол заседания бюджетной комиссии), предусматривающее:</w:t>
      </w:r>
      <w:proofErr w:type="gramEnd"/>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выделение дополнительного финансирования на реализацию муниципальной программы, признанной высокоэффективной в отчетном году, начиная с очередного финансового года;</w:t>
      </w: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сохранение прежнего уровня финансирования муниципальной программы, признанной эффективной или </w:t>
      </w:r>
      <w:proofErr w:type="spellStart"/>
      <w:r w:rsidRPr="0074199F">
        <w:rPr>
          <w:rFonts w:ascii="Times New Roman" w:hAnsi="Times New Roman" w:cs="Times New Roman"/>
          <w:sz w:val="28"/>
          <w:szCs w:val="28"/>
        </w:rPr>
        <w:t>среднеэффективной</w:t>
      </w:r>
      <w:proofErr w:type="spellEnd"/>
      <w:r w:rsidRPr="0074199F">
        <w:rPr>
          <w:rFonts w:ascii="Times New Roman" w:hAnsi="Times New Roman" w:cs="Times New Roman"/>
          <w:sz w:val="28"/>
          <w:szCs w:val="28"/>
        </w:rPr>
        <w:t xml:space="preserve"> в отчетном году, начиная с очередного финансового года;</w:t>
      </w:r>
    </w:p>
    <w:p w:rsidR="0074199F" w:rsidRPr="0074199F" w:rsidRDefault="0074199F" w:rsidP="00A8369B">
      <w:pPr>
        <w:pStyle w:val="ConsPlusNormal"/>
        <w:ind w:firstLine="709"/>
        <w:jc w:val="both"/>
        <w:rPr>
          <w:rFonts w:ascii="Times New Roman" w:hAnsi="Times New Roman" w:cs="Times New Roman"/>
          <w:sz w:val="28"/>
          <w:szCs w:val="28"/>
        </w:rPr>
      </w:pPr>
      <w:proofErr w:type="gramStart"/>
      <w:r w:rsidRPr="0074199F">
        <w:rPr>
          <w:rFonts w:ascii="Times New Roman" w:hAnsi="Times New Roman" w:cs="Times New Roman"/>
          <w:sz w:val="28"/>
          <w:szCs w:val="28"/>
        </w:rPr>
        <w:t xml:space="preserve">досрочное прекращение реализации муниципальной программы либо, при условии корректировки основных параметров муниципальной программы (лимиты бюджетных ассигнований на реализацию программы в целом, плановые значения целевых показателей и показателей результативности программы, механизм и сроки исполнения отдельных мероприятий программы и структурных элементов) в течение 30 дней с момента представления управлением экономического развития и </w:t>
      </w:r>
      <w:r w:rsidR="005D6715">
        <w:rPr>
          <w:rFonts w:ascii="Times New Roman" w:hAnsi="Times New Roman" w:cs="Times New Roman"/>
          <w:sz w:val="28"/>
          <w:szCs w:val="28"/>
        </w:rPr>
        <w:t>национальных проектов</w:t>
      </w:r>
      <w:r w:rsidRPr="0074199F">
        <w:rPr>
          <w:rFonts w:ascii="Times New Roman" w:hAnsi="Times New Roman" w:cs="Times New Roman"/>
          <w:sz w:val="28"/>
          <w:szCs w:val="28"/>
        </w:rPr>
        <w:t xml:space="preserve"> ответственному исполнителю муниципальной программы результатов оценки эффективности реализации</w:t>
      </w:r>
      <w:proofErr w:type="gramEnd"/>
      <w:r w:rsidRPr="0074199F">
        <w:rPr>
          <w:rFonts w:ascii="Times New Roman" w:hAnsi="Times New Roman" w:cs="Times New Roman"/>
          <w:sz w:val="28"/>
          <w:szCs w:val="28"/>
        </w:rPr>
        <w:t xml:space="preserve"> муниципальной программы, сохранение прежнего уровня финансирования муниципальной </w:t>
      </w:r>
      <w:r w:rsidRPr="0074199F">
        <w:rPr>
          <w:rFonts w:ascii="Times New Roman" w:hAnsi="Times New Roman" w:cs="Times New Roman"/>
          <w:sz w:val="28"/>
          <w:szCs w:val="28"/>
        </w:rPr>
        <w:lastRenderedPageBreak/>
        <w:t>программы, признанной неэффективной в отчетном году, начиная с очередного финансового года.</w:t>
      </w: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Корректировка основных параметров муниципальной программы осуществляется ответственным исполнителем муниципальной программы в части реализации муниципальной программы, начиная с текущего финансового года.</w:t>
      </w: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Предложение бюджетной комиссии учитывается при утверждении проекта постановления, предусматривающего изменения в действующую муниципальную программу в части изменения бюджетных ассигнований при планировании бюджета </w:t>
      </w:r>
      <w:r w:rsidR="005D6715">
        <w:rPr>
          <w:rFonts w:ascii="Times New Roman" w:hAnsi="Times New Roman" w:cs="Times New Roman"/>
          <w:sz w:val="28"/>
          <w:szCs w:val="28"/>
        </w:rPr>
        <w:t>Ачи</w:t>
      </w:r>
      <w:r w:rsidR="00A8369B">
        <w:rPr>
          <w:rFonts w:ascii="Times New Roman" w:hAnsi="Times New Roman" w:cs="Times New Roman"/>
          <w:sz w:val="28"/>
          <w:szCs w:val="28"/>
        </w:rPr>
        <w:t>н</w:t>
      </w:r>
      <w:r w:rsidR="005D6715">
        <w:rPr>
          <w:rFonts w:ascii="Times New Roman" w:hAnsi="Times New Roman" w:cs="Times New Roman"/>
          <w:sz w:val="28"/>
          <w:szCs w:val="28"/>
        </w:rPr>
        <w:t>ского муниципального округа</w:t>
      </w:r>
      <w:r w:rsidRPr="0074199F">
        <w:rPr>
          <w:rFonts w:ascii="Times New Roman" w:hAnsi="Times New Roman" w:cs="Times New Roman"/>
          <w:sz w:val="28"/>
          <w:szCs w:val="28"/>
        </w:rPr>
        <w:t xml:space="preserve"> на очередной финансовый год и плановый период.</w:t>
      </w:r>
    </w:p>
    <w:p w:rsidR="005D6715" w:rsidRDefault="005D6715" w:rsidP="00A8369B">
      <w:pPr>
        <w:pStyle w:val="ConsPlusNormal"/>
        <w:ind w:firstLine="709"/>
        <w:jc w:val="both"/>
        <w:rPr>
          <w:rFonts w:ascii="Times New Roman" w:hAnsi="Times New Roman" w:cs="Times New Roman"/>
          <w:sz w:val="28"/>
          <w:szCs w:val="28"/>
        </w:rPr>
      </w:pPr>
    </w:p>
    <w:p w:rsidR="0074199F" w:rsidRPr="004B37D6"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7. Управление экономического развития и </w:t>
      </w:r>
      <w:r w:rsidR="005D6715">
        <w:rPr>
          <w:rFonts w:ascii="Times New Roman" w:hAnsi="Times New Roman" w:cs="Times New Roman"/>
          <w:sz w:val="28"/>
          <w:szCs w:val="28"/>
        </w:rPr>
        <w:t>национальных проектов</w:t>
      </w:r>
      <w:r w:rsidRPr="0074199F">
        <w:rPr>
          <w:rFonts w:ascii="Times New Roman" w:hAnsi="Times New Roman" w:cs="Times New Roman"/>
          <w:sz w:val="28"/>
          <w:szCs w:val="28"/>
        </w:rPr>
        <w:t xml:space="preserve"> в срок до 1 мая года, следующего за </w:t>
      </w:r>
      <w:proofErr w:type="gramStart"/>
      <w:r w:rsidRPr="0074199F">
        <w:rPr>
          <w:rFonts w:ascii="Times New Roman" w:hAnsi="Times New Roman" w:cs="Times New Roman"/>
          <w:sz w:val="28"/>
          <w:szCs w:val="28"/>
        </w:rPr>
        <w:t>отчетным</w:t>
      </w:r>
      <w:proofErr w:type="gramEnd"/>
      <w:r w:rsidRPr="0074199F">
        <w:rPr>
          <w:rFonts w:ascii="Times New Roman" w:hAnsi="Times New Roman" w:cs="Times New Roman"/>
          <w:sz w:val="28"/>
          <w:szCs w:val="28"/>
        </w:rPr>
        <w:t>, размещает результаты оценки эффективности реализации муниципальных программ</w:t>
      </w:r>
      <w:r w:rsidR="00A8369B">
        <w:rPr>
          <w:rFonts w:ascii="Times New Roman" w:hAnsi="Times New Roman" w:cs="Times New Roman"/>
          <w:sz w:val="28"/>
          <w:szCs w:val="28"/>
        </w:rPr>
        <w:t xml:space="preserve"> </w:t>
      </w:r>
      <w:r w:rsidR="00A8369B" w:rsidRPr="00A8369B">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w:t>
      </w:r>
      <w:r w:rsidR="00EE4D72" w:rsidRPr="004B37D6">
        <w:rPr>
          <w:rFonts w:ascii="Times New Roman" w:hAnsi="Times New Roman" w:cs="Times New Roman"/>
          <w:sz w:val="28"/>
          <w:szCs w:val="28"/>
        </w:rPr>
        <w:t xml:space="preserve">: </w:t>
      </w:r>
      <w:hyperlink r:id="rId9" w:history="1">
        <w:r w:rsidR="00EE4D72" w:rsidRPr="004B37D6">
          <w:rPr>
            <w:rFonts w:ascii="Times New Roman" w:hAnsi="Times New Roman" w:cs="Times New Roman"/>
            <w:sz w:val="28"/>
            <w:szCs w:val="28"/>
          </w:rPr>
          <w:t>https://achinsk.gosuslugi.ru</w:t>
        </w:r>
      </w:hyperlink>
      <w:r w:rsidR="00A8369B" w:rsidRPr="004B37D6">
        <w:rPr>
          <w:rFonts w:ascii="Times New Roman" w:hAnsi="Times New Roman" w:cs="Times New Roman"/>
          <w:sz w:val="28"/>
          <w:szCs w:val="28"/>
        </w:rPr>
        <w:t>.</w:t>
      </w:r>
    </w:p>
    <w:p w:rsidR="0074199F" w:rsidRPr="0074199F" w:rsidRDefault="0074199F" w:rsidP="005D6715">
      <w:pPr>
        <w:pStyle w:val="ConsPlusNormal"/>
        <w:jc w:val="both"/>
        <w:rPr>
          <w:rFonts w:ascii="Times New Roman" w:hAnsi="Times New Roman" w:cs="Times New Roman"/>
          <w:sz w:val="28"/>
          <w:szCs w:val="28"/>
        </w:rPr>
      </w:pPr>
    </w:p>
    <w:p w:rsidR="0074199F" w:rsidRPr="0074199F" w:rsidRDefault="0074199F" w:rsidP="005D6715">
      <w:pPr>
        <w:pStyle w:val="ConsPlusNormal"/>
        <w:jc w:val="both"/>
        <w:rPr>
          <w:rFonts w:ascii="Times New Roman" w:hAnsi="Times New Roman" w:cs="Times New Roman"/>
          <w:sz w:val="28"/>
          <w:szCs w:val="28"/>
        </w:rPr>
      </w:pPr>
    </w:p>
    <w:p w:rsidR="0074199F" w:rsidRPr="0074199F" w:rsidRDefault="0074199F" w:rsidP="005D6715">
      <w:pPr>
        <w:pStyle w:val="ConsPlusNormal"/>
        <w:jc w:val="both"/>
        <w:rPr>
          <w:rFonts w:ascii="Times New Roman" w:hAnsi="Times New Roman" w:cs="Times New Roman"/>
          <w:sz w:val="28"/>
          <w:szCs w:val="28"/>
        </w:rPr>
      </w:pPr>
    </w:p>
    <w:p w:rsidR="0074199F" w:rsidRPr="0074199F" w:rsidRDefault="0074199F" w:rsidP="005D6715">
      <w:pPr>
        <w:pStyle w:val="ConsPlusNormal"/>
        <w:jc w:val="both"/>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31441F" w:rsidRDefault="0031441F" w:rsidP="005D6715">
      <w:pPr>
        <w:pStyle w:val="ConsPlusNormal"/>
        <w:jc w:val="right"/>
        <w:outlineLvl w:val="1"/>
        <w:rPr>
          <w:rFonts w:ascii="Times New Roman" w:hAnsi="Times New Roman" w:cs="Times New Roman"/>
          <w:sz w:val="28"/>
          <w:szCs w:val="28"/>
        </w:rPr>
      </w:pPr>
    </w:p>
    <w:p w:rsidR="0031441F" w:rsidRDefault="0031441F"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A8369B" w:rsidRDefault="00A8369B" w:rsidP="005D6715">
      <w:pPr>
        <w:pStyle w:val="ConsPlusNormal"/>
        <w:jc w:val="right"/>
        <w:outlineLvl w:val="1"/>
        <w:rPr>
          <w:rFonts w:ascii="Times New Roman" w:hAnsi="Times New Roman" w:cs="Times New Roman"/>
          <w:sz w:val="28"/>
          <w:szCs w:val="28"/>
        </w:rPr>
      </w:pPr>
    </w:p>
    <w:p w:rsidR="0074199F" w:rsidRPr="0074199F" w:rsidRDefault="0074199F" w:rsidP="005D6715">
      <w:pPr>
        <w:pStyle w:val="ConsPlusNormal"/>
        <w:jc w:val="right"/>
        <w:outlineLvl w:val="1"/>
        <w:rPr>
          <w:rFonts w:ascii="Times New Roman" w:hAnsi="Times New Roman" w:cs="Times New Roman"/>
          <w:sz w:val="28"/>
          <w:szCs w:val="28"/>
        </w:rPr>
      </w:pPr>
      <w:r w:rsidRPr="0074199F">
        <w:rPr>
          <w:rFonts w:ascii="Times New Roman" w:hAnsi="Times New Roman" w:cs="Times New Roman"/>
          <w:sz w:val="28"/>
          <w:szCs w:val="28"/>
        </w:rPr>
        <w:lastRenderedPageBreak/>
        <w:t>Приложение 1</w:t>
      </w:r>
    </w:p>
    <w:p w:rsidR="00A8369B" w:rsidRDefault="0074199F" w:rsidP="005D6715">
      <w:pPr>
        <w:pStyle w:val="ConsPlusNormal"/>
        <w:jc w:val="right"/>
        <w:rPr>
          <w:rFonts w:ascii="Times New Roman" w:hAnsi="Times New Roman" w:cs="Times New Roman"/>
          <w:sz w:val="28"/>
          <w:szCs w:val="28"/>
        </w:rPr>
      </w:pPr>
      <w:r w:rsidRPr="0074199F">
        <w:rPr>
          <w:rFonts w:ascii="Times New Roman" w:hAnsi="Times New Roman" w:cs="Times New Roman"/>
          <w:sz w:val="28"/>
          <w:szCs w:val="28"/>
        </w:rPr>
        <w:t>к Порядку</w:t>
      </w:r>
      <w:r w:rsidR="00A8369B">
        <w:rPr>
          <w:rFonts w:ascii="Times New Roman" w:hAnsi="Times New Roman" w:cs="Times New Roman"/>
          <w:sz w:val="28"/>
          <w:szCs w:val="28"/>
        </w:rPr>
        <w:t xml:space="preserve"> </w:t>
      </w:r>
      <w:r w:rsidRPr="0074199F">
        <w:rPr>
          <w:rFonts w:ascii="Times New Roman" w:hAnsi="Times New Roman" w:cs="Times New Roman"/>
          <w:sz w:val="28"/>
          <w:szCs w:val="28"/>
        </w:rPr>
        <w:t>проведения оценки</w:t>
      </w:r>
      <w:r w:rsidR="00A8369B">
        <w:rPr>
          <w:rFonts w:ascii="Times New Roman" w:hAnsi="Times New Roman" w:cs="Times New Roman"/>
          <w:sz w:val="28"/>
          <w:szCs w:val="28"/>
        </w:rPr>
        <w:t xml:space="preserve"> </w:t>
      </w:r>
      <w:r w:rsidRPr="0074199F">
        <w:rPr>
          <w:rFonts w:ascii="Times New Roman" w:hAnsi="Times New Roman" w:cs="Times New Roman"/>
          <w:sz w:val="28"/>
          <w:szCs w:val="28"/>
        </w:rPr>
        <w:t xml:space="preserve">эффективности </w:t>
      </w:r>
    </w:p>
    <w:p w:rsidR="0074199F" w:rsidRPr="0074199F" w:rsidRDefault="0074199F" w:rsidP="005D6715">
      <w:pPr>
        <w:pStyle w:val="ConsPlusNormal"/>
        <w:jc w:val="right"/>
        <w:rPr>
          <w:rFonts w:ascii="Times New Roman" w:hAnsi="Times New Roman" w:cs="Times New Roman"/>
          <w:sz w:val="28"/>
          <w:szCs w:val="28"/>
        </w:rPr>
      </w:pPr>
      <w:r w:rsidRPr="0074199F">
        <w:rPr>
          <w:rFonts w:ascii="Times New Roman" w:hAnsi="Times New Roman" w:cs="Times New Roman"/>
          <w:sz w:val="28"/>
          <w:szCs w:val="28"/>
        </w:rPr>
        <w:t>реализации</w:t>
      </w:r>
      <w:r w:rsidR="00A8369B">
        <w:rPr>
          <w:rFonts w:ascii="Times New Roman" w:hAnsi="Times New Roman" w:cs="Times New Roman"/>
          <w:sz w:val="28"/>
          <w:szCs w:val="28"/>
        </w:rPr>
        <w:t xml:space="preserve"> </w:t>
      </w:r>
      <w:r w:rsidRPr="0074199F">
        <w:rPr>
          <w:rFonts w:ascii="Times New Roman" w:hAnsi="Times New Roman" w:cs="Times New Roman"/>
          <w:sz w:val="28"/>
          <w:szCs w:val="28"/>
        </w:rPr>
        <w:t>муниципальных программ</w:t>
      </w:r>
    </w:p>
    <w:p w:rsidR="0074199F" w:rsidRPr="0074199F" w:rsidRDefault="00A8369B" w:rsidP="005D6715">
      <w:pPr>
        <w:pStyle w:val="ConsPlusNormal"/>
        <w:jc w:val="right"/>
        <w:rPr>
          <w:rFonts w:ascii="Times New Roman" w:hAnsi="Times New Roman" w:cs="Times New Roman"/>
          <w:sz w:val="28"/>
          <w:szCs w:val="28"/>
        </w:rPr>
      </w:pPr>
      <w:r>
        <w:rPr>
          <w:rFonts w:ascii="Times New Roman" w:hAnsi="Times New Roman" w:cs="Times New Roman"/>
          <w:sz w:val="28"/>
          <w:szCs w:val="28"/>
        </w:rPr>
        <w:t>Ачинского муниципального округа</w:t>
      </w:r>
    </w:p>
    <w:p w:rsidR="0074199F" w:rsidRDefault="0074199F" w:rsidP="005D6715">
      <w:pPr>
        <w:pStyle w:val="ConsPlusNormal"/>
        <w:jc w:val="both"/>
        <w:rPr>
          <w:rFonts w:ascii="Times New Roman" w:hAnsi="Times New Roman" w:cs="Times New Roman"/>
          <w:sz w:val="28"/>
          <w:szCs w:val="28"/>
        </w:rPr>
      </w:pPr>
    </w:p>
    <w:p w:rsidR="00A8369B" w:rsidRPr="0074199F" w:rsidRDefault="00A8369B" w:rsidP="005D6715">
      <w:pPr>
        <w:pStyle w:val="ConsPlusNormal"/>
        <w:jc w:val="both"/>
        <w:rPr>
          <w:rFonts w:ascii="Times New Roman" w:hAnsi="Times New Roman" w:cs="Times New Roman"/>
          <w:sz w:val="28"/>
          <w:szCs w:val="28"/>
        </w:rPr>
      </w:pPr>
    </w:p>
    <w:p w:rsidR="0074199F" w:rsidRPr="0074199F" w:rsidRDefault="0074199F" w:rsidP="0074199F">
      <w:pPr>
        <w:pStyle w:val="ConsPlusTitle"/>
        <w:jc w:val="center"/>
        <w:rPr>
          <w:rFonts w:ascii="Times New Roman" w:hAnsi="Times New Roman" w:cs="Times New Roman"/>
          <w:sz w:val="28"/>
          <w:szCs w:val="28"/>
        </w:rPr>
      </w:pPr>
      <w:bookmarkStart w:id="2" w:name="P72"/>
      <w:bookmarkEnd w:id="2"/>
      <w:r w:rsidRPr="0074199F">
        <w:rPr>
          <w:rFonts w:ascii="Times New Roman" w:hAnsi="Times New Roman" w:cs="Times New Roman"/>
          <w:sz w:val="28"/>
          <w:szCs w:val="28"/>
        </w:rPr>
        <w:t>МЕТОДИКА</w:t>
      </w:r>
    </w:p>
    <w:p w:rsidR="0074199F" w:rsidRPr="0074199F" w:rsidRDefault="0074199F" w:rsidP="0074199F">
      <w:pPr>
        <w:pStyle w:val="ConsPlusTitle"/>
        <w:jc w:val="center"/>
        <w:rPr>
          <w:rFonts w:ascii="Times New Roman" w:hAnsi="Times New Roman" w:cs="Times New Roman"/>
          <w:sz w:val="28"/>
          <w:szCs w:val="28"/>
        </w:rPr>
      </w:pPr>
      <w:r w:rsidRPr="0074199F">
        <w:rPr>
          <w:rFonts w:ascii="Times New Roman" w:hAnsi="Times New Roman" w:cs="Times New Roman"/>
          <w:sz w:val="28"/>
          <w:szCs w:val="28"/>
        </w:rPr>
        <w:t>ПРОВЕДЕНИЯ ОЦЕНКИ ЭФФЕКТИВНОСТИ РЕАЛИЗАЦИИ</w:t>
      </w:r>
    </w:p>
    <w:p w:rsidR="0074199F" w:rsidRPr="0074199F" w:rsidRDefault="0074199F" w:rsidP="0074199F">
      <w:pPr>
        <w:pStyle w:val="ConsPlusTitle"/>
        <w:jc w:val="center"/>
        <w:rPr>
          <w:rFonts w:ascii="Times New Roman" w:hAnsi="Times New Roman" w:cs="Times New Roman"/>
          <w:sz w:val="28"/>
          <w:szCs w:val="28"/>
        </w:rPr>
      </w:pPr>
      <w:r w:rsidRPr="0074199F">
        <w:rPr>
          <w:rFonts w:ascii="Times New Roman" w:hAnsi="Times New Roman" w:cs="Times New Roman"/>
          <w:sz w:val="28"/>
          <w:szCs w:val="28"/>
        </w:rPr>
        <w:t xml:space="preserve">МУНИЦИПАЛЬНЫХ ПРОГРАММ </w:t>
      </w:r>
      <w:r w:rsidR="00A8369B" w:rsidRPr="0074199F">
        <w:rPr>
          <w:rFonts w:ascii="Times New Roman" w:hAnsi="Times New Roman" w:cs="Times New Roman"/>
          <w:sz w:val="28"/>
          <w:szCs w:val="28"/>
        </w:rPr>
        <w:t>АЧИНСК</w:t>
      </w:r>
      <w:r w:rsidR="00A8369B">
        <w:rPr>
          <w:rFonts w:ascii="Times New Roman" w:hAnsi="Times New Roman" w:cs="Times New Roman"/>
          <w:sz w:val="28"/>
          <w:szCs w:val="28"/>
        </w:rPr>
        <w:t>ОГО МУНИЦИПАЛЬНОГО ОКРУГА</w:t>
      </w:r>
    </w:p>
    <w:p w:rsidR="0074199F" w:rsidRPr="0074199F" w:rsidRDefault="0074199F" w:rsidP="0074199F">
      <w:pPr>
        <w:pStyle w:val="ConsPlusNormal"/>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1. При проведении оценки эффективности реализации муниципальных программ (далее </w:t>
      </w:r>
      <w:r w:rsidR="00A8369B">
        <w:rPr>
          <w:rFonts w:ascii="Times New Roman" w:hAnsi="Times New Roman" w:cs="Times New Roman"/>
          <w:sz w:val="28"/>
          <w:szCs w:val="28"/>
        </w:rPr>
        <w:t>–</w:t>
      </w:r>
      <w:r w:rsidRPr="0074199F">
        <w:rPr>
          <w:rFonts w:ascii="Times New Roman" w:hAnsi="Times New Roman" w:cs="Times New Roman"/>
          <w:sz w:val="28"/>
          <w:szCs w:val="28"/>
        </w:rPr>
        <w:t xml:space="preserve"> оценка) рассчитываются и суммируются баллы, полученные по каждому из критериев оценки.</w:t>
      </w:r>
    </w:p>
    <w:p w:rsidR="00A8369B" w:rsidRDefault="00A8369B" w:rsidP="00A8369B">
      <w:pPr>
        <w:pStyle w:val="ConsPlusNormal"/>
        <w:ind w:firstLine="540"/>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2. При проведении оценки по результатам достижения значений целевых показателей муниципальной программы (с учетом уровня финансирования по муниципальной программе) рассчитывается средний уровень достижения значений целевых показателей муниципальной программы с учетом равной значимости всех целевых показателей муниципальной программы. При этом средний уровень достижения значений целевых показателей муниципальной программы сопоставляется с фактическим уровнем финансирования по муниципальной программе. В качестве плановых объемов финансирования принимать бюджетную роспись бюджета </w:t>
      </w:r>
      <w:r w:rsidR="00A8369B">
        <w:rPr>
          <w:rFonts w:ascii="Times New Roman" w:hAnsi="Times New Roman" w:cs="Times New Roman"/>
          <w:sz w:val="28"/>
          <w:szCs w:val="28"/>
        </w:rPr>
        <w:t>Ачинского муниципального округа</w:t>
      </w:r>
      <w:r w:rsidRPr="0074199F">
        <w:rPr>
          <w:rFonts w:ascii="Times New Roman" w:hAnsi="Times New Roman" w:cs="Times New Roman"/>
          <w:sz w:val="28"/>
          <w:szCs w:val="28"/>
        </w:rPr>
        <w:t xml:space="preserve"> с учетом изменений.</w:t>
      </w: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Средний уровень достижения значений целевых показателей муниципальной программы рассчитывается по формуле:</w:t>
      </w:r>
    </w:p>
    <w:p w:rsidR="0074199F" w:rsidRPr="0074199F" w:rsidRDefault="0074199F" w:rsidP="0074199F">
      <w:pPr>
        <w:pStyle w:val="ConsPlusNormal"/>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noProof/>
          <w:position w:val="-28"/>
          <w:sz w:val="28"/>
          <w:szCs w:val="28"/>
        </w:rPr>
        <w:drawing>
          <wp:inline distT="0" distB="0" distL="0" distR="0" wp14:anchorId="65E6C8A1" wp14:editId="61ABB67B">
            <wp:extent cx="128905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9050" cy="502920"/>
                    </a:xfrm>
                    <a:prstGeom prst="rect">
                      <a:avLst/>
                    </a:prstGeom>
                    <a:noFill/>
                    <a:ln>
                      <a:noFill/>
                    </a:ln>
                  </pic:spPr>
                </pic:pic>
              </a:graphicData>
            </a:graphic>
          </wp:inline>
        </w:drawing>
      </w:r>
    </w:p>
    <w:p w:rsidR="0074199F" w:rsidRPr="0074199F" w:rsidRDefault="0074199F" w:rsidP="00A8369B">
      <w:pPr>
        <w:pStyle w:val="ConsPlusNormal"/>
        <w:ind w:firstLine="709"/>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где:</w:t>
      </w: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i </w:t>
      </w:r>
      <w:r w:rsidR="00A8369B">
        <w:rPr>
          <w:rFonts w:ascii="Times New Roman" w:hAnsi="Times New Roman" w:cs="Times New Roman"/>
          <w:sz w:val="28"/>
          <w:szCs w:val="28"/>
        </w:rPr>
        <w:t>–</w:t>
      </w:r>
      <w:r w:rsidRPr="0074199F">
        <w:rPr>
          <w:rFonts w:ascii="Times New Roman" w:hAnsi="Times New Roman" w:cs="Times New Roman"/>
          <w:sz w:val="28"/>
          <w:szCs w:val="28"/>
        </w:rPr>
        <w:t xml:space="preserve"> номер</w:t>
      </w:r>
      <w:r w:rsidR="00A8369B">
        <w:rPr>
          <w:rFonts w:ascii="Times New Roman" w:hAnsi="Times New Roman" w:cs="Times New Roman"/>
          <w:sz w:val="28"/>
          <w:szCs w:val="28"/>
        </w:rPr>
        <w:t xml:space="preserve"> </w:t>
      </w:r>
      <w:r w:rsidRPr="0074199F">
        <w:rPr>
          <w:rFonts w:ascii="Times New Roman" w:hAnsi="Times New Roman" w:cs="Times New Roman"/>
          <w:sz w:val="28"/>
          <w:szCs w:val="28"/>
        </w:rPr>
        <w:t>целевого показателя муниципальной программы;</w:t>
      </w:r>
    </w:p>
    <w:p w:rsidR="0074199F" w:rsidRPr="0074199F" w:rsidRDefault="0074199F" w:rsidP="00A8369B">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С</w:t>
      </w:r>
      <w:r w:rsidRPr="0074199F">
        <w:rPr>
          <w:rFonts w:ascii="Times New Roman" w:hAnsi="Times New Roman" w:cs="Times New Roman"/>
          <w:sz w:val="28"/>
          <w:szCs w:val="28"/>
          <w:vertAlign w:val="subscript"/>
        </w:rPr>
        <w:t>цп</w:t>
      </w:r>
      <w:proofErr w:type="spellEnd"/>
      <w:r w:rsidRPr="0074199F">
        <w:rPr>
          <w:rFonts w:ascii="Times New Roman" w:hAnsi="Times New Roman" w:cs="Times New Roman"/>
          <w:sz w:val="28"/>
          <w:szCs w:val="28"/>
        </w:rPr>
        <w:t xml:space="preserve"> </w:t>
      </w:r>
      <w:r w:rsidR="00A8369B">
        <w:rPr>
          <w:rFonts w:ascii="Times New Roman" w:hAnsi="Times New Roman" w:cs="Times New Roman"/>
          <w:sz w:val="28"/>
          <w:szCs w:val="28"/>
        </w:rPr>
        <w:t>–</w:t>
      </w:r>
      <w:r w:rsidRPr="0074199F">
        <w:rPr>
          <w:rFonts w:ascii="Times New Roman" w:hAnsi="Times New Roman" w:cs="Times New Roman"/>
          <w:sz w:val="28"/>
          <w:szCs w:val="28"/>
        </w:rPr>
        <w:t xml:space="preserve"> средний</w:t>
      </w:r>
      <w:r w:rsidR="00A8369B">
        <w:rPr>
          <w:rFonts w:ascii="Times New Roman" w:hAnsi="Times New Roman" w:cs="Times New Roman"/>
          <w:sz w:val="28"/>
          <w:szCs w:val="28"/>
        </w:rPr>
        <w:t xml:space="preserve"> </w:t>
      </w:r>
      <w:r w:rsidRPr="0074199F">
        <w:rPr>
          <w:rFonts w:ascii="Times New Roman" w:hAnsi="Times New Roman" w:cs="Times New Roman"/>
          <w:sz w:val="28"/>
          <w:szCs w:val="28"/>
        </w:rPr>
        <w:t>уровень достижения значений целевых показателей муниципальной программы;</w:t>
      </w:r>
    </w:p>
    <w:p w:rsidR="0074199F" w:rsidRPr="0074199F" w:rsidRDefault="0074199F" w:rsidP="00A8369B">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И</w:t>
      </w:r>
      <w:r w:rsidRPr="0074199F">
        <w:rPr>
          <w:rFonts w:ascii="Times New Roman" w:hAnsi="Times New Roman" w:cs="Times New Roman"/>
          <w:sz w:val="28"/>
          <w:szCs w:val="28"/>
          <w:vertAlign w:val="subscript"/>
        </w:rPr>
        <w:t>цп</w:t>
      </w:r>
      <w:proofErr w:type="spellEnd"/>
      <w:r w:rsidRPr="0074199F">
        <w:rPr>
          <w:rFonts w:ascii="Times New Roman" w:hAnsi="Times New Roman" w:cs="Times New Roman"/>
          <w:sz w:val="28"/>
          <w:szCs w:val="28"/>
        </w:rPr>
        <w:t xml:space="preserve"> </w:t>
      </w:r>
      <w:r w:rsidR="00A8369B">
        <w:rPr>
          <w:rFonts w:ascii="Times New Roman" w:hAnsi="Times New Roman" w:cs="Times New Roman"/>
          <w:sz w:val="28"/>
          <w:szCs w:val="28"/>
        </w:rPr>
        <w:t>–</w:t>
      </w:r>
      <w:r w:rsidRPr="0074199F">
        <w:rPr>
          <w:rFonts w:ascii="Times New Roman" w:hAnsi="Times New Roman" w:cs="Times New Roman"/>
          <w:sz w:val="28"/>
          <w:szCs w:val="28"/>
        </w:rPr>
        <w:t xml:space="preserve"> индекс</w:t>
      </w:r>
      <w:r w:rsidR="00A8369B">
        <w:rPr>
          <w:rFonts w:ascii="Times New Roman" w:hAnsi="Times New Roman" w:cs="Times New Roman"/>
          <w:sz w:val="28"/>
          <w:szCs w:val="28"/>
        </w:rPr>
        <w:t xml:space="preserve"> </w:t>
      </w:r>
      <w:r w:rsidRPr="0074199F">
        <w:rPr>
          <w:rFonts w:ascii="Times New Roman" w:hAnsi="Times New Roman" w:cs="Times New Roman"/>
          <w:sz w:val="28"/>
          <w:szCs w:val="28"/>
        </w:rPr>
        <w:t>фактического достижения значения каждого из целевых показателей муниципальной программы;</w:t>
      </w:r>
    </w:p>
    <w:p w:rsidR="0074199F" w:rsidRPr="0074199F" w:rsidRDefault="0074199F" w:rsidP="00A8369B">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К</w:t>
      </w:r>
      <w:r w:rsidRPr="0074199F">
        <w:rPr>
          <w:rFonts w:ascii="Times New Roman" w:hAnsi="Times New Roman" w:cs="Times New Roman"/>
          <w:sz w:val="28"/>
          <w:szCs w:val="28"/>
          <w:vertAlign w:val="subscript"/>
        </w:rPr>
        <w:t>цп</w:t>
      </w:r>
      <w:proofErr w:type="spellEnd"/>
      <w:r w:rsidRPr="0074199F">
        <w:rPr>
          <w:rFonts w:ascii="Times New Roman" w:hAnsi="Times New Roman" w:cs="Times New Roman"/>
          <w:sz w:val="28"/>
          <w:szCs w:val="28"/>
        </w:rPr>
        <w:t xml:space="preserve"> </w:t>
      </w:r>
      <w:r w:rsidR="00A8369B">
        <w:rPr>
          <w:rFonts w:ascii="Times New Roman" w:hAnsi="Times New Roman" w:cs="Times New Roman"/>
          <w:sz w:val="28"/>
          <w:szCs w:val="28"/>
        </w:rPr>
        <w:t>–</w:t>
      </w:r>
      <w:r w:rsidRPr="0074199F">
        <w:rPr>
          <w:rFonts w:ascii="Times New Roman" w:hAnsi="Times New Roman" w:cs="Times New Roman"/>
          <w:sz w:val="28"/>
          <w:szCs w:val="28"/>
        </w:rPr>
        <w:t xml:space="preserve"> количество</w:t>
      </w:r>
      <w:r w:rsidR="00A8369B">
        <w:rPr>
          <w:rFonts w:ascii="Times New Roman" w:hAnsi="Times New Roman" w:cs="Times New Roman"/>
          <w:sz w:val="28"/>
          <w:szCs w:val="28"/>
        </w:rPr>
        <w:t xml:space="preserve"> </w:t>
      </w:r>
      <w:r w:rsidRPr="0074199F">
        <w:rPr>
          <w:rFonts w:ascii="Times New Roman" w:hAnsi="Times New Roman" w:cs="Times New Roman"/>
          <w:sz w:val="28"/>
          <w:szCs w:val="28"/>
        </w:rPr>
        <w:t>целевых показателей муниципальной программы.</w:t>
      </w:r>
    </w:p>
    <w:p w:rsidR="00A8369B" w:rsidRDefault="00A8369B" w:rsidP="00A8369B">
      <w:pPr>
        <w:pStyle w:val="ConsPlusNormal"/>
        <w:ind w:firstLine="709"/>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В случае если большее значение целевого показателя муниципальной программы соответствует лучшему результату, индекс фактического достижения значения данного целевого показателя муниципальной программы рассчитывается по формуле:</w:t>
      </w:r>
    </w:p>
    <w:p w:rsidR="0074199F" w:rsidRPr="0074199F" w:rsidRDefault="0074199F" w:rsidP="00A8369B">
      <w:pPr>
        <w:pStyle w:val="ConsPlusNormal"/>
        <w:jc w:val="both"/>
        <w:rPr>
          <w:rFonts w:ascii="Times New Roman" w:hAnsi="Times New Roman" w:cs="Times New Roman"/>
          <w:sz w:val="28"/>
          <w:szCs w:val="28"/>
        </w:rPr>
      </w:pPr>
    </w:p>
    <w:p w:rsidR="0074199F" w:rsidRPr="0074199F" w:rsidRDefault="0074199F" w:rsidP="0031441F">
      <w:pPr>
        <w:pStyle w:val="ConsPlusNormal"/>
        <w:ind w:firstLine="709"/>
        <w:jc w:val="both"/>
        <w:rPr>
          <w:rFonts w:ascii="Times New Roman" w:hAnsi="Times New Roman" w:cs="Times New Roman"/>
          <w:sz w:val="28"/>
          <w:szCs w:val="28"/>
        </w:rPr>
      </w:pPr>
      <w:r w:rsidRPr="0074199F">
        <w:rPr>
          <w:rFonts w:ascii="Times New Roman" w:hAnsi="Times New Roman" w:cs="Times New Roman"/>
          <w:noProof/>
          <w:position w:val="-29"/>
          <w:sz w:val="28"/>
          <w:szCs w:val="28"/>
        </w:rPr>
        <w:lastRenderedPageBreak/>
        <w:drawing>
          <wp:inline distT="0" distB="0" distL="0" distR="0" wp14:anchorId="7C23E79F" wp14:editId="0879C57D">
            <wp:extent cx="932815" cy="5137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815" cy="513715"/>
                    </a:xfrm>
                    <a:prstGeom prst="rect">
                      <a:avLst/>
                    </a:prstGeom>
                    <a:noFill/>
                    <a:ln>
                      <a:noFill/>
                    </a:ln>
                  </pic:spPr>
                </pic:pic>
              </a:graphicData>
            </a:graphic>
          </wp:inline>
        </w:drawing>
      </w:r>
    </w:p>
    <w:p w:rsidR="0074199F" w:rsidRPr="0074199F" w:rsidRDefault="0074199F" w:rsidP="0031441F">
      <w:pPr>
        <w:pStyle w:val="ConsPlusNormal"/>
        <w:ind w:firstLine="709"/>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в случае если меньшее значение целевого показателя муниципальной программы соответствует лучшему результату, индекс фактического достижения значения данного целевого показателя муниципальной программы рассчитывается по формуле:</w:t>
      </w:r>
    </w:p>
    <w:p w:rsidR="0074199F" w:rsidRPr="0074199F" w:rsidRDefault="0074199F" w:rsidP="00A8369B">
      <w:pPr>
        <w:pStyle w:val="ConsPlusNormal"/>
        <w:ind w:firstLine="709"/>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noProof/>
          <w:position w:val="-29"/>
          <w:sz w:val="28"/>
          <w:szCs w:val="28"/>
        </w:rPr>
        <w:drawing>
          <wp:inline distT="0" distB="0" distL="0" distR="0" wp14:anchorId="3BF1E089" wp14:editId="493FABCE">
            <wp:extent cx="932815" cy="51371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2815" cy="513715"/>
                    </a:xfrm>
                    <a:prstGeom prst="rect">
                      <a:avLst/>
                    </a:prstGeom>
                    <a:noFill/>
                    <a:ln>
                      <a:noFill/>
                    </a:ln>
                  </pic:spPr>
                </pic:pic>
              </a:graphicData>
            </a:graphic>
          </wp:inline>
        </w:drawing>
      </w:r>
    </w:p>
    <w:p w:rsidR="0074199F" w:rsidRPr="0074199F" w:rsidRDefault="0074199F" w:rsidP="00A8369B">
      <w:pPr>
        <w:pStyle w:val="ConsPlusNormal"/>
        <w:ind w:firstLine="709"/>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где:</w:t>
      </w:r>
    </w:p>
    <w:p w:rsidR="0074199F" w:rsidRPr="0074199F" w:rsidRDefault="0074199F" w:rsidP="00A8369B">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ПЗ</w:t>
      </w:r>
      <w:r w:rsidRPr="0074199F">
        <w:rPr>
          <w:rFonts w:ascii="Times New Roman" w:hAnsi="Times New Roman" w:cs="Times New Roman"/>
          <w:sz w:val="28"/>
          <w:szCs w:val="28"/>
          <w:vertAlign w:val="subscript"/>
        </w:rPr>
        <w:t>цп</w:t>
      </w:r>
      <w:proofErr w:type="spellEnd"/>
      <w:r w:rsidRPr="0074199F">
        <w:rPr>
          <w:rFonts w:ascii="Times New Roman" w:hAnsi="Times New Roman" w:cs="Times New Roman"/>
          <w:sz w:val="28"/>
          <w:szCs w:val="28"/>
        </w:rPr>
        <w:t xml:space="preserve"> </w:t>
      </w:r>
      <w:r w:rsidR="00610732">
        <w:rPr>
          <w:rFonts w:ascii="Times New Roman" w:hAnsi="Times New Roman" w:cs="Times New Roman"/>
          <w:sz w:val="28"/>
          <w:szCs w:val="28"/>
        </w:rPr>
        <w:t>–</w:t>
      </w:r>
      <w:r w:rsidRPr="0074199F">
        <w:rPr>
          <w:rFonts w:ascii="Times New Roman" w:hAnsi="Times New Roman" w:cs="Times New Roman"/>
          <w:sz w:val="28"/>
          <w:szCs w:val="28"/>
        </w:rPr>
        <w:t xml:space="preserve"> плановое</w:t>
      </w:r>
      <w:r w:rsidR="00610732">
        <w:rPr>
          <w:rFonts w:ascii="Times New Roman" w:hAnsi="Times New Roman" w:cs="Times New Roman"/>
          <w:sz w:val="28"/>
          <w:szCs w:val="28"/>
        </w:rPr>
        <w:t xml:space="preserve"> </w:t>
      </w:r>
      <w:r w:rsidRPr="0074199F">
        <w:rPr>
          <w:rFonts w:ascii="Times New Roman" w:hAnsi="Times New Roman" w:cs="Times New Roman"/>
          <w:sz w:val="28"/>
          <w:szCs w:val="28"/>
        </w:rPr>
        <w:t>значение целевого показателя муниципальной программы;</w:t>
      </w:r>
    </w:p>
    <w:p w:rsidR="0074199F" w:rsidRPr="0074199F" w:rsidRDefault="0074199F" w:rsidP="00A8369B">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ФЗ</w:t>
      </w:r>
      <w:r w:rsidRPr="0074199F">
        <w:rPr>
          <w:rFonts w:ascii="Times New Roman" w:hAnsi="Times New Roman" w:cs="Times New Roman"/>
          <w:sz w:val="28"/>
          <w:szCs w:val="28"/>
          <w:vertAlign w:val="subscript"/>
        </w:rPr>
        <w:t>цп</w:t>
      </w:r>
      <w:proofErr w:type="spellEnd"/>
      <w:r w:rsidRPr="0074199F">
        <w:rPr>
          <w:rFonts w:ascii="Times New Roman" w:hAnsi="Times New Roman" w:cs="Times New Roman"/>
          <w:sz w:val="28"/>
          <w:szCs w:val="28"/>
        </w:rPr>
        <w:t xml:space="preserve"> </w:t>
      </w:r>
      <w:r w:rsidR="00610732">
        <w:rPr>
          <w:rFonts w:ascii="Times New Roman" w:hAnsi="Times New Roman" w:cs="Times New Roman"/>
          <w:sz w:val="28"/>
          <w:szCs w:val="28"/>
        </w:rPr>
        <w:t>–</w:t>
      </w:r>
      <w:r w:rsidRPr="0074199F">
        <w:rPr>
          <w:rFonts w:ascii="Times New Roman" w:hAnsi="Times New Roman" w:cs="Times New Roman"/>
          <w:sz w:val="28"/>
          <w:szCs w:val="28"/>
        </w:rPr>
        <w:t xml:space="preserve"> фактически</w:t>
      </w:r>
      <w:r w:rsidR="00610732">
        <w:rPr>
          <w:rFonts w:ascii="Times New Roman" w:hAnsi="Times New Roman" w:cs="Times New Roman"/>
          <w:sz w:val="28"/>
          <w:szCs w:val="28"/>
        </w:rPr>
        <w:t xml:space="preserve"> </w:t>
      </w:r>
      <w:r w:rsidRPr="0074199F">
        <w:rPr>
          <w:rFonts w:ascii="Times New Roman" w:hAnsi="Times New Roman" w:cs="Times New Roman"/>
          <w:sz w:val="28"/>
          <w:szCs w:val="28"/>
        </w:rPr>
        <w:t>достигнутое значение целевого показателя муниципальной программы;</w:t>
      </w: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индекс фактического достижения значения целевого показателя муниципальной программы для целевых показателей муниципальной программы, имеющих значение с условием (например, </w:t>
      </w:r>
      <w:r w:rsidR="00610732">
        <w:rPr>
          <w:rFonts w:ascii="Times New Roman" w:hAnsi="Times New Roman" w:cs="Times New Roman"/>
          <w:sz w:val="28"/>
          <w:szCs w:val="28"/>
        </w:rPr>
        <w:t>«</w:t>
      </w:r>
      <w:r w:rsidRPr="0074199F">
        <w:rPr>
          <w:rFonts w:ascii="Times New Roman" w:hAnsi="Times New Roman" w:cs="Times New Roman"/>
          <w:sz w:val="28"/>
          <w:szCs w:val="28"/>
        </w:rPr>
        <w:t>не более</w:t>
      </w:r>
      <w:r w:rsidR="00610732">
        <w:rPr>
          <w:rFonts w:ascii="Times New Roman" w:hAnsi="Times New Roman" w:cs="Times New Roman"/>
          <w:sz w:val="28"/>
          <w:szCs w:val="28"/>
        </w:rPr>
        <w:t>»</w:t>
      </w:r>
      <w:r w:rsidRPr="0074199F">
        <w:rPr>
          <w:rFonts w:ascii="Times New Roman" w:hAnsi="Times New Roman" w:cs="Times New Roman"/>
          <w:sz w:val="28"/>
          <w:szCs w:val="28"/>
        </w:rPr>
        <w:t xml:space="preserve"> или </w:t>
      </w:r>
      <w:r w:rsidR="00610732">
        <w:rPr>
          <w:rFonts w:ascii="Times New Roman" w:hAnsi="Times New Roman" w:cs="Times New Roman"/>
          <w:sz w:val="28"/>
          <w:szCs w:val="28"/>
        </w:rPr>
        <w:t>«</w:t>
      </w:r>
      <w:r w:rsidRPr="0074199F">
        <w:rPr>
          <w:rFonts w:ascii="Times New Roman" w:hAnsi="Times New Roman" w:cs="Times New Roman"/>
          <w:sz w:val="28"/>
          <w:szCs w:val="28"/>
        </w:rPr>
        <w:t>не менее</w:t>
      </w:r>
      <w:r w:rsidR="00610732">
        <w:rPr>
          <w:rFonts w:ascii="Times New Roman" w:hAnsi="Times New Roman" w:cs="Times New Roman"/>
          <w:sz w:val="28"/>
          <w:szCs w:val="28"/>
        </w:rPr>
        <w:t>»</w:t>
      </w:r>
      <w:r w:rsidRPr="0074199F">
        <w:rPr>
          <w:rFonts w:ascii="Times New Roman" w:hAnsi="Times New Roman" w:cs="Times New Roman"/>
          <w:sz w:val="28"/>
          <w:szCs w:val="28"/>
        </w:rPr>
        <w:t>), при соблюдении условий принимается равным 1, при несоблюдении условий рассчитывается по формулам для расчета индекса фактического достижения значения целевого показателя муниципальной программы, указанным в настоящем пункте.</w:t>
      </w:r>
    </w:p>
    <w:p w:rsidR="006A1A87" w:rsidRDefault="006A1A87" w:rsidP="00A8369B">
      <w:pPr>
        <w:pStyle w:val="ConsPlusNormal"/>
        <w:ind w:firstLine="709"/>
        <w:jc w:val="both"/>
        <w:rPr>
          <w:rFonts w:ascii="Times New Roman" w:hAnsi="Times New Roman" w:cs="Times New Roman"/>
          <w:sz w:val="28"/>
          <w:szCs w:val="28"/>
        </w:rPr>
      </w:pPr>
    </w:p>
    <w:p w:rsidR="0074199F" w:rsidRPr="0074199F" w:rsidRDefault="0074199F" w:rsidP="00A8369B">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В случае если фактические объемы финансирования муниципальной программы сохранили плановые объемы финансирования либо меньше плановых объемов финансирования на 10 и менее процентов, средний уровень значения целевого показателя муниципальной программы составил:</w:t>
      </w:r>
    </w:p>
    <w:p w:rsidR="0074199F" w:rsidRPr="006A4902" w:rsidRDefault="0074199F" w:rsidP="00A8369B">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от 0,9 включительно до 1,1 включительно, то присваивается 9 баллов;</w:t>
      </w:r>
    </w:p>
    <w:p w:rsidR="0074199F" w:rsidRPr="006A4902" w:rsidRDefault="0074199F" w:rsidP="00A8369B">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от 1,1 до 1,3 включительно либо от 0,7 включительно до 0,9, то присваивается 6 баллов;</w:t>
      </w:r>
    </w:p>
    <w:p w:rsidR="0074199F" w:rsidRPr="006A4902" w:rsidRDefault="0074199F" w:rsidP="00A8369B">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от 1,3 до 1,5 включительно либо от 0,5 включительно до 0,7, то присваивается 3 балла;</w:t>
      </w:r>
    </w:p>
    <w:p w:rsidR="0074199F" w:rsidRPr="006A4902" w:rsidRDefault="0074199F" w:rsidP="00610732">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от 1,5 либо до 0,5, то присваивается 0 баллов.</w:t>
      </w:r>
    </w:p>
    <w:p w:rsidR="0074199F" w:rsidRPr="006A4902" w:rsidRDefault="0074199F" w:rsidP="00610732">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В случае если фактические объемы финансирования муниципальной программы меньше плановых объемов финансирования более чем на 10 процентов, средний уровень значения целевого показателя муниципальной программы составил:</w:t>
      </w:r>
    </w:p>
    <w:p w:rsidR="0074199F" w:rsidRPr="006A4902" w:rsidRDefault="0074199F" w:rsidP="00610732">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от 0,9 включительно до 1,1 включительно, то присваивается 10 баллов;</w:t>
      </w:r>
    </w:p>
    <w:p w:rsidR="0074199F" w:rsidRPr="006A4902" w:rsidRDefault="0074199F" w:rsidP="00610732">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от 1,1 до 1,3 включительно либо от 0,7 включительно до 0,9, то присваивается 7 баллов;</w:t>
      </w:r>
    </w:p>
    <w:p w:rsidR="0074199F" w:rsidRPr="006A4902" w:rsidRDefault="0074199F" w:rsidP="00610732">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от 1,3 до 1,5 включительно либо от 0,5 включительно до 0,7, то присваивается 3 балла;</w:t>
      </w:r>
    </w:p>
    <w:p w:rsidR="0074199F" w:rsidRPr="0074199F" w:rsidRDefault="0074199F" w:rsidP="00610732">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от 1,5 либо до 0,5, то присваивается 0 баллов.</w:t>
      </w:r>
    </w:p>
    <w:p w:rsidR="0074199F" w:rsidRPr="0074199F" w:rsidRDefault="0074199F" w:rsidP="00610732">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lastRenderedPageBreak/>
        <w:t xml:space="preserve">3. При проведении оценки по результатам достижения значений показателей результативности муниципальной программы рассчитывается средний уровень достижения значений показателей результативности муниципальной </w:t>
      </w:r>
      <w:proofErr w:type="gramStart"/>
      <w:r w:rsidRPr="0074199F">
        <w:rPr>
          <w:rFonts w:ascii="Times New Roman" w:hAnsi="Times New Roman" w:cs="Times New Roman"/>
          <w:sz w:val="28"/>
          <w:szCs w:val="28"/>
        </w:rPr>
        <w:t>программы</w:t>
      </w:r>
      <w:proofErr w:type="gramEnd"/>
      <w:r w:rsidRPr="0074199F">
        <w:rPr>
          <w:rFonts w:ascii="Times New Roman" w:hAnsi="Times New Roman" w:cs="Times New Roman"/>
          <w:sz w:val="28"/>
          <w:szCs w:val="28"/>
        </w:rPr>
        <w:t xml:space="preserve"> с учетом содержащихся в годовом отчете весовых критериев показателей результативности муниципальной программы. При этом весовой критерий показателя результативности муниципальной программы умножается на индекс фактического </w:t>
      </w:r>
      <w:proofErr w:type="gramStart"/>
      <w:r w:rsidRPr="0074199F">
        <w:rPr>
          <w:rFonts w:ascii="Times New Roman" w:hAnsi="Times New Roman" w:cs="Times New Roman"/>
          <w:sz w:val="28"/>
          <w:szCs w:val="28"/>
        </w:rPr>
        <w:t>достижения значения соответствующего показателя результативности муниципальной программы</w:t>
      </w:r>
      <w:proofErr w:type="gramEnd"/>
      <w:r w:rsidRPr="0074199F">
        <w:rPr>
          <w:rFonts w:ascii="Times New Roman" w:hAnsi="Times New Roman" w:cs="Times New Roman"/>
          <w:sz w:val="28"/>
          <w:szCs w:val="28"/>
        </w:rPr>
        <w:t>.</w:t>
      </w:r>
    </w:p>
    <w:p w:rsidR="0074199F" w:rsidRPr="0074199F" w:rsidRDefault="0074199F" w:rsidP="00610732">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Средний уровень </w:t>
      </w:r>
      <w:proofErr w:type="gramStart"/>
      <w:r w:rsidRPr="0074199F">
        <w:rPr>
          <w:rFonts w:ascii="Times New Roman" w:hAnsi="Times New Roman" w:cs="Times New Roman"/>
          <w:sz w:val="28"/>
          <w:szCs w:val="28"/>
        </w:rPr>
        <w:t>достижения значений показателей результативности структурных элементов муниципальной программы</w:t>
      </w:r>
      <w:proofErr w:type="gramEnd"/>
      <w:r w:rsidRPr="0074199F">
        <w:rPr>
          <w:rFonts w:ascii="Times New Roman" w:hAnsi="Times New Roman" w:cs="Times New Roman"/>
          <w:sz w:val="28"/>
          <w:szCs w:val="28"/>
        </w:rPr>
        <w:t xml:space="preserve"> рассчитывается по формуле:</w:t>
      </w:r>
    </w:p>
    <w:p w:rsidR="0074199F" w:rsidRPr="0074199F" w:rsidRDefault="0074199F" w:rsidP="00610732">
      <w:pPr>
        <w:pStyle w:val="ConsPlusNormal"/>
        <w:ind w:firstLine="709"/>
        <w:jc w:val="both"/>
        <w:rPr>
          <w:rFonts w:ascii="Times New Roman" w:hAnsi="Times New Roman" w:cs="Times New Roman"/>
          <w:sz w:val="28"/>
          <w:szCs w:val="28"/>
        </w:rPr>
      </w:pPr>
    </w:p>
    <w:p w:rsidR="0074199F" w:rsidRPr="0074199F" w:rsidRDefault="0074199F" w:rsidP="00610732">
      <w:pPr>
        <w:pStyle w:val="ConsPlusNormal"/>
        <w:ind w:firstLine="709"/>
        <w:jc w:val="both"/>
        <w:rPr>
          <w:rFonts w:ascii="Times New Roman" w:hAnsi="Times New Roman" w:cs="Times New Roman"/>
          <w:sz w:val="28"/>
          <w:szCs w:val="28"/>
        </w:rPr>
      </w:pPr>
      <w:r w:rsidRPr="0074199F">
        <w:rPr>
          <w:rFonts w:ascii="Times New Roman" w:hAnsi="Times New Roman" w:cs="Times New Roman"/>
          <w:noProof/>
          <w:position w:val="-26"/>
          <w:sz w:val="28"/>
          <w:szCs w:val="28"/>
        </w:rPr>
        <w:drawing>
          <wp:inline distT="0" distB="0" distL="0" distR="0" wp14:anchorId="344E8DB3" wp14:editId="449ED921">
            <wp:extent cx="1466850" cy="4718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6850" cy="471805"/>
                    </a:xfrm>
                    <a:prstGeom prst="rect">
                      <a:avLst/>
                    </a:prstGeom>
                    <a:noFill/>
                    <a:ln>
                      <a:noFill/>
                    </a:ln>
                  </pic:spPr>
                </pic:pic>
              </a:graphicData>
            </a:graphic>
          </wp:inline>
        </w:drawing>
      </w:r>
    </w:p>
    <w:p w:rsidR="0074199F" w:rsidRPr="0074199F" w:rsidRDefault="0074199F" w:rsidP="00610732">
      <w:pPr>
        <w:pStyle w:val="ConsPlusNormal"/>
        <w:ind w:firstLine="709"/>
        <w:jc w:val="both"/>
        <w:rPr>
          <w:rFonts w:ascii="Times New Roman" w:hAnsi="Times New Roman" w:cs="Times New Roman"/>
          <w:sz w:val="28"/>
          <w:szCs w:val="28"/>
        </w:rPr>
      </w:pPr>
    </w:p>
    <w:p w:rsidR="0074199F" w:rsidRPr="0074199F" w:rsidRDefault="0074199F" w:rsidP="00610732">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где:</w:t>
      </w:r>
    </w:p>
    <w:p w:rsidR="0074199F" w:rsidRPr="0074199F" w:rsidRDefault="0074199F" w:rsidP="00610732">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С</w:t>
      </w:r>
      <w:r w:rsidRPr="0074199F">
        <w:rPr>
          <w:rFonts w:ascii="Times New Roman" w:hAnsi="Times New Roman" w:cs="Times New Roman"/>
          <w:sz w:val="28"/>
          <w:szCs w:val="28"/>
          <w:vertAlign w:val="subscript"/>
        </w:rPr>
        <w:t>пр</w:t>
      </w:r>
      <w:proofErr w:type="spellEnd"/>
      <w:r w:rsidRPr="0074199F">
        <w:rPr>
          <w:rFonts w:ascii="Times New Roman" w:hAnsi="Times New Roman" w:cs="Times New Roman"/>
          <w:sz w:val="28"/>
          <w:szCs w:val="28"/>
        </w:rPr>
        <w:t xml:space="preserve"> </w:t>
      </w:r>
      <w:r w:rsidR="00610732">
        <w:rPr>
          <w:rFonts w:ascii="Times New Roman" w:hAnsi="Times New Roman" w:cs="Times New Roman"/>
          <w:sz w:val="28"/>
          <w:szCs w:val="28"/>
        </w:rPr>
        <w:t>–</w:t>
      </w:r>
      <w:r w:rsidRPr="0074199F">
        <w:rPr>
          <w:rFonts w:ascii="Times New Roman" w:hAnsi="Times New Roman" w:cs="Times New Roman"/>
          <w:sz w:val="28"/>
          <w:szCs w:val="28"/>
        </w:rPr>
        <w:t xml:space="preserve"> средний</w:t>
      </w:r>
      <w:r w:rsidR="00610732">
        <w:rPr>
          <w:rFonts w:ascii="Times New Roman" w:hAnsi="Times New Roman" w:cs="Times New Roman"/>
          <w:sz w:val="28"/>
          <w:szCs w:val="28"/>
        </w:rPr>
        <w:t xml:space="preserve"> </w:t>
      </w:r>
      <w:r w:rsidRPr="0074199F">
        <w:rPr>
          <w:rFonts w:ascii="Times New Roman" w:hAnsi="Times New Roman" w:cs="Times New Roman"/>
          <w:sz w:val="28"/>
          <w:szCs w:val="28"/>
        </w:rPr>
        <w:t xml:space="preserve">уровень </w:t>
      </w:r>
      <w:proofErr w:type="gramStart"/>
      <w:r w:rsidRPr="0074199F">
        <w:rPr>
          <w:rFonts w:ascii="Times New Roman" w:hAnsi="Times New Roman" w:cs="Times New Roman"/>
          <w:sz w:val="28"/>
          <w:szCs w:val="28"/>
        </w:rPr>
        <w:t>достижения значений показателей результативности структурных элементов муниципальной программы</w:t>
      </w:r>
      <w:proofErr w:type="gramEnd"/>
      <w:r w:rsidRPr="0074199F">
        <w:rPr>
          <w:rFonts w:ascii="Times New Roman" w:hAnsi="Times New Roman" w:cs="Times New Roman"/>
          <w:sz w:val="28"/>
          <w:szCs w:val="28"/>
        </w:rPr>
        <w:t>;</w:t>
      </w:r>
    </w:p>
    <w:p w:rsidR="0074199F" w:rsidRPr="0074199F" w:rsidRDefault="0074199F" w:rsidP="00610732">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И</w:t>
      </w:r>
      <w:r w:rsidRPr="0074199F">
        <w:rPr>
          <w:rFonts w:ascii="Times New Roman" w:hAnsi="Times New Roman" w:cs="Times New Roman"/>
          <w:sz w:val="28"/>
          <w:szCs w:val="28"/>
          <w:vertAlign w:val="subscript"/>
        </w:rPr>
        <w:t>пр</w:t>
      </w:r>
      <w:proofErr w:type="gramStart"/>
      <w:r w:rsidRPr="0074199F">
        <w:rPr>
          <w:rFonts w:ascii="Times New Roman" w:hAnsi="Times New Roman" w:cs="Times New Roman"/>
          <w:sz w:val="28"/>
          <w:szCs w:val="28"/>
          <w:vertAlign w:val="subscript"/>
        </w:rPr>
        <w:t>i</w:t>
      </w:r>
      <w:proofErr w:type="spellEnd"/>
      <w:proofErr w:type="gramEnd"/>
      <w:r w:rsidRPr="0074199F">
        <w:rPr>
          <w:rFonts w:ascii="Times New Roman" w:hAnsi="Times New Roman" w:cs="Times New Roman"/>
          <w:sz w:val="28"/>
          <w:szCs w:val="28"/>
        </w:rPr>
        <w:t xml:space="preserve"> </w:t>
      </w:r>
      <w:r w:rsidR="00610732">
        <w:rPr>
          <w:rFonts w:ascii="Times New Roman" w:hAnsi="Times New Roman" w:cs="Times New Roman"/>
          <w:sz w:val="28"/>
          <w:szCs w:val="28"/>
        </w:rPr>
        <w:t>–</w:t>
      </w:r>
      <w:r w:rsidRPr="0074199F">
        <w:rPr>
          <w:rFonts w:ascii="Times New Roman" w:hAnsi="Times New Roman" w:cs="Times New Roman"/>
          <w:sz w:val="28"/>
          <w:szCs w:val="28"/>
        </w:rPr>
        <w:t xml:space="preserve"> индекс</w:t>
      </w:r>
      <w:r w:rsidR="00610732">
        <w:rPr>
          <w:rFonts w:ascii="Times New Roman" w:hAnsi="Times New Roman" w:cs="Times New Roman"/>
          <w:sz w:val="28"/>
          <w:szCs w:val="28"/>
        </w:rPr>
        <w:t xml:space="preserve"> </w:t>
      </w:r>
      <w:r w:rsidRPr="0074199F">
        <w:rPr>
          <w:rFonts w:ascii="Times New Roman" w:hAnsi="Times New Roman" w:cs="Times New Roman"/>
          <w:sz w:val="28"/>
          <w:szCs w:val="28"/>
        </w:rPr>
        <w:t>фактического достижения значения i-</w:t>
      </w:r>
      <w:proofErr w:type="spellStart"/>
      <w:r w:rsidRPr="0074199F">
        <w:rPr>
          <w:rFonts w:ascii="Times New Roman" w:hAnsi="Times New Roman" w:cs="Times New Roman"/>
          <w:sz w:val="28"/>
          <w:szCs w:val="28"/>
        </w:rPr>
        <w:t>го</w:t>
      </w:r>
      <w:proofErr w:type="spellEnd"/>
      <w:r w:rsidRPr="0074199F">
        <w:rPr>
          <w:rFonts w:ascii="Times New Roman" w:hAnsi="Times New Roman" w:cs="Times New Roman"/>
          <w:sz w:val="28"/>
          <w:szCs w:val="28"/>
        </w:rPr>
        <w:t xml:space="preserve"> из показателей результативности структурного элемента муниципальной программы;</w:t>
      </w:r>
    </w:p>
    <w:p w:rsidR="0074199F" w:rsidRPr="0074199F" w:rsidRDefault="0074199F" w:rsidP="00610732">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В</w:t>
      </w:r>
      <w:r w:rsidRPr="0074199F">
        <w:rPr>
          <w:rFonts w:ascii="Times New Roman" w:hAnsi="Times New Roman" w:cs="Times New Roman"/>
          <w:sz w:val="28"/>
          <w:szCs w:val="28"/>
          <w:vertAlign w:val="subscript"/>
        </w:rPr>
        <w:t>пр</w:t>
      </w:r>
      <w:proofErr w:type="gramStart"/>
      <w:r w:rsidRPr="0074199F">
        <w:rPr>
          <w:rFonts w:ascii="Times New Roman" w:hAnsi="Times New Roman" w:cs="Times New Roman"/>
          <w:sz w:val="28"/>
          <w:szCs w:val="28"/>
          <w:vertAlign w:val="subscript"/>
        </w:rPr>
        <w:t>i</w:t>
      </w:r>
      <w:proofErr w:type="spellEnd"/>
      <w:proofErr w:type="gramEnd"/>
      <w:r w:rsidRPr="0074199F">
        <w:rPr>
          <w:rFonts w:ascii="Times New Roman" w:hAnsi="Times New Roman" w:cs="Times New Roman"/>
          <w:sz w:val="28"/>
          <w:szCs w:val="28"/>
        </w:rPr>
        <w:t xml:space="preserve"> </w:t>
      </w:r>
      <w:r w:rsidR="00610732">
        <w:rPr>
          <w:rFonts w:ascii="Times New Roman" w:hAnsi="Times New Roman" w:cs="Times New Roman"/>
          <w:sz w:val="28"/>
          <w:szCs w:val="28"/>
        </w:rPr>
        <w:t>–</w:t>
      </w:r>
      <w:r w:rsidRPr="0074199F">
        <w:rPr>
          <w:rFonts w:ascii="Times New Roman" w:hAnsi="Times New Roman" w:cs="Times New Roman"/>
          <w:sz w:val="28"/>
          <w:szCs w:val="28"/>
        </w:rPr>
        <w:t xml:space="preserve"> весовой</w:t>
      </w:r>
      <w:r w:rsidR="00610732">
        <w:rPr>
          <w:rFonts w:ascii="Times New Roman" w:hAnsi="Times New Roman" w:cs="Times New Roman"/>
          <w:sz w:val="28"/>
          <w:szCs w:val="28"/>
        </w:rPr>
        <w:t xml:space="preserve"> </w:t>
      </w:r>
      <w:r w:rsidRPr="0074199F">
        <w:rPr>
          <w:rFonts w:ascii="Times New Roman" w:hAnsi="Times New Roman" w:cs="Times New Roman"/>
          <w:sz w:val="28"/>
          <w:szCs w:val="28"/>
        </w:rPr>
        <w:t>критерий соответствующего показателя результативности структурного элемента муниципальной программы, содержащийся в годовом отчете.</w:t>
      </w:r>
    </w:p>
    <w:p w:rsidR="006A1A87" w:rsidRDefault="006A1A87" w:rsidP="00610732">
      <w:pPr>
        <w:pStyle w:val="ConsPlusNormal"/>
        <w:ind w:firstLine="709"/>
        <w:jc w:val="both"/>
        <w:rPr>
          <w:rFonts w:ascii="Times New Roman" w:hAnsi="Times New Roman" w:cs="Times New Roman"/>
          <w:sz w:val="28"/>
          <w:szCs w:val="28"/>
        </w:rPr>
      </w:pPr>
    </w:p>
    <w:p w:rsidR="0074199F" w:rsidRPr="0074199F" w:rsidRDefault="0074199F" w:rsidP="00610732">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В случае если большее значение показателя результативности структурного элемента муниципальной программы соответствует лучшему результату, индекс фактического </w:t>
      </w:r>
      <w:proofErr w:type="gramStart"/>
      <w:r w:rsidRPr="0074199F">
        <w:rPr>
          <w:rFonts w:ascii="Times New Roman" w:hAnsi="Times New Roman" w:cs="Times New Roman"/>
          <w:sz w:val="28"/>
          <w:szCs w:val="28"/>
        </w:rPr>
        <w:t>достижения значения данного показателя результативности структурного элемента муниципальной программы</w:t>
      </w:r>
      <w:proofErr w:type="gramEnd"/>
      <w:r w:rsidRPr="0074199F">
        <w:rPr>
          <w:rFonts w:ascii="Times New Roman" w:hAnsi="Times New Roman" w:cs="Times New Roman"/>
          <w:sz w:val="28"/>
          <w:szCs w:val="28"/>
        </w:rPr>
        <w:t xml:space="preserve"> рассчитывается по формуле:</w:t>
      </w:r>
    </w:p>
    <w:p w:rsidR="0074199F" w:rsidRPr="0074199F" w:rsidRDefault="0074199F" w:rsidP="00610732">
      <w:pPr>
        <w:pStyle w:val="ConsPlusNormal"/>
        <w:ind w:firstLine="709"/>
        <w:jc w:val="both"/>
        <w:rPr>
          <w:rFonts w:ascii="Times New Roman" w:hAnsi="Times New Roman" w:cs="Times New Roman"/>
          <w:sz w:val="28"/>
          <w:szCs w:val="28"/>
        </w:rPr>
      </w:pPr>
    </w:p>
    <w:p w:rsidR="0074199F" w:rsidRPr="0074199F" w:rsidRDefault="0074199F" w:rsidP="00610732">
      <w:pPr>
        <w:pStyle w:val="ConsPlusNormal"/>
        <w:ind w:firstLine="709"/>
        <w:jc w:val="both"/>
        <w:rPr>
          <w:rFonts w:ascii="Times New Roman" w:hAnsi="Times New Roman" w:cs="Times New Roman"/>
          <w:sz w:val="28"/>
          <w:szCs w:val="28"/>
        </w:rPr>
      </w:pPr>
      <w:r w:rsidRPr="0074199F">
        <w:rPr>
          <w:rFonts w:ascii="Times New Roman" w:hAnsi="Times New Roman" w:cs="Times New Roman"/>
          <w:noProof/>
          <w:position w:val="-29"/>
          <w:sz w:val="28"/>
          <w:szCs w:val="28"/>
        </w:rPr>
        <w:drawing>
          <wp:inline distT="0" distB="0" distL="0" distR="0" wp14:anchorId="1CFC9D4F" wp14:editId="222B9CC5">
            <wp:extent cx="932815" cy="51371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2815" cy="513715"/>
                    </a:xfrm>
                    <a:prstGeom prst="rect">
                      <a:avLst/>
                    </a:prstGeom>
                    <a:noFill/>
                    <a:ln>
                      <a:noFill/>
                    </a:ln>
                  </pic:spPr>
                </pic:pic>
              </a:graphicData>
            </a:graphic>
          </wp:inline>
        </w:drawing>
      </w:r>
    </w:p>
    <w:p w:rsidR="0074199F" w:rsidRPr="0074199F" w:rsidRDefault="0074199F" w:rsidP="00610732">
      <w:pPr>
        <w:pStyle w:val="ConsPlusNormal"/>
        <w:ind w:firstLine="709"/>
        <w:jc w:val="both"/>
        <w:rPr>
          <w:rFonts w:ascii="Times New Roman" w:hAnsi="Times New Roman" w:cs="Times New Roman"/>
          <w:sz w:val="28"/>
          <w:szCs w:val="28"/>
        </w:rPr>
      </w:pPr>
    </w:p>
    <w:p w:rsidR="0074199F" w:rsidRPr="0074199F" w:rsidRDefault="0074199F" w:rsidP="00610732">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в случае если меньшее значение показателя результативности структурного элемента муниципальной программы соответствует лучшему результату, индекс фактического </w:t>
      </w:r>
      <w:proofErr w:type="gramStart"/>
      <w:r w:rsidRPr="0074199F">
        <w:rPr>
          <w:rFonts w:ascii="Times New Roman" w:hAnsi="Times New Roman" w:cs="Times New Roman"/>
          <w:sz w:val="28"/>
          <w:szCs w:val="28"/>
        </w:rPr>
        <w:t>достижения значения данного показателя результативности структурного элемента муниципальной программы</w:t>
      </w:r>
      <w:proofErr w:type="gramEnd"/>
      <w:r w:rsidRPr="0074199F">
        <w:rPr>
          <w:rFonts w:ascii="Times New Roman" w:hAnsi="Times New Roman" w:cs="Times New Roman"/>
          <w:sz w:val="28"/>
          <w:szCs w:val="28"/>
        </w:rPr>
        <w:t xml:space="preserve"> рассчитывается по формуле:</w:t>
      </w:r>
    </w:p>
    <w:p w:rsidR="0074199F" w:rsidRPr="0074199F" w:rsidRDefault="0074199F" w:rsidP="00610732">
      <w:pPr>
        <w:pStyle w:val="ConsPlusNormal"/>
        <w:ind w:firstLine="709"/>
        <w:jc w:val="both"/>
        <w:rPr>
          <w:rFonts w:ascii="Times New Roman" w:hAnsi="Times New Roman" w:cs="Times New Roman"/>
          <w:sz w:val="28"/>
          <w:szCs w:val="28"/>
        </w:rPr>
      </w:pPr>
    </w:p>
    <w:p w:rsidR="0074199F" w:rsidRPr="0074199F" w:rsidRDefault="0074199F" w:rsidP="00610732">
      <w:pPr>
        <w:pStyle w:val="ConsPlusNormal"/>
        <w:ind w:firstLine="709"/>
        <w:jc w:val="both"/>
        <w:rPr>
          <w:rFonts w:ascii="Times New Roman" w:hAnsi="Times New Roman" w:cs="Times New Roman"/>
          <w:sz w:val="28"/>
          <w:szCs w:val="28"/>
        </w:rPr>
      </w:pPr>
      <w:r w:rsidRPr="0074199F">
        <w:rPr>
          <w:rFonts w:ascii="Times New Roman" w:hAnsi="Times New Roman" w:cs="Times New Roman"/>
          <w:noProof/>
          <w:position w:val="-29"/>
          <w:sz w:val="28"/>
          <w:szCs w:val="28"/>
        </w:rPr>
        <w:drawing>
          <wp:inline distT="0" distB="0" distL="0" distR="0" wp14:anchorId="7E29E676" wp14:editId="287B4636">
            <wp:extent cx="911860" cy="51371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1860" cy="513715"/>
                    </a:xfrm>
                    <a:prstGeom prst="rect">
                      <a:avLst/>
                    </a:prstGeom>
                    <a:noFill/>
                    <a:ln>
                      <a:noFill/>
                    </a:ln>
                  </pic:spPr>
                </pic:pic>
              </a:graphicData>
            </a:graphic>
          </wp:inline>
        </w:drawing>
      </w:r>
    </w:p>
    <w:p w:rsidR="0074199F" w:rsidRPr="0074199F" w:rsidRDefault="0074199F" w:rsidP="00610732">
      <w:pPr>
        <w:pStyle w:val="ConsPlusNormal"/>
        <w:ind w:firstLine="709"/>
        <w:jc w:val="both"/>
        <w:rPr>
          <w:rFonts w:ascii="Times New Roman" w:hAnsi="Times New Roman" w:cs="Times New Roman"/>
          <w:sz w:val="28"/>
          <w:szCs w:val="28"/>
        </w:rPr>
      </w:pPr>
    </w:p>
    <w:p w:rsidR="0074199F" w:rsidRPr="0074199F" w:rsidRDefault="00610732" w:rsidP="0061073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г</w:t>
      </w:r>
      <w:r w:rsidR="0074199F" w:rsidRPr="0074199F">
        <w:rPr>
          <w:rFonts w:ascii="Times New Roman" w:hAnsi="Times New Roman" w:cs="Times New Roman"/>
          <w:sz w:val="28"/>
          <w:szCs w:val="28"/>
        </w:rPr>
        <w:t>де:</w:t>
      </w:r>
    </w:p>
    <w:p w:rsidR="0074199F" w:rsidRPr="0074199F" w:rsidRDefault="0074199F" w:rsidP="00610732">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ПЗ</w:t>
      </w:r>
      <w:r w:rsidRPr="0074199F">
        <w:rPr>
          <w:rFonts w:ascii="Times New Roman" w:hAnsi="Times New Roman" w:cs="Times New Roman"/>
          <w:sz w:val="28"/>
          <w:szCs w:val="28"/>
          <w:vertAlign w:val="subscript"/>
        </w:rPr>
        <w:t>пр</w:t>
      </w:r>
      <w:proofErr w:type="gramStart"/>
      <w:r w:rsidRPr="0074199F">
        <w:rPr>
          <w:rFonts w:ascii="Times New Roman" w:hAnsi="Times New Roman" w:cs="Times New Roman"/>
          <w:sz w:val="28"/>
          <w:szCs w:val="28"/>
          <w:vertAlign w:val="subscript"/>
        </w:rPr>
        <w:t>i</w:t>
      </w:r>
      <w:proofErr w:type="spellEnd"/>
      <w:proofErr w:type="gramEnd"/>
      <w:r w:rsidRPr="0074199F">
        <w:rPr>
          <w:rFonts w:ascii="Times New Roman" w:hAnsi="Times New Roman" w:cs="Times New Roman"/>
          <w:sz w:val="28"/>
          <w:szCs w:val="28"/>
        </w:rPr>
        <w:t xml:space="preserve"> </w:t>
      </w:r>
      <w:r w:rsidR="00610732">
        <w:rPr>
          <w:rFonts w:ascii="Times New Roman" w:hAnsi="Times New Roman" w:cs="Times New Roman"/>
          <w:sz w:val="28"/>
          <w:szCs w:val="28"/>
        </w:rPr>
        <w:t>–</w:t>
      </w:r>
      <w:r w:rsidRPr="0074199F">
        <w:rPr>
          <w:rFonts w:ascii="Times New Roman" w:hAnsi="Times New Roman" w:cs="Times New Roman"/>
          <w:sz w:val="28"/>
          <w:szCs w:val="28"/>
        </w:rPr>
        <w:t xml:space="preserve"> плановое</w:t>
      </w:r>
      <w:r w:rsidR="00610732">
        <w:rPr>
          <w:rFonts w:ascii="Times New Roman" w:hAnsi="Times New Roman" w:cs="Times New Roman"/>
          <w:sz w:val="28"/>
          <w:szCs w:val="28"/>
        </w:rPr>
        <w:t xml:space="preserve"> </w:t>
      </w:r>
      <w:r w:rsidRPr="0074199F">
        <w:rPr>
          <w:rFonts w:ascii="Times New Roman" w:hAnsi="Times New Roman" w:cs="Times New Roman"/>
          <w:sz w:val="28"/>
          <w:szCs w:val="28"/>
        </w:rPr>
        <w:t>значение i-</w:t>
      </w:r>
      <w:proofErr w:type="spellStart"/>
      <w:r w:rsidRPr="0074199F">
        <w:rPr>
          <w:rFonts w:ascii="Times New Roman" w:hAnsi="Times New Roman" w:cs="Times New Roman"/>
          <w:sz w:val="28"/>
          <w:szCs w:val="28"/>
        </w:rPr>
        <w:t>го</w:t>
      </w:r>
      <w:proofErr w:type="spellEnd"/>
      <w:r w:rsidRPr="0074199F">
        <w:rPr>
          <w:rFonts w:ascii="Times New Roman" w:hAnsi="Times New Roman" w:cs="Times New Roman"/>
          <w:sz w:val="28"/>
          <w:szCs w:val="28"/>
        </w:rPr>
        <w:t xml:space="preserve"> показателя результативности структурного элемента муниципальной программы;</w:t>
      </w:r>
    </w:p>
    <w:p w:rsidR="0074199F" w:rsidRPr="0074199F" w:rsidRDefault="0074199F" w:rsidP="00610732">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ФЗ</w:t>
      </w:r>
      <w:r w:rsidRPr="0074199F">
        <w:rPr>
          <w:rFonts w:ascii="Times New Roman" w:hAnsi="Times New Roman" w:cs="Times New Roman"/>
          <w:sz w:val="28"/>
          <w:szCs w:val="28"/>
          <w:vertAlign w:val="subscript"/>
        </w:rPr>
        <w:t>пр</w:t>
      </w:r>
      <w:proofErr w:type="gramStart"/>
      <w:r w:rsidRPr="0074199F">
        <w:rPr>
          <w:rFonts w:ascii="Times New Roman" w:hAnsi="Times New Roman" w:cs="Times New Roman"/>
          <w:sz w:val="28"/>
          <w:szCs w:val="28"/>
          <w:vertAlign w:val="subscript"/>
        </w:rPr>
        <w:t>i</w:t>
      </w:r>
      <w:proofErr w:type="spellEnd"/>
      <w:proofErr w:type="gramEnd"/>
      <w:r w:rsidRPr="0074199F">
        <w:rPr>
          <w:rFonts w:ascii="Times New Roman" w:hAnsi="Times New Roman" w:cs="Times New Roman"/>
          <w:sz w:val="28"/>
          <w:szCs w:val="28"/>
        </w:rPr>
        <w:t xml:space="preserve"> </w:t>
      </w:r>
      <w:r w:rsidR="00610732">
        <w:rPr>
          <w:rFonts w:ascii="Times New Roman" w:hAnsi="Times New Roman" w:cs="Times New Roman"/>
          <w:sz w:val="28"/>
          <w:szCs w:val="28"/>
        </w:rPr>
        <w:t>–</w:t>
      </w:r>
      <w:r w:rsidRPr="0074199F">
        <w:rPr>
          <w:rFonts w:ascii="Times New Roman" w:hAnsi="Times New Roman" w:cs="Times New Roman"/>
          <w:sz w:val="28"/>
          <w:szCs w:val="28"/>
        </w:rPr>
        <w:t xml:space="preserve"> фактически</w:t>
      </w:r>
      <w:r w:rsidR="00610732">
        <w:rPr>
          <w:rFonts w:ascii="Times New Roman" w:hAnsi="Times New Roman" w:cs="Times New Roman"/>
          <w:sz w:val="28"/>
          <w:szCs w:val="28"/>
        </w:rPr>
        <w:t xml:space="preserve"> </w:t>
      </w:r>
      <w:r w:rsidRPr="0074199F">
        <w:rPr>
          <w:rFonts w:ascii="Times New Roman" w:hAnsi="Times New Roman" w:cs="Times New Roman"/>
          <w:sz w:val="28"/>
          <w:szCs w:val="28"/>
        </w:rPr>
        <w:t>достигнутое значение i-</w:t>
      </w:r>
      <w:proofErr w:type="spellStart"/>
      <w:r w:rsidRPr="0074199F">
        <w:rPr>
          <w:rFonts w:ascii="Times New Roman" w:hAnsi="Times New Roman" w:cs="Times New Roman"/>
          <w:sz w:val="28"/>
          <w:szCs w:val="28"/>
        </w:rPr>
        <w:t>го</w:t>
      </w:r>
      <w:proofErr w:type="spellEnd"/>
      <w:r w:rsidRPr="0074199F">
        <w:rPr>
          <w:rFonts w:ascii="Times New Roman" w:hAnsi="Times New Roman" w:cs="Times New Roman"/>
          <w:sz w:val="28"/>
          <w:szCs w:val="28"/>
        </w:rPr>
        <w:t xml:space="preserve"> показателя результативности структурного элемента муниципальной программы;</w:t>
      </w:r>
    </w:p>
    <w:p w:rsidR="0074199F" w:rsidRPr="0074199F" w:rsidRDefault="0074199F" w:rsidP="00610732">
      <w:pPr>
        <w:pStyle w:val="ConsPlusNormal"/>
        <w:ind w:firstLine="709"/>
        <w:jc w:val="both"/>
        <w:rPr>
          <w:rFonts w:ascii="Times New Roman" w:hAnsi="Times New Roman" w:cs="Times New Roman"/>
          <w:sz w:val="28"/>
          <w:szCs w:val="28"/>
        </w:rPr>
      </w:pPr>
      <w:proofErr w:type="gramStart"/>
      <w:r w:rsidRPr="0074199F">
        <w:rPr>
          <w:rFonts w:ascii="Times New Roman" w:hAnsi="Times New Roman" w:cs="Times New Roman"/>
          <w:sz w:val="28"/>
          <w:szCs w:val="28"/>
        </w:rPr>
        <w:t xml:space="preserve">индекс фактического достижения значения показателя результативности структурного элемента муниципальной программы для показателей результативности структурных элементов муниципальной программы, имеющих значение с условием (например, </w:t>
      </w:r>
      <w:r w:rsidR="00610732">
        <w:rPr>
          <w:rFonts w:ascii="Times New Roman" w:hAnsi="Times New Roman" w:cs="Times New Roman"/>
          <w:sz w:val="28"/>
          <w:szCs w:val="28"/>
        </w:rPr>
        <w:t>«</w:t>
      </w:r>
      <w:r w:rsidRPr="0074199F">
        <w:rPr>
          <w:rFonts w:ascii="Times New Roman" w:hAnsi="Times New Roman" w:cs="Times New Roman"/>
          <w:sz w:val="28"/>
          <w:szCs w:val="28"/>
        </w:rPr>
        <w:t>не более</w:t>
      </w:r>
      <w:r w:rsidR="00610732">
        <w:rPr>
          <w:rFonts w:ascii="Times New Roman" w:hAnsi="Times New Roman" w:cs="Times New Roman"/>
          <w:sz w:val="28"/>
          <w:szCs w:val="28"/>
        </w:rPr>
        <w:t>»</w:t>
      </w:r>
      <w:r w:rsidRPr="0074199F">
        <w:rPr>
          <w:rFonts w:ascii="Times New Roman" w:hAnsi="Times New Roman" w:cs="Times New Roman"/>
          <w:sz w:val="28"/>
          <w:szCs w:val="28"/>
        </w:rPr>
        <w:t xml:space="preserve"> или </w:t>
      </w:r>
      <w:r w:rsidR="00610732">
        <w:rPr>
          <w:rFonts w:ascii="Times New Roman" w:hAnsi="Times New Roman" w:cs="Times New Roman"/>
          <w:sz w:val="28"/>
          <w:szCs w:val="28"/>
        </w:rPr>
        <w:t>«</w:t>
      </w:r>
      <w:r w:rsidRPr="0074199F">
        <w:rPr>
          <w:rFonts w:ascii="Times New Roman" w:hAnsi="Times New Roman" w:cs="Times New Roman"/>
          <w:sz w:val="28"/>
          <w:szCs w:val="28"/>
        </w:rPr>
        <w:t>не менее</w:t>
      </w:r>
      <w:r w:rsidR="00610732">
        <w:rPr>
          <w:rFonts w:ascii="Times New Roman" w:hAnsi="Times New Roman" w:cs="Times New Roman"/>
          <w:sz w:val="28"/>
          <w:szCs w:val="28"/>
        </w:rPr>
        <w:t>»</w:t>
      </w:r>
      <w:r w:rsidRPr="0074199F">
        <w:rPr>
          <w:rFonts w:ascii="Times New Roman" w:hAnsi="Times New Roman" w:cs="Times New Roman"/>
          <w:sz w:val="28"/>
          <w:szCs w:val="28"/>
        </w:rPr>
        <w:t>), при соблюдении условий принимается равным 1, при несоблюдении условий рассчитывается по формулам для расчета индекса фактического достижения значения показателя результативности структурного элемента муниципальной программы, указанным в настоящем пункте.</w:t>
      </w:r>
      <w:proofErr w:type="gramEnd"/>
    </w:p>
    <w:p w:rsidR="006A1A87" w:rsidRDefault="006A1A87" w:rsidP="00610732">
      <w:pPr>
        <w:pStyle w:val="ConsPlusNormal"/>
        <w:ind w:firstLine="709"/>
        <w:jc w:val="both"/>
        <w:rPr>
          <w:rFonts w:ascii="Times New Roman" w:hAnsi="Times New Roman" w:cs="Times New Roman"/>
          <w:sz w:val="28"/>
          <w:szCs w:val="28"/>
        </w:rPr>
      </w:pPr>
    </w:p>
    <w:p w:rsidR="0074199F" w:rsidRPr="006A4902" w:rsidRDefault="0074199F" w:rsidP="00610732">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 xml:space="preserve">В случае если средний уровень </w:t>
      </w:r>
      <w:proofErr w:type="gramStart"/>
      <w:r w:rsidRPr="006A4902">
        <w:rPr>
          <w:rFonts w:ascii="Times New Roman" w:hAnsi="Times New Roman" w:cs="Times New Roman"/>
          <w:sz w:val="28"/>
          <w:szCs w:val="28"/>
        </w:rPr>
        <w:t>достижения значений показателей результативности структурных элементов</w:t>
      </w:r>
      <w:proofErr w:type="gramEnd"/>
      <w:r w:rsidRPr="006A4902">
        <w:rPr>
          <w:rFonts w:ascii="Times New Roman" w:hAnsi="Times New Roman" w:cs="Times New Roman"/>
          <w:sz w:val="28"/>
          <w:szCs w:val="28"/>
        </w:rPr>
        <w:t xml:space="preserve"> составил:</w:t>
      </w:r>
    </w:p>
    <w:p w:rsidR="0074199F" w:rsidRPr="006A4902" w:rsidRDefault="0074199F" w:rsidP="00610732">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от 0,9 включительно до 1,1 включительно, то присваивается 10 баллов;</w:t>
      </w:r>
    </w:p>
    <w:p w:rsidR="0074199F" w:rsidRPr="006A4902" w:rsidRDefault="0074199F" w:rsidP="00610732">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от 1,1 до 1,3 включительно либо от 0,7 включительно до 0,9, то присваивается 7 баллов;</w:t>
      </w:r>
    </w:p>
    <w:p w:rsidR="0074199F" w:rsidRPr="006A4902" w:rsidRDefault="0074199F" w:rsidP="00610732">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от 1,3 до 1,5 включительно либо от 0,5 включительно до 0,7, то присваивается 3 балла;</w:t>
      </w:r>
    </w:p>
    <w:p w:rsidR="0074199F" w:rsidRPr="0074199F" w:rsidRDefault="0074199F" w:rsidP="00610732">
      <w:pPr>
        <w:pStyle w:val="ConsPlusNormal"/>
        <w:ind w:firstLine="709"/>
        <w:jc w:val="both"/>
        <w:rPr>
          <w:rFonts w:ascii="Times New Roman" w:hAnsi="Times New Roman" w:cs="Times New Roman"/>
          <w:sz w:val="28"/>
          <w:szCs w:val="28"/>
        </w:rPr>
      </w:pPr>
      <w:r w:rsidRPr="006A4902">
        <w:rPr>
          <w:rFonts w:ascii="Times New Roman" w:hAnsi="Times New Roman" w:cs="Times New Roman"/>
          <w:sz w:val="28"/>
          <w:szCs w:val="28"/>
        </w:rPr>
        <w:t>от 1,5 либо до 0,5, то присваивается 0 баллов.</w:t>
      </w:r>
    </w:p>
    <w:p w:rsidR="00610732" w:rsidRDefault="00610732" w:rsidP="00610732">
      <w:pPr>
        <w:pStyle w:val="ConsPlusNormal"/>
        <w:ind w:firstLine="709"/>
        <w:jc w:val="both"/>
        <w:rPr>
          <w:rFonts w:ascii="Times New Roman" w:hAnsi="Times New Roman" w:cs="Times New Roman"/>
          <w:sz w:val="28"/>
          <w:szCs w:val="28"/>
        </w:rPr>
      </w:pPr>
    </w:p>
    <w:p w:rsidR="0074199F" w:rsidRPr="0074199F" w:rsidRDefault="0074199F" w:rsidP="00610732">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 xml:space="preserve">4. При проведении оценки по результатам достижения значений показателей результативности по структурным элементам муниципальной программы рассчитывается средний уровень достижения значения показателей результативности по каждому из структурных элементов муниципальной программы, без учета весовых критериев. Средний уровень достижения значения показателей результативности по структурным элементам муниципальной программы сопоставляется с фактическим уровнем финансирования по соответствующему структурному элементу муниципальной программы. В качестве плановых объемов финансирования муниципальной программы принимать бюджетную роспись </w:t>
      </w:r>
      <w:r w:rsidR="0066624A">
        <w:rPr>
          <w:rFonts w:ascii="Times New Roman" w:hAnsi="Times New Roman" w:cs="Times New Roman"/>
          <w:sz w:val="28"/>
          <w:szCs w:val="28"/>
        </w:rPr>
        <w:t>Ачинского муниципального округа</w:t>
      </w:r>
      <w:r w:rsidRPr="0074199F">
        <w:rPr>
          <w:rFonts w:ascii="Times New Roman" w:hAnsi="Times New Roman" w:cs="Times New Roman"/>
          <w:sz w:val="28"/>
          <w:szCs w:val="28"/>
        </w:rPr>
        <w:t xml:space="preserve"> с учетом изменений.</w:t>
      </w:r>
    </w:p>
    <w:p w:rsidR="0074199F" w:rsidRPr="0074199F" w:rsidRDefault="0074199F" w:rsidP="00610732">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Средний уровень достижения значения показателей результативности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 рассчитывается по формуле:</w:t>
      </w:r>
    </w:p>
    <w:p w:rsidR="0074199F" w:rsidRPr="0074199F" w:rsidRDefault="0074199F" w:rsidP="00610732">
      <w:pPr>
        <w:pStyle w:val="ConsPlusNormal"/>
        <w:ind w:firstLine="709"/>
        <w:jc w:val="both"/>
        <w:rPr>
          <w:rFonts w:ascii="Times New Roman" w:hAnsi="Times New Roman" w:cs="Times New Roman"/>
          <w:sz w:val="28"/>
          <w:szCs w:val="28"/>
        </w:rPr>
      </w:pPr>
    </w:p>
    <w:p w:rsidR="0074199F" w:rsidRPr="0074199F" w:rsidRDefault="0074199F" w:rsidP="0074199F">
      <w:pPr>
        <w:pStyle w:val="ConsPlusNormal"/>
        <w:ind w:firstLine="709"/>
        <w:jc w:val="both"/>
        <w:rPr>
          <w:rFonts w:ascii="Times New Roman" w:hAnsi="Times New Roman" w:cs="Times New Roman"/>
          <w:sz w:val="28"/>
          <w:szCs w:val="28"/>
        </w:rPr>
      </w:pPr>
      <w:r w:rsidRPr="0074199F">
        <w:rPr>
          <w:rFonts w:ascii="Times New Roman" w:hAnsi="Times New Roman" w:cs="Times New Roman"/>
          <w:noProof/>
          <w:position w:val="-28"/>
          <w:sz w:val="28"/>
          <w:szCs w:val="28"/>
        </w:rPr>
        <w:drawing>
          <wp:inline distT="0" distB="0" distL="0" distR="0" wp14:anchorId="3218F572" wp14:editId="028CE219">
            <wp:extent cx="1477645" cy="50292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7645" cy="502920"/>
                    </a:xfrm>
                    <a:prstGeom prst="rect">
                      <a:avLst/>
                    </a:prstGeom>
                    <a:noFill/>
                    <a:ln>
                      <a:noFill/>
                    </a:ln>
                  </pic:spPr>
                </pic:pic>
              </a:graphicData>
            </a:graphic>
          </wp:inline>
        </w:drawing>
      </w: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где:</w:t>
      </w:r>
    </w:p>
    <w:p w:rsidR="0074199F" w:rsidRPr="0074199F" w:rsidRDefault="0074199F" w:rsidP="00F01375">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С</w:t>
      </w:r>
      <w:r w:rsidRPr="0074199F">
        <w:rPr>
          <w:rFonts w:ascii="Times New Roman" w:hAnsi="Times New Roman" w:cs="Times New Roman"/>
          <w:sz w:val="28"/>
          <w:szCs w:val="28"/>
          <w:vertAlign w:val="subscript"/>
        </w:rPr>
        <w:t>пр</w:t>
      </w:r>
      <w:proofErr w:type="gramStart"/>
      <w:r w:rsidRPr="0074199F">
        <w:rPr>
          <w:rFonts w:ascii="Times New Roman" w:hAnsi="Times New Roman" w:cs="Times New Roman"/>
          <w:sz w:val="28"/>
          <w:szCs w:val="28"/>
          <w:vertAlign w:val="subscript"/>
        </w:rPr>
        <w:t>n</w:t>
      </w:r>
      <w:proofErr w:type="spellEnd"/>
      <w:proofErr w:type="gramEnd"/>
      <w:r w:rsidRPr="0074199F">
        <w:rPr>
          <w:rFonts w:ascii="Times New Roman" w:hAnsi="Times New Roman" w:cs="Times New Roman"/>
          <w:sz w:val="28"/>
          <w:szCs w:val="28"/>
        </w:rPr>
        <w:t xml:space="preserve"> </w:t>
      </w:r>
      <w:r w:rsidR="00F01375">
        <w:rPr>
          <w:rFonts w:ascii="Times New Roman" w:hAnsi="Times New Roman" w:cs="Times New Roman"/>
          <w:sz w:val="28"/>
          <w:szCs w:val="28"/>
        </w:rPr>
        <w:t>–</w:t>
      </w:r>
      <w:r w:rsidRPr="0074199F">
        <w:rPr>
          <w:rFonts w:ascii="Times New Roman" w:hAnsi="Times New Roman" w:cs="Times New Roman"/>
          <w:sz w:val="28"/>
          <w:szCs w:val="28"/>
        </w:rPr>
        <w:t xml:space="preserve"> средний</w:t>
      </w:r>
      <w:r w:rsidR="00F01375">
        <w:rPr>
          <w:rFonts w:ascii="Times New Roman" w:hAnsi="Times New Roman" w:cs="Times New Roman"/>
          <w:sz w:val="28"/>
          <w:szCs w:val="28"/>
        </w:rPr>
        <w:t xml:space="preserve"> </w:t>
      </w:r>
      <w:r w:rsidRPr="0074199F">
        <w:rPr>
          <w:rFonts w:ascii="Times New Roman" w:hAnsi="Times New Roman" w:cs="Times New Roman"/>
          <w:sz w:val="28"/>
          <w:szCs w:val="28"/>
        </w:rPr>
        <w:t>уровень достижения значения показателей результативности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w:t>
      </w:r>
    </w:p>
    <w:p w:rsidR="0074199F" w:rsidRPr="0074199F" w:rsidRDefault="0074199F" w:rsidP="00F01375">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lastRenderedPageBreak/>
        <w:t>И</w:t>
      </w:r>
      <w:r w:rsidRPr="0074199F">
        <w:rPr>
          <w:rFonts w:ascii="Times New Roman" w:hAnsi="Times New Roman" w:cs="Times New Roman"/>
          <w:sz w:val="28"/>
          <w:szCs w:val="28"/>
          <w:vertAlign w:val="subscript"/>
        </w:rPr>
        <w:t>пр</w:t>
      </w:r>
      <w:proofErr w:type="gramStart"/>
      <w:r w:rsidRPr="0074199F">
        <w:rPr>
          <w:rFonts w:ascii="Times New Roman" w:hAnsi="Times New Roman" w:cs="Times New Roman"/>
          <w:sz w:val="28"/>
          <w:szCs w:val="28"/>
          <w:vertAlign w:val="subscript"/>
        </w:rPr>
        <w:t>in</w:t>
      </w:r>
      <w:proofErr w:type="spellEnd"/>
      <w:proofErr w:type="gramEnd"/>
      <w:r w:rsidRPr="0074199F">
        <w:rPr>
          <w:rFonts w:ascii="Times New Roman" w:hAnsi="Times New Roman" w:cs="Times New Roman"/>
          <w:sz w:val="28"/>
          <w:szCs w:val="28"/>
        </w:rPr>
        <w:t xml:space="preserve"> </w:t>
      </w:r>
      <w:r w:rsidR="00F01375">
        <w:rPr>
          <w:rFonts w:ascii="Times New Roman" w:hAnsi="Times New Roman" w:cs="Times New Roman"/>
          <w:sz w:val="28"/>
          <w:szCs w:val="28"/>
        </w:rPr>
        <w:t>–</w:t>
      </w:r>
      <w:r w:rsidRPr="0074199F">
        <w:rPr>
          <w:rFonts w:ascii="Times New Roman" w:hAnsi="Times New Roman" w:cs="Times New Roman"/>
          <w:sz w:val="28"/>
          <w:szCs w:val="28"/>
        </w:rPr>
        <w:t xml:space="preserve"> индекс</w:t>
      </w:r>
      <w:r w:rsidR="00F01375">
        <w:rPr>
          <w:rFonts w:ascii="Times New Roman" w:hAnsi="Times New Roman" w:cs="Times New Roman"/>
          <w:sz w:val="28"/>
          <w:szCs w:val="28"/>
        </w:rPr>
        <w:t xml:space="preserve"> </w:t>
      </w:r>
      <w:r w:rsidRPr="0074199F">
        <w:rPr>
          <w:rFonts w:ascii="Times New Roman" w:hAnsi="Times New Roman" w:cs="Times New Roman"/>
          <w:sz w:val="28"/>
          <w:szCs w:val="28"/>
        </w:rPr>
        <w:t>фактического достижения значения каждого из показателей результативности по n-й подпрограмме муниципальной программы;</w:t>
      </w:r>
    </w:p>
    <w:p w:rsidR="0074199F" w:rsidRPr="0074199F" w:rsidRDefault="0074199F" w:rsidP="00F01375">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К</w:t>
      </w:r>
      <w:r w:rsidRPr="0074199F">
        <w:rPr>
          <w:rFonts w:ascii="Times New Roman" w:hAnsi="Times New Roman" w:cs="Times New Roman"/>
          <w:sz w:val="28"/>
          <w:szCs w:val="28"/>
          <w:vertAlign w:val="subscript"/>
        </w:rPr>
        <w:t>пр</w:t>
      </w:r>
      <w:proofErr w:type="gramStart"/>
      <w:r w:rsidRPr="0074199F">
        <w:rPr>
          <w:rFonts w:ascii="Times New Roman" w:hAnsi="Times New Roman" w:cs="Times New Roman"/>
          <w:sz w:val="28"/>
          <w:szCs w:val="28"/>
          <w:vertAlign w:val="subscript"/>
        </w:rPr>
        <w:t>n</w:t>
      </w:r>
      <w:proofErr w:type="spellEnd"/>
      <w:proofErr w:type="gramEnd"/>
      <w:r w:rsidRPr="0074199F">
        <w:rPr>
          <w:rFonts w:ascii="Times New Roman" w:hAnsi="Times New Roman" w:cs="Times New Roman"/>
          <w:sz w:val="28"/>
          <w:szCs w:val="28"/>
        </w:rPr>
        <w:t xml:space="preserve"> </w:t>
      </w:r>
      <w:r w:rsidR="00F01375">
        <w:rPr>
          <w:rFonts w:ascii="Times New Roman" w:hAnsi="Times New Roman" w:cs="Times New Roman"/>
          <w:sz w:val="28"/>
          <w:szCs w:val="28"/>
        </w:rPr>
        <w:t>–</w:t>
      </w:r>
      <w:r w:rsidRPr="0074199F">
        <w:rPr>
          <w:rFonts w:ascii="Times New Roman" w:hAnsi="Times New Roman" w:cs="Times New Roman"/>
          <w:sz w:val="28"/>
          <w:szCs w:val="28"/>
        </w:rPr>
        <w:t xml:space="preserve"> количество</w:t>
      </w:r>
      <w:r w:rsidR="00F01375">
        <w:rPr>
          <w:rFonts w:ascii="Times New Roman" w:hAnsi="Times New Roman" w:cs="Times New Roman"/>
          <w:sz w:val="28"/>
          <w:szCs w:val="28"/>
        </w:rPr>
        <w:t xml:space="preserve"> </w:t>
      </w:r>
      <w:r w:rsidRPr="0074199F">
        <w:rPr>
          <w:rFonts w:ascii="Times New Roman" w:hAnsi="Times New Roman" w:cs="Times New Roman"/>
          <w:sz w:val="28"/>
          <w:szCs w:val="28"/>
        </w:rPr>
        <w:t>показателей результативности, заявленных в n-м структурном элементе муниципальной программы.</w:t>
      </w:r>
    </w:p>
    <w:p w:rsidR="006A1A87" w:rsidRDefault="006A1A87" w:rsidP="00F01375">
      <w:pPr>
        <w:pStyle w:val="ConsPlusNormal"/>
        <w:ind w:firstLine="709"/>
        <w:jc w:val="both"/>
        <w:rPr>
          <w:rFonts w:ascii="Times New Roman" w:hAnsi="Times New Roman" w:cs="Times New Roman"/>
          <w:sz w:val="28"/>
          <w:szCs w:val="28"/>
        </w:rPr>
      </w:pP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В случае если большее значение показателя результативности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 соответствует лучшему результату, индекс фактического достижения значения данного показателя результативности рассчитывается по формуле:</w:t>
      </w:r>
    </w:p>
    <w:p w:rsidR="0074199F" w:rsidRPr="0074199F" w:rsidRDefault="0074199F" w:rsidP="00F01375">
      <w:pPr>
        <w:pStyle w:val="ConsPlusNormal"/>
        <w:ind w:firstLine="709"/>
        <w:jc w:val="both"/>
        <w:rPr>
          <w:rFonts w:ascii="Times New Roman" w:hAnsi="Times New Roman" w:cs="Times New Roman"/>
          <w:sz w:val="28"/>
          <w:szCs w:val="28"/>
        </w:rPr>
      </w:pP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noProof/>
          <w:position w:val="-29"/>
          <w:sz w:val="28"/>
          <w:szCs w:val="28"/>
        </w:rPr>
        <w:drawing>
          <wp:inline distT="0" distB="0" distL="0" distR="0" wp14:anchorId="47225E5C" wp14:editId="0C8AD70D">
            <wp:extent cx="995680" cy="51371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5680" cy="513715"/>
                    </a:xfrm>
                    <a:prstGeom prst="rect">
                      <a:avLst/>
                    </a:prstGeom>
                    <a:noFill/>
                    <a:ln>
                      <a:noFill/>
                    </a:ln>
                  </pic:spPr>
                </pic:pic>
              </a:graphicData>
            </a:graphic>
          </wp:inline>
        </w:drawing>
      </w:r>
    </w:p>
    <w:p w:rsidR="0074199F" w:rsidRPr="0074199F" w:rsidRDefault="0074199F" w:rsidP="00F01375">
      <w:pPr>
        <w:pStyle w:val="ConsPlusNormal"/>
        <w:ind w:firstLine="709"/>
        <w:jc w:val="both"/>
        <w:rPr>
          <w:rFonts w:ascii="Times New Roman" w:hAnsi="Times New Roman" w:cs="Times New Roman"/>
          <w:sz w:val="28"/>
          <w:szCs w:val="28"/>
        </w:rPr>
      </w:pP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в случае если меньшее значение показателя результативности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 соответствует лучшему результату, индекс фактического достижения данного показателя результативности рассчитывается по формуле:</w:t>
      </w:r>
    </w:p>
    <w:p w:rsidR="0074199F" w:rsidRPr="0074199F" w:rsidRDefault="0074199F" w:rsidP="00F01375">
      <w:pPr>
        <w:pStyle w:val="ConsPlusNormal"/>
        <w:ind w:firstLine="709"/>
        <w:jc w:val="both"/>
        <w:rPr>
          <w:rFonts w:ascii="Times New Roman" w:hAnsi="Times New Roman" w:cs="Times New Roman"/>
          <w:sz w:val="28"/>
          <w:szCs w:val="28"/>
        </w:rPr>
      </w:pP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noProof/>
          <w:position w:val="-29"/>
          <w:sz w:val="28"/>
          <w:szCs w:val="28"/>
        </w:rPr>
        <w:drawing>
          <wp:inline distT="0" distB="0" distL="0" distR="0" wp14:anchorId="3DAF92D1" wp14:editId="13A03C36">
            <wp:extent cx="995680" cy="51371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5680" cy="513715"/>
                    </a:xfrm>
                    <a:prstGeom prst="rect">
                      <a:avLst/>
                    </a:prstGeom>
                    <a:noFill/>
                    <a:ln>
                      <a:noFill/>
                    </a:ln>
                  </pic:spPr>
                </pic:pic>
              </a:graphicData>
            </a:graphic>
          </wp:inline>
        </w:drawing>
      </w:r>
    </w:p>
    <w:p w:rsidR="0074199F" w:rsidRPr="0074199F" w:rsidRDefault="0074199F" w:rsidP="00F01375">
      <w:pPr>
        <w:pStyle w:val="ConsPlusNormal"/>
        <w:ind w:firstLine="709"/>
        <w:jc w:val="both"/>
        <w:rPr>
          <w:rFonts w:ascii="Times New Roman" w:hAnsi="Times New Roman" w:cs="Times New Roman"/>
          <w:sz w:val="28"/>
          <w:szCs w:val="28"/>
        </w:rPr>
      </w:pP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где:</w:t>
      </w:r>
    </w:p>
    <w:p w:rsidR="0074199F" w:rsidRPr="0074199F" w:rsidRDefault="0074199F" w:rsidP="00F01375">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ПЗ</w:t>
      </w:r>
      <w:r w:rsidRPr="0074199F">
        <w:rPr>
          <w:rFonts w:ascii="Times New Roman" w:hAnsi="Times New Roman" w:cs="Times New Roman"/>
          <w:sz w:val="28"/>
          <w:szCs w:val="28"/>
          <w:vertAlign w:val="subscript"/>
        </w:rPr>
        <w:t>пр</w:t>
      </w:r>
      <w:proofErr w:type="gramStart"/>
      <w:r w:rsidRPr="0074199F">
        <w:rPr>
          <w:rFonts w:ascii="Times New Roman" w:hAnsi="Times New Roman" w:cs="Times New Roman"/>
          <w:sz w:val="28"/>
          <w:szCs w:val="28"/>
          <w:vertAlign w:val="subscript"/>
        </w:rPr>
        <w:t>i</w:t>
      </w:r>
      <w:proofErr w:type="spellEnd"/>
      <w:proofErr w:type="gramEnd"/>
      <w:r w:rsidRPr="0074199F">
        <w:rPr>
          <w:rFonts w:ascii="Times New Roman" w:hAnsi="Times New Roman" w:cs="Times New Roman"/>
          <w:sz w:val="28"/>
          <w:szCs w:val="28"/>
        </w:rPr>
        <w:t xml:space="preserve">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 плановое</w:t>
      </w:r>
      <w:r w:rsidR="006A1A87">
        <w:rPr>
          <w:rFonts w:ascii="Times New Roman" w:hAnsi="Times New Roman" w:cs="Times New Roman"/>
          <w:sz w:val="28"/>
          <w:szCs w:val="28"/>
        </w:rPr>
        <w:t xml:space="preserve"> </w:t>
      </w:r>
      <w:r w:rsidRPr="0074199F">
        <w:rPr>
          <w:rFonts w:ascii="Times New Roman" w:hAnsi="Times New Roman" w:cs="Times New Roman"/>
          <w:sz w:val="28"/>
          <w:szCs w:val="28"/>
        </w:rPr>
        <w:t>значение показателя результативности по структурному элементу муниципальной программы;</w:t>
      </w:r>
    </w:p>
    <w:p w:rsidR="0074199F" w:rsidRPr="0074199F" w:rsidRDefault="0074199F" w:rsidP="00F01375">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ФЗ</w:t>
      </w:r>
      <w:r w:rsidRPr="0074199F">
        <w:rPr>
          <w:rFonts w:ascii="Times New Roman" w:hAnsi="Times New Roman" w:cs="Times New Roman"/>
          <w:sz w:val="28"/>
          <w:szCs w:val="28"/>
          <w:vertAlign w:val="subscript"/>
        </w:rPr>
        <w:t>пр</w:t>
      </w:r>
      <w:proofErr w:type="gramStart"/>
      <w:r w:rsidRPr="0074199F">
        <w:rPr>
          <w:rFonts w:ascii="Times New Roman" w:hAnsi="Times New Roman" w:cs="Times New Roman"/>
          <w:sz w:val="28"/>
          <w:szCs w:val="28"/>
          <w:vertAlign w:val="subscript"/>
        </w:rPr>
        <w:t>i</w:t>
      </w:r>
      <w:proofErr w:type="spellEnd"/>
      <w:proofErr w:type="gramEnd"/>
      <w:r w:rsidRPr="0074199F">
        <w:rPr>
          <w:rFonts w:ascii="Times New Roman" w:hAnsi="Times New Roman" w:cs="Times New Roman"/>
          <w:sz w:val="28"/>
          <w:szCs w:val="28"/>
        </w:rPr>
        <w:t xml:space="preserve">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 фактически</w:t>
      </w:r>
      <w:r w:rsidR="006A1A87">
        <w:rPr>
          <w:rFonts w:ascii="Times New Roman" w:hAnsi="Times New Roman" w:cs="Times New Roman"/>
          <w:sz w:val="28"/>
          <w:szCs w:val="28"/>
        </w:rPr>
        <w:t xml:space="preserve"> </w:t>
      </w:r>
      <w:r w:rsidRPr="0074199F">
        <w:rPr>
          <w:rFonts w:ascii="Times New Roman" w:hAnsi="Times New Roman" w:cs="Times New Roman"/>
          <w:sz w:val="28"/>
          <w:szCs w:val="28"/>
        </w:rPr>
        <w:t>достигнутое значение показателя результативности по структурному элементу муниципальной программы;</w:t>
      </w:r>
    </w:p>
    <w:p w:rsidR="0074199F" w:rsidRPr="0074199F" w:rsidRDefault="0074199F" w:rsidP="00F01375">
      <w:pPr>
        <w:pStyle w:val="ConsPlusNormal"/>
        <w:ind w:firstLine="709"/>
        <w:jc w:val="both"/>
        <w:rPr>
          <w:rFonts w:ascii="Times New Roman" w:hAnsi="Times New Roman" w:cs="Times New Roman"/>
          <w:sz w:val="28"/>
          <w:szCs w:val="28"/>
        </w:rPr>
      </w:pPr>
      <w:proofErr w:type="gramStart"/>
      <w:r w:rsidRPr="0074199F">
        <w:rPr>
          <w:rFonts w:ascii="Times New Roman" w:hAnsi="Times New Roman" w:cs="Times New Roman"/>
          <w:sz w:val="28"/>
          <w:szCs w:val="28"/>
        </w:rPr>
        <w:t>индекс фактического достижения значения показателя результативности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 для показателей результативности структурных элементов муниципальной программы, имеющих значение с условием (например, </w:t>
      </w:r>
      <w:r w:rsidR="003F3BB5">
        <w:rPr>
          <w:rFonts w:ascii="Times New Roman" w:hAnsi="Times New Roman" w:cs="Times New Roman"/>
          <w:sz w:val="28"/>
          <w:szCs w:val="28"/>
        </w:rPr>
        <w:t>«</w:t>
      </w:r>
      <w:r w:rsidRPr="0074199F">
        <w:rPr>
          <w:rFonts w:ascii="Times New Roman" w:hAnsi="Times New Roman" w:cs="Times New Roman"/>
          <w:sz w:val="28"/>
          <w:szCs w:val="28"/>
        </w:rPr>
        <w:t>не более</w:t>
      </w:r>
      <w:r w:rsidR="003F3BB5">
        <w:rPr>
          <w:rFonts w:ascii="Times New Roman" w:hAnsi="Times New Roman" w:cs="Times New Roman"/>
          <w:sz w:val="28"/>
          <w:szCs w:val="28"/>
        </w:rPr>
        <w:t>»</w:t>
      </w:r>
      <w:r w:rsidRPr="0074199F">
        <w:rPr>
          <w:rFonts w:ascii="Times New Roman" w:hAnsi="Times New Roman" w:cs="Times New Roman"/>
          <w:sz w:val="28"/>
          <w:szCs w:val="28"/>
        </w:rPr>
        <w:t xml:space="preserve"> или </w:t>
      </w:r>
      <w:r w:rsidR="003F3BB5">
        <w:rPr>
          <w:rFonts w:ascii="Times New Roman" w:hAnsi="Times New Roman" w:cs="Times New Roman"/>
          <w:sz w:val="28"/>
          <w:szCs w:val="28"/>
        </w:rPr>
        <w:t>«</w:t>
      </w:r>
      <w:r w:rsidRPr="0074199F">
        <w:rPr>
          <w:rFonts w:ascii="Times New Roman" w:hAnsi="Times New Roman" w:cs="Times New Roman"/>
          <w:sz w:val="28"/>
          <w:szCs w:val="28"/>
        </w:rPr>
        <w:t>не менее</w:t>
      </w:r>
      <w:r w:rsidR="003F3BB5">
        <w:rPr>
          <w:rFonts w:ascii="Times New Roman" w:hAnsi="Times New Roman" w:cs="Times New Roman"/>
          <w:sz w:val="28"/>
          <w:szCs w:val="28"/>
        </w:rPr>
        <w:t>»</w:t>
      </w:r>
      <w:r w:rsidRPr="0074199F">
        <w:rPr>
          <w:rFonts w:ascii="Times New Roman" w:hAnsi="Times New Roman" w:cs="Times New Roman"/>
          <w:sz w:val="28"/>
          <w:szCs w:val="28"/>
        </w:rPr>
        <w:t>), при соблюдении условий принимается равным 1, при несоблюдении условий рассчитывается по формулам для расчета индекса фактического достижения значения показателя результативности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 указанным в настоящем пункте.</w:t>
      </w:r>
      <w:proofErr w:type="gramEnd"/>
    </w:p>
    <w:p w:rsidR="006A1A87" w:rsidRDefault="006A1A87" w:rsidP="00F01375">
      <w:pPr>
        <w:pStyle w:val="ConsPlusNormal"/>
        <w:ind w:firstLine="709"/>
        <w:jc w:val="both"/>
        <w:rPr>
          <w:rFonts w:ascii="Times New Roman" w:hAnsi="Times New Roman" w:cs="Times New Roman"/>
          <w:sz w:val="28"/>
          <w:szCs w:val="28"/>
        </w:rPr>
      </w:pP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В случае если фактические объемы финансирования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 сохранили плановые объемы финансирования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либо меньше плановых объемов финансирования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на 10 и менее процентов, средний уровень значения показателей результативности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w:t>
      </w:r>
      <w:r w:rsidR="003F3BB5">
        <w:rPr>
          <w:rFonts w:ascii="Times New Roman" w:hAnsi="Times New Roman" w:cs="Times New Roman"/>
          <w:sz w:val="28"/>
          <w:szCs w:val="28"/>
        </w:rPr>
        <w:t xml:space="preserve">программы </w:t>
      </w:r>
      <w:r w:rsidRPr="0074199F">
        <w:rPr>
          <w:rFonts w:ascii="Times New Roman" w:hAnsi="Times New Roman" w:cs="Times New Roman"/>
          <w:sz w:val="28"/>
          <w:szCs w:val="28"/>
        </w:rPr>
        <w:t>составил:</w:t>
      </w: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от 0,9 включительно до 1,1 включительно, то присваивается 9 баллов;</w:t>
      </w: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lastRenderedPageBreak/>
        <w:t>от 1,1 до 1,3 включительно либо от 0,7 включительно до 0,9, то присваивается 6 баллов;</w:t>
      </w: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от 1,3 до 1,5 включительно либо от 0,5 включительно до 0,7, то присваивается 3 балла;</w:t>
      </w: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от 1,5 либо до 0,5, то присваивается 0 баллов.</w:t>
      </w: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В случае если фактические объемы финансирования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 меньше плановых объемов финансирования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более чем на 10 процентов, средний уровень значения показателей результативности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w:t>
      </w:r>
      <w:r w:rsidR="003F3BB5">
        <w:rPr>
          <w:rFonts w:ascii="Times New Roman" w:hAnsi="Times New Roman" w:cs="Times New Roman"/>
          <w:sz w:val="28"/>
          <w:szCs w:val="28"/>
        </w:rPr>
        <w:t xml:space="preserve">программы </w:t>
      </w:r>
      <w:r w:rsidRPr="0074199F">
        <w:rPr>
          <w:rFonts w:ascii="Times New Roman" w:hAnsi="Times New Roman" w:cs="Times New Roman"/>
          <w:sz w:val="28"/>
          <w:szCs w:val="28"/>
        </w:rPr>
        <w:t>составил:</w:t>
      </w: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от 0,9 включительно до 1,1 включительно, то присваивается 10 баллов;</w:t>
      </w: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от 1,1 до 1,3 включительно либо от 0,7 включительно до 0,9, то присваивается 7 баллов;</w:t>
      </w: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от 1,3 до 1,5 включительно либо от 0,5 включительно до 0,7, то присваивается 3 балла;</w:t>
      </w: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от 1,5 либо до 0,5, то присваивается 0 баллов.</w:t>
      </w: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Структурный элемент муниципальной признается:</w:t>
      </w:r>
    </w:p>
    <w:p w:rsidR="0074199F" w:rsidRPr="0074199F" w:rsidRDefault="0074199F" w:rsidP="00F01375">
      <w:pPr>
        <w:pStyle w:val="ConsPlusNormal"/>
        <w:ind w:firstLine="709"/>
        <w:jc w:val="both"/>
        <w:rPr>
          <w:rFonts w:ascii="Times New Roman" w:hAnsi="Times New Roman" w:cs="Times New Roman"/>
          <w:sz w:val="28"/>
          <w:szCs w:val="28"/>
        </w:rPr>
      </w:pPr>
      <w:proofErr w:type="gramStart"/>
      <w:r w:rsidRPr="0074199F">
        <w:rPr>
          <w:rFonts w:ascii="Times New Roman" w:hAnsi="Times New Roman" w:cs="Times New Roman"/>
          <w:sz w:val="28"/>
          <w:szCs w:val="28"/>
        </w:rPr>
        <w:t>высокоэффективным</w:t>
      </w:r>
      <w:proofErr w:type="gramEnd"/>
      <w:r w:rsidRPr="0074199F">
        <w:rPr>
          <w:rFonts w:ascii="Times New Roman" w:hAnsi="Times New Roman" w:cs="Times New Roman"/>
          <w:sz w:val="28"/>
          <w:szCs w:val="28"/>
        </w:rPr>
        <w:t xml:space="preserve"> при получении 10 (включительно) баллов;</w:t>
      </w:r>
    </w:p>
    <w:p w:rsidR="0074199F" w:rsidRPr="0074199F" w:rsidRDefault="0074199F" w:rsidP="00F01375">
      <w:pPr>
        <w:pStyle w:val="ConsPlusNormal"/>
        <w:ind w:firstLine="709"/>
        <w:jc w:val="both"/>
        <w:rPr>
          <w:rFonts w:ascii="Times New Roman" w:hAnsi="Times New Roman" w:cs="Times New Roman"/>
          <w:sz w:val="28"/>
          <w:szCs w:val="28"/>
        </w:rPr>
      </w:pPr>
      <w:proofErr w:type="gramStart"/>
      <w:r w:rsidRPr="0074199F">
        <w:rPr>
          <w:rFonts w:ascii="Times New Roman" w:hAnsi="Times New Roman" w:cs="Times New Roman"/>
          <w:sz w:val="28"/>
          <w:szCs w:val="28"/>
        </w:rPr>
        <w:t>эффективным</w:t>
      </w:r>
      <w:proofErr w:type="gramEnd"/>
      <w:r w:rsidRPr="0074199F">
        <w:rPr>
          <w:rFonts w:ascii="Times New Roman" w:hAnsi="Times New Roman" w:cs="Times New Roman"/>
          <w:sz w:val="28"/>
          <w:szCs w:val="28"/>
        </w:rPr>
        <w:t xml:space="preserve"> при получении от 7 баллов (включительно) до 10 баллов;</w:t>
      </w:r>
    </w:p>
    <w:p w:rsidR="0074199F" w:rsidRPr="0074199F" w:rsidRDefault="0074199F" w:rsidP="00F01375">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среднеэффективным</w:t>
      </w:r>
      <w:proofErr w:type="spellEnd"/>
      <w:r w:rsidRPr="0074199F">
        <w:rPr>
          <w:rFonts w:ascii="Times New Roman" w:hAnsi="Times New Roman" w:cs="Times New Roman"/>
          <w:sz w:val="28"/>
          <w:szCs w:val="28"/>
        </w:rPr>
        <w:t xml:space="preserve"> при получении от 3 баллов (включительно) до 7 баллов;</w:t>
      </w:r>
    </w:p>
    <w:p w:rsidR="0074199F" w:rsidRPr="0074199F" w:rsidRDefault="0074199F" w:rsidP="00F01375">
      <w:pPr>
        <w:pStyle w:val="ConsPlusNormal"/>
        <w:ind w:firstLine="709"/>
        <w:jc w:val="both"/>
        <w:rPr>
          <w:rFonts w:ascii="Times New Roman" w:hAnsi="Times New Roman" w:cs="Times New Roman"/>
          <w:sz w:val="28"/>
          <w:szCs w:val="28"/>
        </w:rPr>
      </w:pPr>
      <w:proofErr w:type="gramStart"/>
      <w:r w:rsidRPr="0074199F">
        <w:rPr>
          <w:rFonts w:ascii="Times New Roman" w:hAnsi="Times New Roman" w:cs="Times New Roman"/>
          <w:sz w:val="28"/>
          <w:szCs w:val="28"/>
        </w:rPr>
        <w:t>неэффективным</w:t>
      </w:r>
      <w:proofErr w:type="gramEnd"/>
      <w:r w:rsidRPr="0074199F">
        <w:rPr>
          <w:rFonts w:ascii="Times New Roman" w:hAnsi="Times New Roman" w:cs="Times New Roman"/>
          <w:sz w:val="28"/>
          <w:szCs w:val="28"/>
        </w:rPr>
        <w:t xml:space="preserve"> при получении менее 3 баллов.</w:t>
      </w: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Для оценки достижения значений показателей результативности по структурным элементам муниципальн</w:t>
      </w:r>
      <w:r w:rsidR="003F3BB5">
        <w:rPr>
          <w:rFonts w:ascii="Times New Roman" w:hAnsi="Times New Roman" w:cs="Times New Roman"/>
          <w:sz w:val="28"/>
          <w:szCs w:val="28"/>
        </w:rPr>
        <w:t>ой</w:t>
      </w:r>
      <w:r w:rsidRPr="0074199F">
        <w:rPr>
          <w:rFonts w:ascii="Times New Roman" w:hAnsi="Times New Roman" w:cs="Times New Roman"/>
          <w:sz w:val="28"/>
          <w:szCs w:val="28"/>
        </w:rPr>
        <w:t xml:space="preserve"> программ</w:t>
      </w:r>
      <w:r w:rsidR="003F3BB5">
        <w:rPr>
          <w:rFonts w:ascii="Times New Roman" w:hAnsi="Times New Roman" w:cs="Times New Roman"/>
          <w:sz w:val="28"/>
          <w:szCs w:val="28"/>
        </w:rPr>
        <w:t>ы</w:t>
      </w:r>
      <w:r w:rsidRPr="0074199F">
        <w:rPr>
          <w:rFonts w:ascii="Times New Roman" w:hAnsi="Times New Roman" w:cs="Times New Roman"/>
          <w:sz w:val="28"/>
          <w:szCs w:val="28"/>
        </w:rPr>
        <w:t xml:space="preserve"> рассчитывается средний балл по формуле:</w:t>
      </w:r>
    </w:p>
    <w:p w:rsidR="0074199F" w:rsidRPr="0074199F" w:rsidRDefault="0074199F" w:rsidP="00F01375">
      <w:pPr>
        <w:pStyle w:val="ConsPlusNormal"/>
        <w:ind w:firstLine="709"/>
        <w:jc w:val="both"/>
        <w:rPr>
          <w:rFonts w:ascii="Times New Roman" w:hAnsi="Times New Roman" w:cs="Times New Roman"/>
          <w:sz w:val="28"/>
          <w:szCs w:val="28"/>
        </w:rPr>
      </w:pP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noProof/>
          <w:position w:val="-47"/>
          <w:sz w:val="28"/>
          <w:szCs w:val="28"/>
        </w:rPr>
        <w:drawing>
          <wp:inline distT="0" distB="0" distL="0" distR="0" wp14:anchorId="6EB0312C" wp14:editId="785B5BE4">
            <wp:extent cx="1341120" cy="74422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41120" cy="744220"/>
                    </a:xfrm>
                    <a:prstGeom prst="rect">
                      <a:avLst/>
                    </a:prstGeom>
                    <a:noFill/>
                    <a:ln>
                      <a:noFill/>
                    </a:ln>
                  </pic:spPr>
                </pic:pic>
              </a:graphicData>
            </a:graphic>
          </wp:inline>
        </w:drawing>
      </w:r>
    </w:p>
    <w:p w:rsidR="0074199F" w:rsidRPr="0074199F" w:rsidRDefault="0074199F" w:rsidP="00F01375">
      <w:pPr>
        <w:pStyle w:val="ConsPlusNormal"/>
        <w:ind w:firstLine="709"/>
        <w:jc w:val="both"/>
        <w:rPr>
          <w:rFonts w:ascii="Times New Roman" w:hAnsi="Times New Roman" w:cs="Times New Roman"/>
          <w:sz w:val="28"/>
          <w:szCs w:val="28"/>
        </w:rPr>
      </w:pPr>
    </w:p>
    <w:p w:rsidR="0074199F" w:rsidRPr="0074199F" w:rsidRDefault="0074199F" w:rsidP="00F01375">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где:</w:t>
      </w:r>
    </w:p>
    <w:p w:rsidR="0074199F" w:rsidRPr="0074199F" w:rsidRDefault="0074199F" w:rsidP="00F01375">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С</w:t>
      </w:r>
      <w:r w:rsidRPr="0074199F">
        <w:rPr>
          <w:rFonts w:ascii="Times New Roman" w:hAnsi="Times New Roman" w:cs="Times New Roman"/>
          <w:sz w:val="28"/>
          <w:szCs w:val="28"/>
          <w:vertAlign w:val="subscript"/>
        </w:rPr>
        <w:t>пр</w:t>
      </w:r>
      <w:proofErr w:type="gramStart"/>
      <w:r w:rsidRPr="0074199F">
        <w:rPr>
          <w:rFonts w:ascii="Times New Roman" w:hAnsi="Times New Roman" w:cs="Times New Roman"/>
          <w:sz w:val="28"/>
          <w:szCs w:val="28"/>
          <w:vertAlign w:val="subscript"/>
        </w:rPr>
        <w:t>s</w:t>
      </w:r>
      <w:proofErr w:type="spellEnd"/>
      <w:proofErr w:type="gramEnd"/>
      <w:r w:rsidRPr="0074199F">
        <w:rPr>
          <w:rFonts w:ascii="Times New Roman" w:hAnsi="Times New Roman" w:cs="Times New Roman"/>
          <w:sz w:val="28"/>
          <w:szCs w:val="28"/>
        </w:rPr>
        <w:t xml:space="preserve">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 средний</w:t>
      </w:r>
      <w:r w:rsidR="006A1A87">
        <w:rPr>
          <w:rFonts w:ascii="Times New Roman" w:hAnsi="Times New Roman" w:cs="Times New Roman"/>
          <w:sz w:val="28"/>
          <w:szCs w:val="28"/>
        </w:rPr>
        <w:t xml:space="preserve"> </w:t>
      </w:r>
      <w:r w:rsidRPr="0074199F">
        <w:rPr>
          <w:rFonts w:ascii="Times New Roman" w:hAnsi="Times New Roman" w:cs="Times New Roman"/>
          <w:sz w:val="28"/>
          <w:szCs w:val="28"/>
        </w:rPr>
        <w:t>уровень достижения значений показателей результативности по структурным элементам муниципальной программы;</w:t>
      </w:r>
    </w:p>
    <w:p w:rsidR="0074199F" w:rsidRPr="0074199F" w:rsidRDefault="0074199F" w:rsidP="00F01375">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N</w:t>
      </w:r>
      <w:r w:rsidRPr="0074199F">
        <w:rPr>
          <w:rFonts w:ascii="Times New Roman" w:hAnsi="Times New Roman" w:cs="Times New Roman"/>
          <w:sz w:val="28"/>
          <w:szCs w:val="28"/>
          <w:vertAlign w:val="subscript"/>
        </w:rPr>
        <w:t>bn</w:t>
      </w:r>
      <w:proofErr w:type="spellEnd"/>
      <w:r w:rsidRPr="0074199F">
        <w:rPr>
          <w:rFonts w:ascii="Times New Roman" w:hAnsi="Times New Roman" w:cs="Times New Roman"/>
          <w:sz w:val="28"/>
          <w:szCs w:val="28"/>
        </w:rPr>
        <w:t xml:space="preserve">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 количество</w:t>
      </w:r>
      <w:r w:rsidR="006A1A87">
        <w:rPr>
          <w:rFonts w:ascii="Times New Roman" w:hAnsi="Times New Roman" w:cs="Times New Roman"/>
          <w:sz w:val="28"/>
          <w:szCs w:val="28"/>
        </w:rPr>
        <w:t xml:space="preserve"> </w:t>
      </w:r>
      <w:r w:rsidRPr="0074199F">
        <w:rPr>
          <w:rFonts w:ascii="Times New Roman" w:hAnsi="Times New Roman" w:cs="Times New Roman"/>
          <w:sz w:val="28"/>
          <w:szCs w:val="28"/>
        </w:rPr>
        <w:t>баллов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w:t>
      </w:r>
    </w:p>
    <w:p w:rsidR="0074199F" w:rsidRPr="0074199F" w:rsidRDefault="0074199F" w:rsidP="00F01375">
      <w:pPr>
        <w:pStyle w:val="ConsPlusNormal"/>
        <w:ind w:firstLine="709"/>
        <w:jc w:val="both"/>
        <w:rPr>
          <w:rFonts w:ascii="Times New Roman" w:hAnsi="Times New Roman" w:cs="Times New Roman"/>
          <w:sz w:val="28"/>
          <w:szCs w:val="28"/>
        </w:rPr>
      </w:pPr>
      <w:proofErr w:type="gramStart"/>
      <w:r w:rsidRPr="0074199F">
        <w:rPr>
          <w:rFonts w:ascii="Times New Roman" w:hAnsi="Times New Roman" w:cs="Times New Roman"/>
          <w:sz w:val="28"/>
          <w:szCs w:val="28"/>
        </w:rPr>
        <w:t>К</w:t>
      </w:r>
      <w:proofErr w:type="gramEnd"/>
      <w:r w:rsidRPr="0074199F">
        <w:rPr>
          <w:rFonts w:ascii="Times New Roman" w:hAnsi="Times New Roman" w:cs="Times New Roman"/>
          <w:sz w:val="28"/>
          <w:szCs w:val="28"/>
        </w:rPr>
        <w:t xml:space="preserve">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 количество</w:t>
      </w:r>
      <w:r w:rsidR="006A1A87">
        <w:rPr>
          <w:rFonts w:ascii="Times New Roman" w:hAnsi="Times New Roman" w:cs="Times New Roman"/>
          <w:sz w:val="28"/>
          <w:szCs w:val="28"/>
        </w:rPr>
        <w:t xml:space="preserve"> </w:t>
      </w:r>
      <w:r w:rsidRPr="0074199F">
        <w:rPr>
          <w:rFonts w:ascii="Times New Roman" w:hAnsi="Times New Roman" w:cs="Times New Roman"/>
          <w:sz w:val="28"/>
          <w:szCs w:val="28"/>
        </w:rPr>
        <w:t>структурных элементов муниципальной программы;</w:t>
      </w:r>
    </w:p>
    <w:p w:rsidR="0074199F" w:rsidRPr="0074199F" w:rsidRDefault="0074199F" w:rsidP="00F01375">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S</w:t>
      </w:r>
      <w:r w:rsidRPr="0074199F">
        <w:rPr>
          <w:rFonts w:ascii="Times New Roman" w:hAnsi="Times New Roman" w:cs="Times New Roman"/>
          <w:sz w:val="28"/>
          <w:szCs w:val="28"/>
          <w:vertAlign w:val="subscript"/>
        </w:rPr>
        <w:t>fn</w:t>
      </w:r>
      <w:proofErr w:type="spellEnd"/>
      <w:r w:rsidRPr="0074199F">
        <w:rPr>
          <w:rFonts w:ascii="Times New Roman" w:hAnsi="Times New Roman" w:cs="Times New Roman"/>
          <w:sz w:val="28"/>
          <w:szCs w:val="28"/>
        </w:rPr>
        <w:t xml:space="preserve">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 объем</w:t>
      </w:r>
      <w:r w:rsidR="006A1A87">
        <w:rPr>
          <w:rFonts w:ascii="Times New Roman" w:hAnsi="Times New Roman" w:cs="Times New Roman"/>
          <w:sz w:val="28"/>
          <w:szCs w:val="28"/>
        </w:rPr>
        <w:t xml:space="preserve"> </w:t>
      </w:r>
      <w:r w:rsidRPr="0074199F">
        <w:rPr>
          <w:rFonts w:ascii="Times New Roman" w:hAnsi="Times New Roman" w:cs="Times New Roman"/>
          <w:sz w:val="28"/>
          <w:szCs w:val="28"/>
        </w:rPr>
        <w:t>фактического финансирования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w:t>
      </w:r>
    </w:p>
    <w:p w:rsidR="0074199F" w:rsidRPr="0074199F" w:rsidRDefault="0074199F" w:rsidP="00F01375">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S</w:t>
      </w:r>
      <w:r w:rsidRPr="0074199F">
        <w:rPr>
          <w:rFonts w:ascii="Times New Roman" w:hAnsi="Times New Roman" w:cs="Times New Roman"/>
          <w:sz w:val="28"/>
          <w:szCs w:val="28"/>
          <w:vertAlign w:val="subscript"/>
        </w:rPr>
        <w:t>fp</w:t>
      </w:r>
      <w:proofErr w:type="spellEnd"/>
      <w:r w:rsidRPr="0074199F">
        <w:rPr>
          <w:rFonts w:ascii="Times New Roman" w:hAnsi="Times New Roman" w:cs="Times New Roman"/>
          <w:sz w:val="28"/>
          <w:szCs w:val="28"/>
        </w:rPr>
        <w:t xml:space="preserve">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 объем</w:t>
      </w:r>
      <w:r w:rsidR="006A1A87">
        <w:rPr>
          <w:rFonts w:ascii="Times New Roman" w:hAnsi="Times New Roman" w:cs="Times New Roman"/>
          <w:sz w:val="28"/>
          <w:szCs w:val="28"/>
        </w:rPr>
        <w:t xml:space="preserve"> </w:t>
      </w:r>
      <w:r w:rsidRPr="0074199F">
        <w:rPr>
          <w:rFonts w:ascii="Times New Roman" w:hAnsi="Times New Roman" w:cs="Times New Roman"/>
          <w:sz w:val="28"/>
          <w:szCs w:val="28"/>
        </w:rPr>
        <w:t>фактического финансирования по муниципальной программе.</w:t>
      </w:r>
    </w:p>
    <w:p w:rsidR="006A1A87" w:rsidRDefault="006A1A87" w:rsidP="00F01375">
      <w:pPr>
        <w:pStyle w:val="ConsPlusNormal"/>
        <w:ind w:firstLine="540"/>
        <w:jc w:val="both"/>
        <w:rPr>
          <w:rFonts w:ascii="Times New Roman" w:hAnsi="Times New Roman" w:cs="Times New Roman"/>
          <w:sz w:val="28"/>
          <w:szCs w:val="28"/>
        </w:rPr>
      </w:pPr>
    </w:p>
    <w:p w:rsidR="003365E2" w:rsidRDefault="003365E2" w:rsidP="006A1A87">
      <w:pPr>
        <w:pStyle w:val="ConsPlusNormal"/>
        <w:ind w:firstLine="709"/>
        <w:jc w:val="both"/>
        <w:rPr>
          <w:rFonts w:ascii="Times New Roman" w:hAnsi="Times New Roman" w:cs="Times New Roman"/>
          <w:sz w:val="28"/>
          <w:szCs w:val="28"/>
        </w:rPr>
      </w:pPr>
    </w:p>
    <w:p w:rsidR="003365E2" w:rsidRDefault="003365E2" w:rsidP="006A1A87">
      <w:pPr>
        <w:pStyle w:val="ConsPlusNormal"/>
        <w:ind w:firstLine="709"/>
        <w:jc w:val="both"/>
        <w:rPr>
          <w:rFonts w:ascii="Times New Roman" w:hAnsi="Times New Roman" w:cs="Times New Roman"/>
          <w:sz w:val="28"/>
          <w:szCs w:val="28"/>
        </w:rPr>
      </w:pPr>
    </w:p>
    <w:p w:rsidR="003365E2" w:rsidRDefault="003365E2" w:rsidP="006A1A87">
      <w:pPr>
        <w:pStyle w:val="ConsPlusNormal"/>
        <w:ind w:firstLine="709"/>
        <w:jc w:val="both"/>
        <w:rPr>
          <w:rFonts w:ascii="Times New Roman" w:hAnsi="Times New Roman" w:cs="Times New Roman"/>
          <w:sz w:val="28"/>
          <w:szCs w:val="28"/>
        </w:rPr>
      </w:pPr>
    </w:p>
    <w:p w:rsidR="0074199F" w:rsidRPr="0074199F" w:rsidRDefault="0074199F" w:rsidP="006A1A87">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lastRenderedPageBreak/>
        <w:t>5. При оценке производится суммирование полученных баллов по всем критериям по формуле:</w:t>
      </w:r>
    </w:p>
    <w:p w:rsidR="0074199F" w:rsidRPr="0074199F" w:rsidRDefault="0074199F" w:rsidP="006A1A87">
      <w:pPr>
        <w:pStyle w:val="ConsPlusNormal"/>
        <w:ind w:firstLine="709"/>
        <w:jc w:val="both"/>
        <w:rPr>
          <w:rFonts w:ascii="Times New Roman" w:hAnsi="Times New Roman" w:cs="Times New Roman"/>
          <w:sz w:val="28"/>
          <w:szCs w:val="28"/>
        </w:rPr>
      </w:pPr>
    </w:p>
    <w:p w:rsidR="0074199F" w:rsidRPr="0074199F" w:rsidRDefault="0074199F" w:rsidP="006A1A87">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Оэ</w:t>
      </w:r>
      <w:proofErr w:type="spellEnd"/>
      <w:r w:rsidRPr="0074199F">
        <w:rPr>
          <w:rFonts w:ascii="Times New Roman" w:hAnsi="Times New Roman" w:cs="Times New Roman"/>
          <w:sz w:val="28"/>
          <w:szCs w:val="28"/>
        </w:rPr>
        <w:t xml:space="preserve"> = </w:t>
      </w:r>
      <w:proofErr w:type="spellStart"/>
      <w:r w:rsidRPr="0074199F">
        <w:rPr>
          <w:rFonts w:ascii="Times New Roman" w:hAnsi="Times New Roman" w:cs="Times New Roman"/>
          <w:sz w:val="28"/>
          <w:szCs w:val="28"/>
        </w:rPr>
        <w:t>К</w:t>
      </w:r>
      <w:r w:rsidRPr="0074199F">
        <w:rPr>
          <w:rFonts w:ascii="Times New Roman" w:hAnsi="Times New Roman" w:cs="Times New Roman"/>
          <w:sz w:val="28"/>
          <w:szCs w:val="28"/>
          <w:vertAlign w:val="subscript"/>
        </w:rPr>
        <w:t>Сцп</w:t>
      </w:r>
      <w:proofErr w:type="spellEnd"/>
      <w:r w:rsidRPr="0074199F">
        <w:rPr>
          <w:rFonts w:ascii="Times New Roman" w:hAnsi="Times New Roman" w:cs="Times New Roman"/>
          <w:sz w:val="28"/>
          <w:szCs w:val="28"/>
        </w:rPr>
        <w:t xml:space="preserve"> + </w:t>
      </w:r>
      <w:proofErr w:type="spellStart"/>
      <w:r w:rsidRPr="0074199F">
        <w:rPr>
          <w:rFonts w:ascii="Times New Roman" w:hAnsi="Times New Roman" w:cs="Times New Roman"/>
          <w:sz w:val="28"/>
          <w:szCs w:val="28"/>
        </w:rPr>
        <w:t>К</w:t>
      </w:r>
      <w:r w:rsidRPr="0074199F">
        <w:rPr>
          <w:rFonts w:ascii="Times New Roman" w:hAnsi="Times New Roman" w:cs="Times New Roman"/>
          <w:sz w:val="28"/>
          <w:szCs w:val="28"/>
          <w:vertAlign w:val="subscript"/>
        </w:rPr>
        <w:t>Спр</w:t>
      </w:r>
      <w:proofErr w:type="spellEnd"/>
      <w:r w:rsidRPr="0074199F">
        <w:rPr>
          <w:rFonts w:ascii="Times New Roman" w:hAnsi="Times New Roman" w:cs="Times New Roman"/>
          <w:sz w:val="28"/>
          <w:szCs w:val="28"/>
        </w:rPr>
        <w:t xml:space="preserve"> + </w:t>
      </w:r>
      <w:proofErr w:type="spellStart"/>
      <w:r w:rsidRPr="0074199F">
        <w:rPr>
          <w:rFonts w:ascii="Times New Roman" w:hAnsi="Times New Roman" w:cs="Times New Roman"/>
          <w:sz w:val="28"/>
          <w:szCs w:val="28"/>
        </w:rPr>
        <w:t>К</w:t>
      </w:r>
      <w:r w:rsidRPr="0074199F">
        <w:rPr>
          <w:rFonts w:ascii="Times New Roman" w:hAnsi="Times New Roman" w:cs="Times New Roman"/>
          <w:sz w:val="28"/>
          <w:szCs w:val="28"/>
          <w:vertAlign w:val="subscript"/>
        </w:rPr>
        <w:t>Спр</w:t>
      </w:r>
      <w:proofErr w:type="gramStart"/>
      <w:r w:rsidRPr="0074199F">
        <w:rPr>
          <w:rFonts w:ascii="Times New Roman" w:hAnsi="Times New Roman" w:cs="Times New Roman"/>
          <w:sz w:val="28"/>
          <w:szCs w:val="28"/>
          <w:vertAlign w:val="subscript"/>
        </w:rPr>
        <w:t>s</w:t>
      </w:r>
      <w:proofErr w:type="spellEnd"/>
      <w:proofErr w:type="gramEnd"/>
      <w:r w:rsidRPr="0074199F">
        <w:rPr>
          <w:rFonts w:ascii="Times New Roman" w:hAnsi="Times New Roman" w:cs="Times New Roman"/>
          <w:sz w:val="28"/>
          <w:szCs w:val="28"/>
        </w:rPr>
        <w:t>,</w:t>
      </w:r>
    </w:p>
    <w:p w:rsidR="0074199F" w:rsidRPr="0074199F" w:rsidRDefault="0074199F" w:rsidP="006A1A87">
      <w:pPr>
        <w:pStyle w:val="ConsPlusNormal"/>
        <w:ind w:firstLine="709"/>
        <w:jc w:val="both"/>
        <w:rPr>
          <w:rFonts w:ascii="Times New Roman" w:hAnsi="Times New Roman" w:cs="Times New Roman"/>
          <w:sz w:val="28"/>
          <w:szCs w:val="28"/>
        </w:rPr>
      </w:pPr>
    </w:p>
    <w:p w:rsidR="0074199F" w:rsidRPr="0074199F" w:rsidRDefault="0074199F" w:rsidP="006A1A87">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где:</w:t>
      </w:r>
    </w:p>
    <w:p w:rsidR="0074199F" w:rsidRPr="0074199F" w:rsidRDefault="0074199F" w:rsidP="006A1A87">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О</w:t>
      </w:r>
      <w:r w:rsidRPr="0074199F">
        <w:rPr>
          <w:rFonts w:ascii="Times New Roman" w:hAnsi="Times New Roman" w:cs="Times New Roman"/>
          <w:sz w:val="28"/>
          <w:szCs w:val="28"/>
          <w:vertAlign w:val="subscript"/>
        </w:rPr>
        <w:t>э</w:t>
      </w:r>
      <w:proofErr w:type="spellEnd"/>
      <w:r w:rsidRPr="0074199F">
        <w:rPr>
          <w:rFonts w:ascii="Times New Roman" w:hAnsi="Times New Roman" w:cs="Times New Roman"/>
          <w:sz w:val="28"/>
          <w:szCs w:val="28"/>
        </w:rPr>
        <w:t xml:space="preserve">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 общее</w:t>
      </w:r>
      <w:r w:rsidR="006A1A87">
        <w:rPr>
          <w:rFonts w:ascii="Times New Roman" w:hAnsi="Times New Roman" w:cs="Times New Roman"/>
          <w:sz w:val="28"/>
          <w:szCs w:val="28"/>
        </w:rPr>
        <w:t xml:space="preserve"> </w:t>
      </w:r>
      <w:r w:rsidRPr="0074199F">
        <w:rPr>
          <w:rFonts w:ascii="Times New Roman" w:hAnsi="Times New Roman" w:cs="Times New Roman"/>
          <w:sz w:val="28"/>
          <w:szCs w:val="28"/>
        </w:rPr>
        <w:t xml:space="preserve">количество баллов, присвоенных по итогам </w:t>
      </w:r>
      <w:proofErr w:type="gramStart"/>
      <w:r w:rsidRPr="0074199F">
        <w:rPr>
          <w:rFonts w:ascii="Times New Roman" w:hAnsi="Times New Roman" w:cs="Times New Roman"/>
          <w:sz w:val="28"/>
          <w:szCs w:val="28"/>
        </w:rPr>
        <w:t>проведения оценки эффективности реализации муниципальной программы</w:t>
      </w:r>
      <w:proofErr w:type="gramEnd"/>
      <w:r w:rsidRPr="0074199F">
        <w:rPr>
          <w:rFonts w:ascii="Times New Roman" w:hAnsi="Times New Roman" w:cs="Times New Roman"/>
          <w:sz w:val="28"/>
          <w:szCs w:val="28"/>
        </w:rPr>
        <w:t>;</w:t>
      </w:r>
    </w:p>
    <w:p w:rsidR="0074199F" w:rsidRPr="0074199F" w:rsidRDefault="0074199F" w:rsidP="006A1A87">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К</w:t>
      </w:r>
      <w:r w:rsidRPr="0074199F">
        <w:rPr>
          <w:rFonts w:ascii="Times New Roman" w:hAnsi="Times New Roman" w:cs="Times New Roman"/>
          <w:sz w:val="28"/>
          <w:szCs w:val="28"/>
          <w:vertAlign w:val="subscript"/>
        </w:rPr>
        <w:t>Сцп</w:t>
      </w:r>
      <w:proofErr w:type="spellEnd"/>
      <w:r w:rsidRPr="0074199F">
        <w:rPr>
          <w:rFonts w:ascii="Times New Roman" w:hAnsi="Times New Roman" w:cs="Times New Roman"/>
          <w:sz w:val="28"/>
          <w:szCs w:val="28"/>
        </w:rPr>
        <w:t xml:space="preserve">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 количество баллов по критерию </w:t>
      </w:r>
      <w:r w:rsidR="006A1A87">
        <w:rPr>
          <w:rFonts w:ascii="Times New Roman" w:hAnsi="Times New Roman" w:cs="Times New Roman"/>
          <w:sz w:val="28"/>
          <w:szCs w:val="28"/>
        </w:rPr>
        <w:t>«</w:t>
      </w:r>
      <w:r w:rsidRPr="0074199F">
        <w:rPr>
          <w:rFonts w:ascii="Times New Roman" w:hAnsi="Times New Roman" w:cs="Times New Roman"/>
          <w:sz w:val="28"/>
          <w:szCs w:val="28"/>
        </w:rPr>
        <w:t>Достижение значений целевых показателей муниципальной программы (с учетом уровня финансирования по муниципальной программе)</w:t>
      </w:r>
      <w:r w:rsidR="006A1A87">
        <w:rPr>
          <w:rFonts w:ascii="Times New Roman" w:hAnsi="Times New Roman" w:cs="Times New Roman"/>
          <w:sz w:val="28"/>
          <w:szCs w:val="28"/>
        </w:rPr>
        <w:t>»</w:t>
      </w:r>
      <w:r w:rsidRPr="0074199F">
        <w:rPr>
          <w:rFonts w:ascii="Times New Roman" w:hAnsi="Times New Roman" w:cs="Times New Roman"/>
          <w:sz w:val="28"/>
          <w:szCs w:val="28"/>
        </w:rPr>
        <w:t>;</w:t>
      </w:r>
    </w:p>
    <w:p w:rsidR="0074199F" w:rsidRPr="0074199F" w:rsidRDefault="0074199F" w:rsidP="006A1A87">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К</w:t>
      </w:r>
      <w:r w:rsidRPr="0074199F">
        <w:rPr>
          <w:rFonts w:ascii="Times New Roman" w:hAnsi="Times New Roman" w:cs="Times New Roman"/>
          <w:sz w:val="28"/>
          <w:szCs w:val="28"/>
          <w:vertAlign w:val="subscript"/>
        </w:rPr>
        <w:t>Спр</w:t>
      </w:r>
      <w:proofErr w:type="spellEnd"/>
      <w:r w:rsidRPr="0074199F">
        <w:rPr>
          <w:rFonts w:ascii="Times New Roman" w:hAnsi="Times New Roman" w:cs="Times New Roman"/>
          <w:sz w:val="28"/>
          <w:szCs w:val="28"/>
        </w:rPr>
        <w:t xml:space="preserve">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 количество</w:t>
      </w:r>
      <w:r w:rsidR="006A1A87">
        <w:rPr>
          <w:rFonts w:ascii="Times New Roman" w:hAnsi="Times New Roman" w:cs="Times New Roman"/>
          <w:sz w:val="28"/>
          <w:szCs w:val="28"/>
        </w:rPr>
        <w:t xml:space="preserve"> </w:t>
      </w:r>
      <w:r w:rsidRPr="0074199F">
        <w:rPr>
          <w:rFonts w:ascii="Times New Roman" w:hAnsi="Times New Roman" w:cs="Times New Roman"/>
          <w:sz w:val="28"/>
          <w:szCs w:val="28"/>
        </w:rPr>
        <w:t xml:space="preserve">баллов по критерию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Достижение значений показателей результативности структурных элементов муниципальной программы (с учетом содержащихся в годовом отчете весовых </w:t>
      </w:r>
      <w:proofErr w:type="gramStart"/>
      <w:r w:rsidRPr="0074199F">
        <w:rPr>
          <w:rFonts w:ascii="Times New Roman" w:hAnsi="Times New Roman" w:cs="Times New Roman"/>
          <w:sz w:val="28"/>
          <w:szCs w:val="28"/>
        </w:rPr>
        <w:t>критериев показателей результативности структурных элементов муниципальной программы</w:t>
      </w:r>
      <w:proofErr w:type="gramEnd"/>
      <w:r w:rsidRPr="0074199F">
        <w:rPr>
          <w:rFonts w:ascii="Times New Roman" w:hAnsi="Times New Roman" w:cs="Times New Roman"/>
          <w:sz w:val="28"/>
          <w:szCs w:val="28"/>
        </w:rPr>
        <w:t>)</w:t>
      </w:r>
      <w:r w:rsidR="006A1A87">
        <w:rPr>
          <w:rFonts w:ascii="Times New Roman" w:hAnsi="Times New Roman" w:cs="Times New Roman"/>
          <w:sz w:val="28"/>
          <w:szCs w:val="28"/>
        </w:rPr>
        <w:t>»</w:t>
      </w:r>
      <w:r w:rsidRPr="0074199F">
        <w:rPr>
          <w:rFonts w:ascii="Times New Roman" w:hAnsi="Times New Roman" w:cs="Times New Roman"/>
          <w:sz w:val="28"/>
          <w:szCs w:val="28"/>
        </w:rPr>
        <w:t>;</w:t>
      </w:r>
    </w:p>
    <w:p w:rsidR="0074199F" w:rsidRPr="0074199F" w:rsidRDefault="0074199F" w:rsidP="006A1A87">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К</w:t>
      </w:r>
      <w:r w:rsidRPr="0074199F">
        <w:rPr>
          <w:rFonts w:ascii="Times New Roman" w:hAnsi="Times New Roman" w:cs="Times New Roman"/>
          <w:sz w:val="28"/>
          <w:szCs w:val="28"/>
          <w:vertAlign w:val="subscript"/>
        </w:rPr>
        <w:t>Спр</w:t>
      </w:r>
      <w:proofErr w:type="gramStart"/>
      <w:r w:rsidRPr="0074199F">
        <w:rPr>
          <w:rFonts w:ascii="Times New Roman" w:hAnsi="Times New Roman" w:cs="Times New Roman"/>
          <w:sz w:val="28"/>
          <w:szCs w:val="28"/>
          <w:vertAlign w:val="subscript"/>
        </w:rPr>
        <w:t>s</w:t>
      </w:r>
      <w:proofErr w:type="spellEnd"/>
      <w:proofErr w:type="gramEnd"/>
      <w:r w:rsidRPr="0074199F">
        <w:rPr>
          <w:rFonts w:ascii="Times New Roman" w:hAnsi="Times New Roman" w:cs="Times New Roman"/>
          <w:sz w:val="28"/>
          <w:szCs w:val="28"/>
        </w:rPr>
        <w:t xml:space="preserve">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 количество</w:t>
      </w:r>
      <w:r w:rsidR="006A1A87">
        <w:rPr>
          <w:rFonts w:ascii="Times New Roman" w:hAnsi="Times New Roman" w:cs="Times New Roman"/>
          <w:sz w:val="28"/>
          <w:szCs w:val="28"/>
        </w:rPr>
        <w:t xml:space="preserve"> </w:t>
      </w:r>
      <w:r w:rsidRPr="0074199F">
        <w:rPr>
          <w:rFonts w:ascii="Times New Roman" w:hAnsi="Times New Roman" w:cs="Times New Roman"/>
          <w:sz w:val="28"/>
          <w:szCs w:val="28"/>
        </w:rPr>
        <w:t xml:space="preserve">баллов по критерию </w:t>
      </w:r>
      <w:r w:rsidR="006A1A87">
        <w:rPr>
          <w:rFonts w:ascii="Times New Roman" w:hAnsi="Times New Roman" w:cs="Times New Roman"/>
          <w:sz w:val="28"/>
          <w:szCs w:val="28"/>
        </w:rPr>
        <w:t>«</w:t>
      </w:r>
      <w:r w:rsidRPr="0074199F">
        <w:rPr>
          <w:rFonts w:ascii="Times New Roman" w:hAnsi="Times New Roman" w:cs="Times New Roman"/>
          <w:sz w:val="28"/>
          <w:szCs w:val="28"/>
        </w:rPr>
        <w:t>Достижение значений показателей результативности по структурным элементам муниципальной программы (с учетом финансирования по структурным элементам муниципальной программы)</w:t>
      </w:r>
      <w:r w:rsidR="006A1A87">
        <w:rPr>
          <w:rFonts w:ascii="Times New Roman" w:hAnsi="Times New Roman" w:cs="Times New Roman"/>
          <w:sz w:val="28"/>
          <w:szCs w:val="28"/>
        </w:rPr>
        <w:t>»</w:t>
      </w:r>
      <w:r w:rsidRPr="0074199F">
        <w:rPr>
          <w:rFonts w:ascii="Times New Roman" w:hAnsi="Times New Roman" w:cs="Times New Roman"/>
          <w:sz w:val="28"/>
          <w:szCs w:val="28"/>
        </w:rPr>
        <w:t>.</w:t>
      </w:r>
    </w:p>
    <w:p w:rsidR="003365E2" w:rsidRDefault="003365E2" w:rsidP="006A1A87">
      <w:pPr>
        <w:pStyle w:val="ConsPlusNormal"/>
        <w:ind w:firstLine="709"/>
        <w:jc w:val="both"/>
        <w:rPr>
          <w:rFonts w:ascii="Times New Roman" w:hAnsi="Times New Roman" w:cs="Times New Roman"/>
          <w:sz w:val="28"/>
          <w:szCs w:val="28"/>
        </w:rPr>
      </w:pPr>
    </w:p>
    <w:p w:rsidR="0074199F" w:rsidRPr="0074199F" w:rsidRDefault="0074199F" w:rsidP="006A1A87">
      <w:pPr>
        <w:pStyle w:val="ConsPlusNormal"/>
        <w:ind w:firstLine="709"/>
        <w:jc w:val="both"/>
        <w:rPr>
          <w:rFonts w:ascii="Times New Roman" w:hAnsi="Times New Roman" w:cs="Times New Roman"/>
          <w:sz w:val="28"/>
          <w:szCs w:val="28"/>
        </w:rPr>
      </w:pPr>
      <w:r w:rsidRPr="0074199F">
        <w:rPr>
          <w:rFonts w:ascii="Times New Roman" w:hAnsi="Times New Roman" w:cs="Times New Roman"/>
          <w:sz w:val="28"/>
          <w:szCs w:val="28"/>
        </w:rPr>
        <w:t>Муниципальная программа признается:</w:t>
      </w:r>
    </w:p>
    <w:p w:rsidR="0074199F" w:rsidRPr="0074199F" w:rsidRDefault="0074199F" w:rsidP="006A1A87">
      <w:pPr>
        <w:pStyle w:val="ConsPlusNormal"/>
        <w:ind w:firstLine="709"/>
        <w:jc w:val="both"/>
        <w:rPr>
          <w:rFonts w:ascii="Times New Roman" w:hAnsi="Times New Roman" w:cs="Times New Roman"/>
          <w:sz w:val="28"/>
          <w:szCs w:val="28"/>
        </w:rPr>
      </w:pPr>
      <w:proofErr w:type="gramStart"/>
      <w:r w:rsidRPr="0074199F">
        <w:rPr>
          <w:rFonts w:ascii="Times New Roman" w:hAnsi="Times New Roman" w:cs="Times New Roman"/>
          <w:sz w:val="28"/>
          <w:szCs w:val="28"/>
        </w:rPr>
        <w:t>высокоэффективной</w:t>
      </w:r>
      <w:proofErr w:type="gramEnd"/>
      <w:r w:rsidRPr="0074199F">
        <w:rPr>
          <w:rFonts w:ascii="Times New Roman" w:hAnsi="Times New Roman" w:cs="Times New Roman"/>
          <w:sz w:val="28"/>
          <w:szCs w:val="28"/>
        </w:rPr>
        <w:t xml:space="preserve"> - при получении 28 (включительно) и более баллов;</w:t>
      </w:r>
    </w:p>
    <w:p w:rsidR="0074199F" w:rsidRPr="0074199F" w:rsidRDefault="0074199F" w:rsidP="006A1A87">
      <w:pPr>
        <w:pStyle w:val="ConsPlusNormal"/>
        <w:ind w:firstLine="709"/>
        <w:jc w:val="both"/>
        <w:rPr>
          <w:rFonts w:ascii="Times New Roman" w:hAnsi="Times New Roman" w:cs="Times New Roman"/>
          <w:sz w:val="28"/>
          <w:szCs w:val="28"/>
        </w:rPr>
      </w:pPr>
      <w:proofErr w:type="gramStart"/>
      <w:r w:rsidRPr="0074199F">
        <w:rPr>
          <w:rFonts w:ascii="Times New Roman" w:hAnsi="Times New Roman" w:cs="Times New Roman"/>
          <w:sz w:val="28"/>
          <w:szCs w:val="28"/>
        </w:rPr>
        <w:t>эффективной</w:t>
      </w:r>
      <w:proofErr w:type="gramEnd"/>
      <w:r w:rsidRPr="0074199F">
        <w:rPr>
          <w:rFonts w:ascii="Times New Roman" w:hAnsi="Times New Roman" w:cs="Times New Roman"/>
          <w:sz w:val="28"/>
          <w:szCs w:val="28"/>
        </w:rPr>
        <w:t xml:space="preserve"> - при получении от 20 баллов (включительно) до 28 баллов;</w:t>
      </w:r>
    </w:p>
    <w:p w:rsidR="0074199F" w:rsidRPr="0074199F" w:rsidRDefault="0074199F" w:rsidP="006A1A87">
      <w:pPr>
        <w:pStyle w:val="ConsPlusNormal"/>
        <w:ind w:firstLine="709"/>
        <w:jc w:val="both"/>
        <w:rPr>
          <w:rFonts w:ascii="Times New Roman" w:hAnsi="Times New Roman" w:cs="Times New Roman"/>
          <w:sz w:val="28"/>
          <w:szCs w:val="28"/>
        </w:rPr>
      </w:pPr>
      <w:proofErr w:type="spellStart"/>
      <w:r w:rsidRPr="0074199F">
        <w:rPr>
          <w:rFonts w:ascii="Times New Roman" w:hAnsi="Times New Roman" w:cs="Times New Roman"/>
          <w:sz w:val="28"/>
          <w:szCs w:val="28"/>
        </w:rPr>
        <w:t>среднеэффективной</w:t>
      </w:r>
      <w:proofErr w:type="spellEnd"/>
      <w:r w:rsidRPr="0074199F">
        <w:rPr>
          <w:rFonts w:ascii="Times New Roman" w:hAnsi="Times New Roman" w:cs="Times New Roman"/>
          <w:sz w:val="28"/>
          <w:szCs w:val="28"/>
        </w:rPr>
        <w:t xml:space="preserve"> - при получении от 12 баллов (включительно) до 20 баллов;</w:t>
      </w:r>
    </w:p>
    <w:p w:rsidR="0074199F" w:rsidRPr="0074199F" w:rsidRDefault="0074199F" w:rsidP="006A1A87">
      <w:pPr>
        <w:pStyle w:val="ConsPlusNormal"/>
        <w:ind w:firstLine="709"/>
        <w:jc w:val="both"/>
        <w:rPr>
          <w:rFonts w:ascii="Times New Roman" w:hAnsi="Times New Roman" w:cs="Times New Roman"/>
          <w:sz w:val="28"/>
          <w:szCs w:val="28"/>
        </w:rPr>
      </w:pPr>
      <w:proofErr w:type="gramStart"/>
      <w:r w:rsidRPr="0074199F">
        <w:rPr>
          <w:rFonts w:ascii="Times New Roman" w:hAnsi="Times New Roman" w:cs="Times New Roman"/>
          <w:sz w:val="28"/>
          <w:szCs w:val="28"/>
        </w:rPr>
        <w:t>неэффективной</w:t>
      </w:r>
      <w:proofErr w:type="gramEnd"/>
      <w:r w:rsidRPr="0074199F">
        <w:rPr>
          <w:rFonts w:ascii="Times New Roman" w:hAnsi="Times New Roman" w:cs="Times New Roman"/>
          <w:sz w:val="28"/>
          <w:szCs w:val="28"/>
        </w:rPr>
        <w:t xml:space="preserve"> - при получении менее 12 баллов.</w:t>
      </w:r>
    </w:p>
    <w:p w:rsidR="0074199F" w:rsidRPr="0074199F" w:rsidRDefault="0074199F" w:rsidP="0074199F">
      <w:pPr>
        <w:pStyle w:val="ConsPlusNormal"/>
        <w:jc w:val="both"/>
        <w:rPr>
          <w:rFonts w:ascii="Times New Roman" w:hAnsi="Times New Roman" w:cs="Times New Roman"/>
          <w:sz w:val="28"/>
          <w:szCs w:val="28"/>
        </w:rPr>
      </w:pPr>
    </w:p>
    <w:p w:rsidR="0074199F" w:rsidRPr="0074199F" w:rsidRDefault="0074199F" w:rsidP="0074199F">
      <w:pPr>
        <w:pStyle w:val="ConsPlusNormal"/>
        <w:jc w:val="both"/>
        <w:rPr>
          <w:rFonts w:ascii="Times New Roman" w:hAnsi="Times New Roman" w:cs="Times New Roman"/>
          <w:sz w:val="28"/>
          <w:szCs w:val="28"/>
        </w:rPr>
      </w:pPr>
    </w:p>
    <w:p w:rsidR="0074199F" w:rsidRPr="0074199F" w:rsidRDefault="0074199F" w:rsidP="0074199F">
      <w:pPr>
        <w:pStyle w:val="ConsPlusNormal"/>
        <w:jc w:val="both"/>
        <w:rPr>
          <w:rFonts w:ascii="Times New Roman" w:hAnsi="Times New Roman" w:cs="Times New Roman"/>
          <w:sz w:val="28"/>
          <w:szCs w:val="28"/>
        </w:rPr>
      </w:pPr>
    </w:p>
    <w:p w:rsidR="0074199F" w:rsidRPr="0074199F" w:rsidRDefault="0074199F" w:rsidP="0074199F">
      <w:pPr>
        <w:pStyle w:val="ConsPlusNormal"/>
        <w:jc w:val="both"/>
        <w:rPr>
          <w:rFonts w:ascii="Times New Roman" w:hAnsi="Times New Roman" w:cs="Times New Roman"/>
          <w:sz w:val="28"/>
          <w:szCs w:val="28"/>
        </w:rPr>
      </w:pPr>
    </w:p>
    <w:p w:rsidR="0074199F" w:rsidRPr="0074199F" w:rsidRDefault="0074199F" w:rsidP="0074199F">
      <w:pPr>
        <w:pStyle w:val="ConsPlusNormal"/>
        <w:jc w:val="both"/>
        <w:rPr>
          <w:rFonts w:ascii="Times New Roman" w:hAnsi="Times New Roman" w:cs="Times New Roman"/>
          <w:sz w:val="28"/>
          <w:szCs w:val="28"/>
        </w:rPr>
      </w:pPr>
    </w:p>
    <w:p w:rsidR="006A1A87" w:rsidRDefault="006A1A87" w:rsidP="0074199F">
      <w:pPr>
        <w:pStyle w:val="ConsPlusNormal"/>
        <w:jc w:val="right"/>
        <w:outlineLvl w:val="1"/>
        <w:rPr>
          <w:rFonts w:ascii="Times New Roman" w:hAnsi="Times New Roman" w:cs="Times New Roman"/>
          <w:sz w:val="28"/>
          <w:szCs w:val="28"/>
        </w:rPr>
      </w:pPr>
    </w:p>
    <w:p w:rsidR="006A1A87" w:rsidRDefault="006A1A87" w:rsidP="0074199F">
      <w:pPr>
        <w:pStyle w:val="ConsPlusNormal"/>
        <w:jc w:val="right"/>
        <w:outlineLvl w:val="1"/>
        <w:rPr>
          <w:rFonts w:ascii="Times New Roman" w:hAnsi="Times New Roman" w:cs="Times New Roman"/>
          <w:sz w:val="28"/>
          <w:szCs w:val="28"/>
        </w:rPr>
      </w:pPr>
    </w:p>
    <w:p w:rsidR="006A1A87" w:rsidRDefault="006A1A87" w:rsidP="0074199F">
      <w:pPr>
        <w:pStyle w:val="ConsPlusNormal"/>
        <w:jc w:val="right"/>
        <w:outlineLvl w:val="1"/>
        <w:rPr>
          <w:rFonts w:ascii="Times New Roman" w:hAnsi="Times New Roman" w:cs="Times New Roman"/>
          <w:sz w:val="28"/>
          <w:szCs w:val="28"/>
        </w:rPr>
      </w:pPr>
    </w:p>
    <w:p w:rsidR="006A1A87" w:rsidRDefault="006A1A87" w:rsidP="0074199F">
      <w:pPr>
        <w:pStyle w:val="ConsPlusNormal"/>
        <w:jc w:val="right"/>
        <w:outlineLvl w:val="1"/>
        <w:rPr>
          <w:rFonts w:ascii="Times New Roman" w:hAnsi="Times New Roman" w:cs="Times New Roman"/>
          <w:sz w:val="28"/>
          <w:szCs w:val="28"/>
        </w:rPr>
      </w:pPr>
    </w:p>
    <w:p w:rsidR="006A1A87" w:rsidRDefault="006A1A87" w:rsidP="0074199F">
      <w:pPr>
        <w:pStyle w:val="ConsPlusNormal"/>
        <w:jc w:val="right"/>
        <w:outlineLvl w:val="1"/>
        <w:rPr>
          <w:rFonts w:ascii="Times New Roman" w:hAnsi="Times New Roman" w:cs="Times New Roman"/>
          <w:sz w:val="28"/>
          <w:szCs w:val="28"/>
        </w:rPr>
      </w:pPr>
    </w:p>
    <w:p w:rsidR="006A1A87" w:rsidRDefault="006A1A87" w:rsidP="0074199F">
      <w:pPr>
        <w:pStyle w:val="ConsPlusNormal"/>
        <w:jc w:val="right"/>
        <w:outlineLvl w:val="1"/>
        <w:rPr>
          <w:rFonts w:ascii="Times New Roman" w:hAnsi="Times New Roman" w:cs="Times New Roman"/>
          <w:sz w:val="28"/>
          <w:szCs w:val="28"/>
        </w:rPr>
      </w:pPr>
    </w:p>
    <w:p w:rsidR="003365E2" w:rsidRDefault="003365E2" w:rsidP="0074199F">
      <w:pPr>
        <w:pStyle w:val="ConsPlusNormal"/>
        <w:jc w:val="right"/>
        <w:outlineLvl w:val="1"/>
        <w:rPr>
          <w:rFonts w:ascii="Times New Roman" w:hAnsi="Times New Roman" w:cs="Times New Roman"/>
          <w:sz w:val="28"/>
          <w:szCs w:val="28"/>
        </w:rPr>
      </w:pPr>
    </w:p>
    <w:p w:rsidR="003365E2" w:rsidRDefault="003365E2" w:rsidP="0074199F">
      <w:pPr>
        <w:pStyle w:val="ConsPlusNormal"/>
        <w:jc w:val="right"/>
        <w:outlineLvl w:val="1"/>
        <w:rPr>
          <w:rFonts w:ascii="Times New Roman" w:hAnsi="Times New Roman" w:cs="Times New Roman"/>
          <w:sz w:val="28"/>
          <w:szCs w:val="28"/>
        </w:rPr>
      </w:pPr>
    </w:p>
    <w:p w:rsidR="003365E2" w:rsidRDefault="003365E2" w:rsidP="0074199F">
      <w:pPr>
        <w:pStyle w:val="ConsPlusNormal"/>
        <w:jc w:val="right"/>
        <w:outlineLvl w:val="1"/>
        <w:rPr>
          <w:rFonts w:ascii="Times New Roman" w:hAnsi="Times New Roman" w:cs="Times New Roman"/>
          <w:sz w:val="28"/>
          <w:szCs w:val="28"/>
        </w:rPr>
      </w:pPr>
    </w:p>
    <w:p w:rsidR="006A1A87" w:rsidRDefault="006A1A87" w:rsidP="0074199F">
      <w:pPr>
        <w:pStyle w:val="ConsPlusNormal"/>
        <w:jc w:val="right"/>
        <w:outlineLvl w:val="1"/>
        <w:rPr>
          <w:rFonts w:ascii="Times New Roman" w:hAnsi="Times New Roman" w:cs="Times New Roman"/>
          <w:sz w:val="28"/>
          <w:szCs w:val="28"/>
        </w:rPr>
      </w:pPr>
    </w:p>
    <w:p w:rsidR="006A1A87" w:rsidRDefault="006A1A87" w:rsidP="0074199F">
      <w:pPr>
        <w:pStyle w:val="ConsPlusNormal"/>
        <w:jc w:val="right"/>
        <w:outlineLvl w:val="1"/>
        <w:rPr>
          <w:rFonts w:ascii="Times New Roman" w:hAnsi="Times New Roman" w:cs="Times New Roman"/>
          <w:sz w:val="28"/>
          <w:szCs w:val="28"/>
        </w:rPr>
      </w:pPr>
    </w:p>
    <w:p w:rsidR="006A1A87" w:rsidRPr="0074199F" w:rsidRDefault="006A1A87" w:rsidP="006A1A87">
      <w:pPr>
        <w:pStyle w:val="ConsPlusNormal"/>
        <w:jc w:val="right"/>
        <w:outlineLvl w:val="1"/>
        <w:rPr>
          <w:rFonts w:ascii="Times New Roman" w:hAnsi="Times New Roman" w:cs="Times New Roman"/>
          <w:sz w:val="28"/>
          <w:szCs w:val="28"/>
        </w:rPr>
      </w:pPr>
      <w:r w:rsidRPr="0074199F">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rsidR="006A1A87" w:rsidRDefault="006A1A87" w:rsidP="006A1A87">
      <w:pPr>
        <w:pStyle w:val="ConsPlusNormal"/>
        <w:jc w:val="right"/>
        <w:rPr>
          <w:rFonts w:ascii="Times New Roman" w:hAnsi="Times New Roman" w:cs="Times New Roman"/>
          <w:sz w:val="28"/>
          <w:szCs w:val="28"/>
        </w:rPr>
      </w:pPr>
      <w:r w:rsidRPr="0074199F">
        <w:rPr>
          <w:rFonts w:ascii="Times New Roman" w:hAnsi="Times New Roman" w:cs="Times New Roman"/>
          <w:sz w:val="28"/>
          <w:szCs w:val="28"/>
        </w:rPr>
        <w:t>к Порядку</w:t>
      </w:r>
      <w:r>
        <w:rPr>
          <w:rFonts w:ascii="Times New Roman" w:hAnsi="Times New Roman" w:cs="Times New Roman"/>
          <w:sz w:val="28"/>
          <w:szCs w:val="28"/>
        </w:rPr>
        <w:t xml:space="preserve"> </w:t>
      </w:r>
      <w:r w:rsidRPr="0074199F">
        <w:rPr>
          <w:rFonts w:ascii="Times New Roman" w:hAnsi="Times New Roman" w:cs="Times New Roman"/>
          <w:sz w:val="28"/>
          <w:szCs w:val="28"/>
        </w:rPr>
        <w:t>проведения оценки</w:t>
      </w:r>
      <w:r>
        <w:rPr>
          <w:rFonts w:ascii="Times New Roman" w:hAnsi="Times New Roman" w:cs="Times New Roman"/>
          <w:sz w:val="28"/>
          <w:szCs w:val="28"/>
        </w:rPr>
        <w:t xml:space="preserve"> </w:t>
      </w:r>
      <w:r w:rsidRPr="0074199F">
        <w:rPr>
          <w:rFonts w:ascii="Times New Roman" w:hAnsi="Times New Roman" w:cs="Times New Roman"/>
          <w:sz w:val="28"/>
          <w:szCs w:val="28"/>
        </w:rPr>
        <w:t xml:space="preserve">эффективности </w:t>
      </w:r>
    </w:p>
    <w:p w:rsidR="006A1A87" w:rsidRPr="0074199F" w:rsidRDefault="006A1A87" w:rsidP="006A1A87">
      <w:pPr>
        <w:pStyle w:val="ConsPlusNormal"/>
        <w:jc w:val="right"/>
        <w:rPr>
          <w:rFonts w:ascii="Times New Roman" w:hAnsi="Times New Roman" w:cs="Times New Roman"/>
          <w:sz w:val="28"/>
          <w:szCs w:val="28"/>
        </w:rPr>
      </w:pPr>
      <w:r w:rsidRPr="0074199F">
        <w:rPr>
          <w:rFonts w:ascii="Times New Roman" w:hAnsi="Times New Roman" w:cs="Times New Roman"/>
          <w:sz w:val="28"/>
          <w:szCs w:val="28"/>
        </w:rPr>
        <w:t>реализации</w:t>
      </w:r>
      <w:r>
        <w:rPr>
          <w:rFonts w:ascii="Times New Roman" w:hAnsi="Times New Roman" w:cs="Times New Roman"/>
          <w:sz w:val="28"/>
          <w:szCs w:val="28"/>
        </w:rPr>
        <w:t xml:space="preserve"> </w:t>
      </w:r>
      <w:r w:rsidRPr="0074199F">
        <w:rPr>
          <w:rFonts w:ascii="Times New Roman" w:hAnsi="Times New Roman" w:cs="Times New Roman"/>
          <w:sz w:val="28"/>
          <w:szCs w:val="28"/>
        </w:rPr>
        <w:t>муниципальных программ</w:t>
      </w:r>
    </w:p>
    <w:p w:rsidR="0074199F" w:rsidRPr="0074199F" w:rsidRDefault="006A1A87" w:rsidP="006A1A87">
      <w:pPr>
        <w:pStyle w:val="ConsPlusNormal"/>
        <w:jc w:val="right"/>
        <w:rPr>
          <w:rFonts w:ascii="Times New Roman" w:hAnsi="Times New Roman" w:cs="Times New Roman"/>
          <w:sz w:val="28"/>
          <w:szCs w:val="28"/>
        </w:rPr>
      </w:pPr>
      <w:r>
        <w:rPr>
          <w:rFonts w:ascii="Times New Roman" w:hAnsi="Times New Roman" w:cs="Times New Roman"/>
          <w:sz w:val="28"/>
          <w:szCs w:val="28"/>
        </w:rPr>
        <w:t>Ачинского муниципального округа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4199F" w:rsidRPr="0074199F" w:rsidTr="00172697">
        <w:tc>
          <w:tcPr>
            <w:tcW w:w="9071" w:type="dxa"/>
            <w:tcBorders>
              <w:top w:val="nil"/>
              <w:left w:val="nil"/>
              <w:bottom w:val="nil"/>
              <w:right w:val="nil"/>
            </w:tcBorders>
          </w:tcPr>
          <w:p w:rsidR="006A1A87" w:rsidRDefault="006A1A87" w:rsidP="00172697">
            <w:pPr>
              <w:pStyle w:val="ConsPlusNormal"/>
              <w:jc w:val="center"/>
              <w:rPr>
                <w:rFonts w:ascii="Times New Roman" w:hAnsi="Times New Roman" w:cs="Times New Roman"/>
                <w:sz w:val="28"/>
                <w:szCs w:val="28"/>
              </w:rPr>
            </w:pPr>
            <w:bookmarkStart w:id="3" w:name="P207"/>
            <w:bookmarkEnd w:id="3"/>
          </w:p>
          <w:p w:rsidR="006A1A87" w:rsidRDefault="006A1A87" w:rsidP="00172697">
            <w:pPr>
              <w:pStyle w:val="ConsPlusNormal"/>
              <w:jc w:val="center"/>
              <w:rPr>
                <w:rFonts w:ascii="Times New Roman" w:hAnsi="Times New Roman" w:cs="Times New Roman"/>
                <w:sz w:val="28"/>
                <w:szCs w:val="28"/>
              </w:rPr>
            </w:pPr>
          </w:p>
          <w:p w:rsidR="0074199F" w:rsidRPr="0074199F" w:rsidRDefault="0074199F" w:rsidP="00172697">
            <w:pPr>
              <w:pStyle w:val="ConsPlusNormal"/>
              <w:jc w:val="center"/>
              <w:rPr>
                <w:rFonts w:ascii="Times New Roman" w:hAnsi="Times New Roman" w:cs="Times New Roman"/>
                <w:sz w:val="28"/>
                <w:szCs w:val="28"/>
              </w:rPr>
            </w:pPr>
            <w:r w:rsidRPr="0074199F">
              <w:rPr>
                <w:rFonts w:ascii="Times New Roman" w:hAnsi="Times New Roman" w:cs="Times New Roman"/>
                <w:sz w:val="28"/>
                <w:szCs w:val="28"/>
              </w:rPr>
              <w:t>Результаты</w:t>
            </w:r>
          </w:p>
          <w:p w:rsidR="0074199F" w:rsidRPr="0074199F" w:rsidRDefault="0074199F" w:rsidP="00172697">
            <w:pPr>
              <w:pStyle w:val="ConsPlusNormal"/>
              <w:jc w:val="center"/>
              <w:rPr>
                <w:rFonts w:ascii="Times New Roman" w:hAnsi="Times New Roman" w:cs="Times New Roman"/>
                <w:sz w:val="28"/>
                <w:szCs w:val="28"/>
              </w:rPr>
            </w:pPr>
            <w:r w:rsidRPr="0074199F">
              <w:rPr>
                <w:rFonts w:ascii="Times New Roman" w:hAnsi="Times New Roman" w:cs="Times New Roman"/>
                <w:sz w:val="28"/>
                <w:szCs w:val="28"/>
              </w:rPr>
              <w:t>оценки эффективности реализации муниципальной программы</w:t>
            </w:r>
          </w:p>
          <w:p w:rsidR="0074199F" w:rsidRPr="0074199F" w:rsidRDefault="0074199F" w:rsidP="00172697">
            <w:pPr>
              <w:pStyle w:val="ConsPlusNormal"/>
              <w:rPr>
                <w:rFonts w:ascii="Times New Roman" w:hAnsi="Times New Roman" w:cs="Times New Roman"/>
                <w:sz w:val="28"/>
                <w:szCs w:val="28"/>
              </w:rPr>
            </w:pPr>
          </w:p>
          <w:p w:rsidR="0074199F" w:rsidRPr="0074199F" w:rsidRDefault="0074199F" w:rsidP="00172697">
            <w:pPr>
              <w:pStyle w:val="ConsPlusNormal"/>
              <w:jc w:val="center"/>
              <w:rPr>
                <w:rFonts w:ascii="Times New Roman" w:hAnsi="Times New Roman" w:cs="Times New Roman"/>
                <w:sz w:val="28"/>
                <w:szCs w:val="28"/>
              </w:rPr>
            </w:pPr>
            <w:r w:rsidRPr="0074199F">
              <w:rPr>
                <w:rFonts w:ascii="Times New Roman" w:hAnsi="Times New Roman" w:cs="Times New Roman"/>
                <w:sz w:val="28"/>
                <w:szCs w:val="28"/>
              </w:rPr>
              <w:t>_______________________________________________________________</w:t>
            </w:r>
          </w:p>
          <w:p w:rsidR="0074199F" w:rsidRPr="0074199F" w:rsidRDefault="0074199F" w:rsidP="00172697">
            <w:pPr>
              <w:pStyle w:val="ConsPlusNormal"/>
              <w:jc w:val="center"/>
              <w:rPr>
                <w:rFonts w:ascii="Times New Roman" w:hAnsi="Times New Roman" w:cs="Times New Roman"/>
                <w:sz w:val="28"/>
                <w:szCs w:val="28"/>
              </w:rPr>
            </w:pPr>
            <w:proofErr w:type="gramStart"/>
            <w:r w:rsidRPr="0074199F">
              <w:rPr>
                <w:rFonts w:ascii="Times New Roman" w:hAnsi="Times New Roman" w:cs="Times New Roman"/>
                <w:sz w:val="28"/>
                <w:szCs w:val="28"/>
              </w:rPr>
              <w:t>(наименование муниципальной программы, по которой проведена оценка</w:t>
            </w:r>
            <w:proofErr w:type="gramEnd"/>
          </w:p>
          <w:p w:rsidR="0074199F" w:rsidRPr="0074199F" w:rsidRDefault="0074199F" w:rsidP="00172697">
            <w:pPr>
              <w:pStyle w:val="ConsPlusNormal"/>
              <w:jc w:val="center"/>
              <w:rPr>
                <w:rFonts w:ascii="Times New Roman" w:hAnsi="Times New Roman" w:cs="Times New Roman"/>
                <w:sz w:val="28"/>
                <w:szCs w:val="28"/>
              </w:rPr>
            </w:pPr>
            <w:r w:rsidRPr="0074199F">
              <w:rPr>
                <w:rFonts w:ascii="Times New Roman" w:hAnsi="Times New Roman" w:cs="Times New Roman"/>
                <w:sz w:val="28"/>
                <w:szCs w:val="28"/>
              </w:rPr>
              <w:t>эффективности реализации)</w:t>
            </w:r>
          </w:p>
          <w:p w:rsidR="0074199F" w:rsidRPr="0074199F" w:rsidRDefault="0074199F" w:rsidP="00172697">
            <w:pPr>
              <w:pStyle w:val="ConsPlusNormal"/>
              <w:rPr>
                <w:rFonts w:ascii="Times New Roman" w:hAnsi="Times New Roman" w:cs="Times New Roman"/>
                <w:sz w:val="28"/>
                <w:szCs w:val="28"/>
              </w:rPr>
            </w:pPr>
          </w:p>
          <w:p w:rsidR="0074199F" w:rsidRPr="0074199F" w:rsidRDefault="0074199F" w:rsidP="00172697">
            <w:pPr>
              <w:pStyle w:val="ConsPlusNormal"/>
              <w:jc w:val="center"/>
              <w:rPr>
                <w:rFonts w:ascii="Times New Roman" w:hAnsi="Times New Roman" w:cs="Times New Roman"/>
                <w:sz w:val="28"/>
                <w:szCs w:val="28"/>
              </w:rPr>
            </w:pPr>
            <w:r w:rsidRPr="0074199F">
              <w:rPr>
                <w:rFonts w:ascii="Times New Roman" w:hAnsi="Times New Roman" w:cs="Times New Roman"/>
                <w:sz w:val="28"/>
                <w:szCs w:val="28"/>
              </w:rPr>
              <w:t>_______________________________________________________________</w:t>
            </w:r>
          </w:p>
          <w:p w:rsidR="0074199F" w:rsidRPr="0074199F" w:rsidRDefault="0074199F" w:rsidP="007C5B45">
            <w:pPr>
              <w:pStyle w:val="ConsPlusNormal"/>
              <w:jc w:val="center"/>
              <w:rPr>
                <w:rFonts w:ascii="Times New Roman" w:hAnsi="Times New Roman" w:cs="Times New Roman"/>
                <w:sz w:val="28"/>
                <w:szCs w:val="28"/>
              </w:rPr>
            </w:pPr>
            <w:r w:rsidRPr="0074199F">
              <w:rPr>
                <w:rFonts w:ascii="Times New Roman" w:hAnsi="Times New Roman" w:cs="Times New Roman"/>
                <w:sz w:val="28"/>
                <w:szCs w:val="28"/>
              </w:rPr>
              <w:t>(наименование ответственного исполнителя муниципальной программы)</w:t>
            </w:r>
          </w:p>
        </w:tc>
      </w:tr>
    </w:tbl>
    <w:p w:rsidR="0074199F" w:rsidRPr="0074199F" w:rsidRDefault="0074199F" w:rsidP="0074199F">
      <w:pPr>
        <w:pStyle w:val="ConsPlusNormal"/>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712"/>
      </w:tblGrid>
      <w:tr w:rsidR="0074199F" w:rsidRPr="0074199F" w:rsidTr="004B37D6">
        <w:trPr>
          <w:jc w:val="center"/>
        </w:trPr>
        <w:tc>
          <w:tcPr>
            <w:tcW w:w="9418" w:type="dxa"/>
            <w:gridSpan w:val="2"/>
          </w:tcPr>
          <w:p w:rsidR="0074199F" w:rsidRPr="0074199F" w:rsidRDefault="0074199F" w:rsidP="00172697">
            <w:pPr>
              <w:pStyle w:val="ConsPlusNormal"/>
              <w:jc w:val="center"/>
              <w:rPr>
                <w:rFonts w:ascii="Times New Roman" w:hAnsi="Times New Roman" w:cs="Times New Roman"/>
                <w:sz w:val="28"/>
                <w:szCs w:val="28"/>
              </w:rPr>
            </w:pPr>
            <w:r w:rsidRPr="0074199F">
              <w:rPr>
                <w:rFonts w:ascii="Times New Roman" w:hAnsi="Times New Roman" w:cs="Times New Roman"/>
                <w:sz w:val="28"/>
                <w:szCs w:val="28"/>
              </w:rPr>
              <w:t xml:space="preserve">Достижение значений целевых показателей муниципальной программы </w:t>
            </w:r>
            <w:r w:rsidR="006A1A87">
              <w:rPr>
                <w:rFonts w:ascii="Times New Roman" w:hAnsi="Times New Roman" w:cs="Times New Roman"/>
                <w:sz w:val="28"/>
                <w:szCs w:val="28"/>
              </w:rPr>
              <w:br/>
            </w:r>
            <w:r w:rsidRPr="0074199F">
              <w:rPr>
                <w:rFonts w:ascii="Times New Roman" w:hAnsi="Times New Roman" w:cs="Times New Roman"/>
                <w:sz w:val="28"/>
                <w:szCs w:val="28"/>
              </w:rPr>
              <w:t>(с учетом уровня финансирования по муниципальной программе)</w:t>
            </w: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Средний уровень достижения значений целевых показателей муниципальной программы</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Уровень финансирования по муниципальной программе, % &lt;*&gt;</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6A1A87">
            <w:pPr>
              <w:pStyle w:val="ConsPlusNormal"/>
              <w:rPr>
                <w:rFonts w:ascii="Times New Roman" w:hAnsi="Times New Roman" w:cs="Times New Roman"/>
                <w:sz w:val="28"/>
                <w:szCs w:val="28"/>
              </w:rPr>
            </w:pPr>
            <w:r w:rsidRPr="0074199F">
              <w:rPr>
                <w:rFonts w:ascii="Times New Roman" w:hAnsi="Times New Roman" w:cs="Times New Roman"/>
                <w:sz w:val="28"/>
                <w:szCs w:val="28"/>
              </w:rPr>
              <w:t xml:space="preserve">Количество присвоенных баллов по критерию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Достижение значений целевых показателей муниципальной программы </w:t>
            </w:r>
            <w:r w:rsidR="006A1A87">
              <w:rPr>
                <w:rFonts w:ascii="Times New Roman" w:hAnsi="Times New Roman" w:cs="Times New Roman"/>
                <w:sz w:val="28"/>
                <w:szCs w:val="28"/>
              </w:rPr>
              <w:br/>
            </w:r>
            <w:r w:rsidRPr="0074199F">
              <w:rPr>
                <w:rFonts w:ascii="Times New Roman" w:hAnsi="Times New Roman" w:cs="Times New Roman"/>
                <w:sz w:val="28"/>
                <w:szCs w:val="28"/>
              </w:rPr>
              <w:t>(с учетом уровня финансирования по муниципальной программе)</w:t>
            </w:r>
            <w:r w:rsidR="006A1A87">
              <w:rPr>
                <w:rFonts w:ascii="Times New Roman" w:hAnsi="Times New Roman" w:cs="Times New Roman"/>
                <w:sz w:val="28"/>
                <w:szCs w:val="28"/>
              </w:rPr>
              <w:t>»</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9418" w:type="dxa"/>
            <w:gridSpan w:val="2"/>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 xml:space="preserve">Достижение значений показателей результативности муниципальной программы (с учетом содержащихся в годовом отчете весовых </w:t>
            </w:r>
            <w:proofErr w:type="gramStart"/>
            <w:r w:rsidRPr="0074199F">
              <w:rPr>
                <w:rFonts w:ascii="Times New Roman" w:hAnsi="Times New Roman" w:cs="Times New Roman"/>
                <w:sz w:val="28"/>
                <w:szCs w:val="28"/>
              </w:rPr>
              <w:t>критериев показателей результативности структурных элементов муниципальной программы</w:t>
            </w:r>
            <w:proofErr w:type="gramEnd"/>
            <w:r w:rsidRPr="0074199F">
              <w:rPr>
                <w:rFonts w:ascii="Times New Roman" w:hAnsi="Times New Roman" w:cs="Times New Roman"/>
                <w:sz w:val="28"/>
                <w:szCs w:val="28"/>
              </w:rPr>
              <w:t>)</w:t>
            </w: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 xml:space="preserve">Средний уровень </w:t>
            </w:r>
            <w:proofErr w:type="gramStart"/>
            <w:r w:rsidRPr="0074199F">
              <w:rPr>
                <w:rFonts w:ascii="Times New Roman" w:hAnsi="Times New Roman" w:cs="Times New Roman"/>
                <w:sz w:val="28"/>
                <w:szCs w:val="28"/>
              </w:rPr>
              <w:t>достижения значений показателей результативности муниципальной программы</w:t>
            </w:r>
            <w:proofErr w:type="gramEnd"/>
            <w:r w:rsidRPr="0074199F">
              <w:rPr>
                <w:rFonts w:ascii="Times New Roman" w:hAnsi="Times New Roman" w:cs="Times New Roman"/>
                <w:sz w:val="28"/>
                <w:szCs w:val="28"/>
              </w:rPr>
              <w:t xml:space="preserve"> с учетом весового критерия</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6A1A87">
            <w:pPr>
              <w:pStyle w:val="ConsPlusNormal"/>
              <w:rPr>
                <w:rFonts w:ascii="Times New Roman" w:hAnsi="Times New Roman" w:cs="Times New Roman"/>
                <w:sz w:val="28"/>
                <w:szCs w:val="28"/>
              </w:rPr>
            </w:pPr>
            <w:r w:rsidRPr="0074199F">
              <w:rPr>
                <w:rFonts w:ascii="Times New Roman" w:hAnsi="Times New Roman" w:cs="Times New Roman"/>
                <w:sz w:val="28"/>
                <w:szCs w:val="28"/>
              </w:rPr>
              <w:t xml:space="preserve">Количество присвоенных баллов по критерию </w:t>
            </w:r>
            <w:r w:rsidR="006A1A87">
              <w:rPr>
                <w:rFonts w:ascii="Times New Roman" w:hAnsi="Times New Roman" w:cs="Times New Roman"/>
                <w:sz w:val="28"/>
                <w:szCs w:val="28"/>
              </w:rPr>
              <w:t>«</w:t>
            </w:r>
            <w:r w:rsidRPr="0074199F">
              <w:rPr>
                <w:rFonts w:ascii="Times New Roman" w:hAnsi="Times New Roman" w:cs="Times New Roman"/>
                <w:sz w:val="28"/>
                <w:szCs w:val="28"/>
              </w:rPr>
              <w:t xml:space="preserve">Достижение значений показателей результативности структурных элементов муниципальной программы (с учетом содержащихся в годовом отчете о реализации муниципальной </w:t>
            </w:r>
            <w:proofErr w:type="gramStart"/>
            <w:r w:rsidRPr="0074199F">
              <w:rPr>
                <w:rFonts w:ascii="Times New Roman" w:hAnsi="Times New Roman" w:cs="Times New Roman"/>
                <w:sz w:val="28"/>
                <w:szCs w:val="28"/>
              </w:rPr>
              <w:t>программы весовых критериев показателей результативности структурных элементов муниципальной программы</w:t>
            </w:r>
            <w:proofErr w:type="gramEnd"/>
            <w:r w:rsidRPr="0074199F">
              <w:rPr>
                <w:rFonts w:ascii="Times New Roman" w:hAnsi="Times New Roman" w:cs="Times New Roman"/>
                <w:sz w:val="28"/>
                <w:szCs w:val="28"/>
              </w:rPr>
              <w:t>)</w:t>
            </w:r>
            <w:r w:rsidR="006A1A87">
              <w:rPr>
                <w:rFonts w:ascii="Times New Roman" w:hAnsi="Times New Roman" w:cs="Times New Roman"/>
                <w:sz w:val="28"/>
                <w:szCs w:val="28"/>
              </w:rPr>
              <w:t>»</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9418" w:type="dxa"/>
            <w:gridSpan w:val="2"/>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lastRenderedPageBreak/>
              <w:t>Достижение значений показателей результативности по структурным элементам муниципальной программы с учетом уровня их финансирования</w:t>
            </w:r>
          </w:p>
        </w:tc>
      </w:tr>
      <w:tr w:rsidR="0074199F" w:rsidRPr="0074199F" w:rsidTr="004B37D6">
        <w:trPr>
          <w:jc w:val="center"/>
        </w:trPr>
        <w:tc>
          <w:tcPr>
            <w:tcW w:w="7717" w:type="dxa"/>
          </w:tcPr>
          <w:p w:rsidR="0074199F" w:rsidRPr="0074199F" w:rsidRDefault="0074199F" w:rsidP="006A1A87">
            <w:pPr>
              <w:pStyle w:val="ConsPlusNormal"/>
              <w:rPr>
                <w:rFonts w:ascii="Times New Roman" w:hAnsi="Times New Roman" w:cs="Times New Roman"/>
                <w:sz w:val="28"/>
                <w:szCs w:val="28"/>
              </w:rPr>
            </w:pPr>
            <w:r w:rsidRPr="0074199F">
              <w:rPr>
                <w:rFonts w:ascii="Times New Roman" w:hAnsi="Times New Roman" w:cs="Times New Roman"/>
                <w:sz w:val="28"/>
                <w:szCs w:val="28"/>
              </w:rPr>
              <w:t>Средний уровень достижения показателей резул</w:t>
            </w:r>
            <w:r w:rsidR="006A1A87">
              <w:rPr>
                <w:rFonts w:ascii="Times New Roman" w:hAnsi="Times New Roman" w:cs="Times New Roman"/>
                <w:sz w:val="28"/>
                <w:szCs w:val="28"/>
              </w:rPr>
              <w:t xml:space="preserve">ьтативности по 1-му структурному элементу </w:t>
            </w:r>
            <w:r w:rsidRPr="0074199F">
              <w:rPr>
                <w:rFonts w:ascii="Times New Roman" w:hAnsi="Times New Roman" w:cs="Times New Roman"/>
                <w:sz w:val="28"/>
                <w:szCs w:val="28"/>
              </w:rPr>
              <w:t>муниципальной программы</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Структурный элемент 1</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 xml:space="preserve">Средний уровень </w:t>
            </w:r>
            <w:proofErr w:type="gramStart"/>
            <w:r w:rsidRPr="0074199F">
              <w:rPr>
                <w:rFonts w:ascii="Times New Roman" w:hAnsi="Times New Roman" w:cs="Times New Roman"/>
                <w:sz w:val="28"/>
                <w:szCs w:val="28"/>
              </w:rPr>
              <w:t>достижения значений показателей структурного элемента муниципальной программы</w:t>
            </w:r>
            <w:proofErr w:type="gramEnd"/>
            <w:r w:rsidRPr="0074199F">
              <w:rPr>
                <w:rFonts w:ascii="Times New Roman" w:hAnsi="Times New Roman" w:cs="Times New Roman"/>
                <w:sz w:val="28"/>
                <w:szCs w:val="28"/>
              </w:rPr>
              <w:t xml:space="preserve"> по 1-му структурному элементу муниципальной программы</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Уровень финансирования по 1-му структурному элементу муниципальной программы, % &lt;**&gt;</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Результат оценки эффективности реализации по 1-му структурному элементу муниципальной программы с указанием количества присвоенных баллов</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Структурный элемент n</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Средний уровень достижения значений показателей результативности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Уровень финансирования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 % &lt;**&gt;</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Результат оценки эффективности реализации по n-</w:t>
            </w:r>
            <w:proofErr w:type="spellStart"/>
            <w:r w:rsidRPr="0074199F">
              <w:rPr>
                <w:rFonts w:ascii="Times New Roman" w:hAnsi="Times New Roman" w:cs="Times New Roman"/>
                <w:sz w:val="28"/>
                <w:szCs w:val="28"/>
              </w:rPr>
              <w:t>му</w:t>
            </w:r>
            <w:proofErr w:type="spellEnd"/>
            <w:r w:rsidRPr="0074199F">
              <w:rPr>
                <w:rFonts w:ascii="Times New Roman" w:hAnsi="Times New Roman" w:cs="Times New Roman"/>
                <w:sz w:val="28"/>
                <w:szCs w:val="28"/>
              </w:rPr>
              <w:t xml:space="preserve"> структурному элементу муниципальной программы с указанием количества присвоенных баллов</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A76FF6">
            <w:pPr>
              <w:pStyle w:val="ConsPlusNormal"/>
              <w:rPr>
                <w:rFonts w:ascii="Times New Roman" w:hAnsi="Times New Roman" w:cs="Times New Roman"/>
                <w:sz w:val="28"/>
                <w:szCs w:val="28"/>
              </w:rPr>
            </w:pPr>
            <w:r w:rsidRPr="0074199F">
              <w:rPr>
                <w:rFonts w:ascii="Times New Roman" w:hAnsi="Times New Roman" w:cs="Times New Roman"/>
                <w:sz w:val="28"/>
                <w:szCs w:val="28"/>
              </w:rPr>
              <w:t xml:space="preserve">Среднее количество баллов по критерию </w:t>
            </w:r>
            <w:r w:rsidR="00A76FF6">
              <w:rPr>
                <w:rFonts w:ascii="Times New Roman" w:hAnsi="Times New Roman" w:cs="Times New Roman"/>
                <w:sz w:val="28"/>
                <w:szCs w:val="28"/>
              </w:rPr>
              <w:t>«</w:t>
            </w:r>
            <w:r w:rsidRPr="0074199F">
              <w:rPr>
                <w:rFonts w:ascii="Times New Roman" w:hAnsi="Times New Roman" w:cs="Times New Roman"/>
                <w:sz w:val="28"/>
                <w:szCs w:val="28"/>
              </w:rPr>
              <w:t>Достижение значений показателей структурных элементов муниципальной программы с учетом уровня их финансирования</w:t>
            </w:r>
            <w:r w:rsidR="00A76FF6">
              <w:rPr>
                <w:rFonts w:ascii="Times New Roman" w:hAnsi="Times New Roman" w:cs="Times New Roman"/>
                <w:sz w:val="28"/>
                <w:szCs w:val="28"/>
              </w:rPr>
              <w:t>»</w:t>
            </w:r>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172697">
            <w:pPr>
              <w:pStyle w:val="ConsPlusNormal"/>
              <w:rPr>
                <w:rFonts w:ascii="Times New Roman" w:hAnsi="Times New Roman" w:cs="Times New Roman"/>
                <w:sz w:val="28"/>
                <w:szCs w:val="28"/>
              </w:rPr>
            </w:pPr>
            <w:r w:rsidRPr="0074199F">
              <w:rPr>
                <w:rFonts w:ascii="Times New Roman" w:hAnsi="Times New Roman" w:cs="Times New Roman"/>
                <w:sz w:val="28"/>
                <w:szCs w:val="28"/>
              </w:rPr>
              <w:t xml:space="preserve">Количество присвоенных баллов по итогам </w:t>
            </w:r>
            <w:proofErr w:type="gramStart"/>
            <w:r w:rsidRPr="0074199F">
              <w:rPr>
                <w:rFonts w:ascii="Times New Roman" w:hAnsi="Times New Roman" w:cs="Times New Roman"/>
                <w:sz w:val="28"/>
                <w:szCs w:val="28"/>
              </w:rPr>
              <w:t>проведения оценки эффективности реализации муниципальной программы</w:t>
            </w:r>
            <w:proofErr w:type="gramEnd"/>
          </w:p>
        </w:tc>
        <w:tc>
          <w:tcPr>
            <w:tcW w:w="1701" w:type="dxa"/>
          </w:tcPr>
          <w:p w:rsidR="0074199F" w:rsidRPr="0074199F" w:rsidRDefault="0074199F" w:rsidP="00172697">
            <w:pPr>
              <w:pStyle w:val="ConsPlusNormal"/>
              <w:rPr>
                <w:rFonts w:ascii="Times New Roman" w:hAnsi="Times New Roman" w:cs="Times New Roman"/>
                <w:sz w:val="28"/>
                <w:szCs w:val="28"/>
              </w:rPr>
            </w:pPr>
          </w:p>
        </w:tc>
      </w:tr>
      <w:tr w:rsidR="0074199F" w:rsidRPr="0074199F" w:rsidTr="004B37D6">
        <w:trPr>
          <w:jc w:val="center"/>
        </w:trPr>
        <w:tc>
          <w:tcPr>
            <w:tcW w:w="7717" w:type="dxa"/>
          </w:tcPr>
          <w:p w:rsidR="0074199F" w:rsidRPr="0074199F" w:rsidRDefault="0074199F" w:rsidP="00A76FF6">
            <w:pPr>
              <w:pStyle w:val="ConsPlusNormal"/>
              <w:rPr>
                <w:rFonts w:ascii="Times New Roman" w:hAnsi="Times New Roman" w:cs="Times New Roman"/>
                <w:sz w:val="28"/>
                <w:szCs w:val="28"/>
              </w:rPr>
            </w:pPr>
            <w:r w:rsidRPr="0074199F">
              <w:rPr>
                <w:rFonts w:ascii="Times New Roman" w:hAnsi="Times New Roman" w:cs="Times New Roman"/>
                <w:sz w:val="28"/>
                <w:szCs w:val="28"/>
              </w:rPr>
              <w:t>Результат оценки эффективности реализации муниципальной программы</w:t>
            </w:r>
          </w:p>
        </w:tc>
        <w:tc>
          <w:tcPr>
            <w:tcW w:w="1701" w:type="dxa"/>
          </w:tcPr>
          <w:p w:rsidR="0074199F" w:rsidRPr="0074199F" w:rsidRDefault="0074199F" w:rsidP="00A76FF6">
            <w:pPr>
              <w:pStyle w:val="ConsPlusNormal"/>
              <w:rPr>
                <w:rFonts w:ascii="Times New Roman" w:hAnsi="Times New Roman" w:cs="Times New Roman"/>
                <w:sz w:val="28"/>
                <w:szCs w:val="28"/>
              </w:rPr>
            </w:pPr>
          </w:p>
        </w:tc>
      </w:tr>
    </w:tbl>
    <w:p w:rsidR="00A76FF6" w:rsidRDefault="00A76FF6" w:rsidP="00A76FF6">
      <w:pPr>
        <w:pStyle w:val="ConsPlusNormal"/>
        <w:ind w:firstLine="540"/>
        <w:jc w:val="both"/>
        <w:rPr>
          <w:rFonts w:ascii="Times New Roman" w:hAnsi="Times New Roman" w:cs="Times New Roman"/>
          <w:sz w:val="28"/>
          <w:szCs w:val="28"/>
        </w:rPr>
      </w:pPr>
    </w:p>
    <w:p w:rsidR="0074199F" w:rsidRDefault="0074199F" w:rsidP="00A76FF6">
      <w:pPr>
        <w:pStyle w:val="ConsPlusNormal"/>
        <w:ind w:firstLine="540"/>
        <w:jc w:val="both"/>
        <w:rPr>
          <w:rFonts w:ascii="Times New Roman" w:hAnsi="Times New Roman" w:cs="Times New Roman"/>
          <w:sz w:val="28"/>
          <w:szCs w:val="28"/>
        </w:rPr>
      </w:pPr>
      <w:r w:rsidRPr="0074199F">
        <w:rPr>
          <w:rFonts w:ascii="Times New Roman" w:hAnsi="Times New Roman" w:cs="Times New Roman"/>
          <w:sz w:val="28"/>
          <w:szCs w:val="28"/>
        </w:rPr>
        <w:t>&lt;*&gt; Уровень финансирования определяется как отношение фактического объема финансирования муниципальной программы к плановому объему финансирования муниципальной программы.</w:t>
      </w:r>
    </w:p>
    <w:p w:rsidR="007C5B45" w:rsidRPr="0074199F" w:rsidRDefault="007C5B45" w:rsidP="00A76FF6">
      <w:pPr>
        <w:pStyle w:val="ConsPlusNormal"/>
        <w:ind w:firstLine="540"/>
        <w:jc w:val="both"/>
        <w:rPr>
          <w:rFonts w:ascii="Times New Roman" w:hAnsi="Times New Roman" w:cs="Times New Roman"/>
          <w:sz w:val="28"/>
          <w:szCs w:val="28"/>
        </w:rPr>
      </w:pPr>
    </w:p>
    <w:p w:rsidR="0074199F" w:rsidRPr="0074199F" w:rsidRDefault="0074199F" w:rsidP="00A76FF6">
      <w:pPr>
        <w:pStyle w:val="ConsPlusNormal"/>
        <w:ind w:firstLine="540"/>
        <w:jc w:val="both"/>
        <w:rPr>
          <w:rFonts w:ascii="Times New Roman" w:hAnsi="Times New Roman" w:cs="Times New Roman"/>
          <w:sz w:val="28"/>
          <w:szCs w:val="28"/>
        </w:rPr>
      </w:pPr>
      <w:r w:rsidRPr="0074199F">
        <w:rPr>
          <w:rFonts w:ascii="Times New Roman" w:hAnsi="Times New Roman" w:cs="Times New Roman"/>
          <w:sz w:val="28"/>
          <w:szCs w:val="28"/>
        </w:rPr>
        <w:lastRenderedPageBreak/>
        <w:t>&lt;**&gt; Уровень финансирования определяется как отношение фактического объема финансирования</w:t>
      </w:r>
      <w:r w:rsidR="00A76FF6">
        <w:rPr>
          <w:rFonts w:ascii="Times New Roman" w:hAnsi="Times New Roman" w:cs="Times New Roman"/>
          <w:sz w:val="28"/>
          <w:szCs w:val="28"/>
        </w:rPr>
        <w:t xml:space="preserve"> </w:t>
      </w:r>
      <w:r w:rsidRPr="0074199F">
        <w:rPr>
          <w:rFonts w:ascii="Times New Roman" w:hAnsi="Times New Roman" w:cs="Times New Roman"/>
          <w:sz w:val="28"/>
          <w:szCs w:val="28"/>
        </w:rPr>
        <w:t>n-</w:t>
      </w:r>
      <w:proofErr w:type="spellStart"/>
      <w:r w:rsidR="00A76FF6">
        <w:rPr>
          <w:rFonts w:ascii="Times New Roman" w:hAnsi="Times New Roman" w:cs="Times New Roman"/>
          <w:sz w:val="28"/>
          <w:szCs w:val="28"/>
        </w:rPr>
        <w:t>го</w:t>
      </w:r>
      <w:proofErr w:type="spellEnd"/>
      <w:r w:rsidRPr="0074199F">
        <w:rPr>
          <w:rFonts w:ascii="Times New Roman" w:hAnsi="Times New Roman" w:cs="Times New Roman"/>
          <w:sz w:val="28"/>
          <w:szCs w:val="28"/>
        </w:rPr>
        <w:t xml:space="preserve"> структурно</w:t>
      </w:r>
      <w:r w:rsidR="00A76FF6">
        <w:rPr>
          <w:rFonts w:ascii="Times New Roman" w:hAnsi="Times New Roman" w:cs="Times New Roman"/>
          <w:sz w:val="28"/>
          <w:szCs w:val="28"/>
        </w:rPr>
        <w:t>го</w:t>
      </w:r>
      <w:r w:rsidRPr="0074199F">
        <w:rPr>
          <w:rFonts w:ascii="Times New Roman" w:hAnsi="Times New Roman" w:cs="Times New Roman"/>
          <w:sz w:val="28"/>
          <w:szCs w:val="28"/>
        </w:rPr>
        <w:t xml:space="preserve"> элемент</w:t>
      </w:r>
      <w:r w:rsidR="00A76FF6">
        <w:rPr>
          <w:rFonts w:ascii="Times New Roman" w:hAnsi="Times New Roman" w:cs="Times New Roman"/>
          <w:sz w:val="28"/>
          <w:szCs w:val="28"/>
        </w:rPr>
        <w:t>а</w:t>
      </w:r>
      <w:r w:rsidRPr="0074199F">
        <w:rPr>
          <w:rFonts w:ascii="Times New Roman" w:hAnsi="Times New Roman" w:cs="Times New Roman"/>
          <w:sz w:val="28"/>
          <w:szCs w:val="28"/>
        </w:rPr>
        <w:t xml:space="preserve"> муниципальной программы к плановому объему финансирования n-</w:t>
      </w:r>
      <w:proofErr w:type="spellStart"/>
      <w:r w:rsidR="00A76FF6">
        <w:rPr>
          <w:rFonts w:ascii="Times New Roman" w:hAnsi="Times New Roman" w:cs="Times New Roman"/>
          <w:sz w:val="28"/>
          <w:szCs w:val="28"/>
        </w:rPr>
        <w:t>го</w:t>
      </w:r>
      <w:proofErr w:type="spellEnd"/>
      <w:r w:rsidRPr="0074199F">
        <w:rPr>
          <w:rFonts w:ascii="Times New Roman" w:hAnsi="Times New Roman" w:cs="Times New Roman"/>
          <w:sz w:val="28"/>
          <w:szCs w:val="28"/>
        </w:rPr>
        <w:t xml:space="preserve"> структурно</w:t>
      </w:r>
      <w:r w:rsidR="00A76FF6">
        <w:rPr>
          <w:rFonts w:ascii="Times New Roman" w:hAnsi="Times New Roman" w:cs="Times New Roman"/>
          <w:sz w:val="28"/>
          <w:szCs w:val="28"/>
        </w:rPr>
        <w:t>го</w:t>
      </w:r>
      <w:r w:rsidRPr="0074199F">
        <w:rPr>
          <w:rFonts w:ascii="Times New Roman" w:hAnsi="Times New Roman" w:cs="Times New Roman"/>
          <w:sz w:val="28"/>
          <w:szCs w:val="28"/>
        </w:rPr>
        <w:t xml:space="preserve"> элемент</w:t>
      </w:r>
      <w:r w:rsidR="00A76FF6">
        <w:rPr>
          <w:rFonts w:ascii="Times New Roman" w:hAnsi="Times New Roman" w:cs="Times New Roman"/>
          <w:sz w:val="28"/>
          <w:szCs w:val="28"/>
        </w:rPr>
        <w:t>а</w:t>
      </w:r>
      <w:r w:rsidRPr="0074199F">
        <w:rPr>
          <w:rFonts w:ascii="Times New Roman" w:hAnsi="Times New Roman" w:cs="Times New Roman"/>
          <w:sz w:val="28"/>
          <w:szCs w:val="28"/>
        </w:rPr>
        <w:t xml:space="preserve"> муниципальной программы</w:t>
      </w:r>
      <w:r w:rsidR="00A76FF6">
        <w:rPr>
          <w:rFonts w:ascii="Times New Roman" w:hAnsi="Times New Roman" w:cs="Times New Roman"/>
          <w:sz w:val="28"/>
          <w:szCs w:val="28"/>
        </w:rPr>
        <w:t>.</w:t>
      </w:r>
    </w:p>
    <w:p w:rsidR="0074199F" w:rsidRPr="0074199F" w:rsidRDefault="0074199F" w:rsidP="00A76FF6">
      <w:pPr>
        <w:pStyle w:val="ConsPlusNormal"/>
        <w:jc w:val="both"/>
        <w:rPr>
          <w:rFonts w:ascii="Times New Roman" w:hAnsi="Times New Roman" w:cs="Times New Roman"/>
          <w:sz w:val="28"/>
          <w:szCs w:val="28"/>
        </w:rPr>
      </w:pPr>
    </w:p>
    <w:p w:rsidR="00602F6B" w:rsidRDefault="00602F6B" w:rsidP="00A76FF6">
      <w:pPr>
        <w:rPr>
          <w:sz w:val="28"/>
          <w:szCs w:val="28"/>
        </w:rPr>
      </w:pPr>
    </w:p>
    <w:p w:rsidR="007F47CA" w:rsidRDefault="007F47CA" w:rsidP="00A76FF6">
      <w:pPr>
        <w:rPr>
          <w:sz w:val="28"/>
          <w:szCs w:val="28"/>
        </w:rPr>
      </w:pPr>
    </w:p>
    <w:p w:rsidR="007F47CA" w:rsidRDefault="007F47CA" w:rsidP="00A76FF6">
      <w:pPr>
        <w:rPr>
          <w:sz w:val="28"/>
          <w:szCs w:val="28"/>
        </w:rPr>
      </w:pPr>
    </w:p>
    <w:sectPr w:rsidR="007F47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EF5"/>
    <w:rsid w:val="00004B70"/>
    <w:rsid w:val="00040A17"/>
    <w:rsid w:val="00081EF5"/>
    <w:rsid w:val="000C721F"/>
    <w:rsid w:val="00180AF9"/>
    <w:rsid w:val="0031441F"/>
    <w:rsid w:val="003365E2"/>
    <w:rsid w:val="003F3BB5"/>
    <w:rsid w:val="00481A2A"/>
    <w:rsid w:val="004B37D6"/>
    <w:rsid w:val="005D6715"/>
    <w:rsid w:val="00602F6B"/>
    <w:rsid w:val="00610732"/>
    <w:rsid w:val="0066624A"/>
    <w:rsid w:val="006A1A87"/>
    <w:rsid w:val="006A4902"/>
    <w:rsid w:val="0074199F"/>
    <w:rsid w:val="007C5B45"/>
    <w:rsid w:val="007F47CA"/>
    <w:rsid w:val="00983971"/>
    <w:rsid w:val="00A76FF6"/>
    <w:rsid w:val="00A8369B"/>
    <w:rsid w:val="00C2452D"/>
    <w:rsid w:val="00D75060"/>
    <w:rsid w:val="00E1396A"/>
    <w:rsid w:val="00EE4562"/>
    <w:rsid w:val="00EE4D72"/>
    <w:rsid w:val="00F01375"/>
    <w:rsid w:val="00F66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99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19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4199F"/>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74199F"/>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74199F"/>
    <w:rPr>
      <w:rFonts w:ascii="Tahoma" w:hAnsi="Tahoma" w:cs="Tahoma"/>
      <w:sz w:val="16"/>
      <w:szCs w:val="16"/>
    </w:rPr>
  </w:style>
  <w:style w:type="table" w:styleId="a5">
    <w:name w:val="Table Grid"/>
    <w:basedOn w:val="a1"/>
    <w:uiPriority w:val="59"/>
    <w:rsid w:val="00040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839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99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19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4199F"/>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74199F"/>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74199F"/>
    <w:rPr>
      <w:rFonts w:ascii="Tahoma" w:hAnsi="Tahoma" w:cs="Tahoma"/>
      <w:sz w:val="16"/>
      <w:szCs w:val="16"/>
    </w:rPr>
  </w:style>
  <w:style w:type="table" w:styleId="a5">
    <w:name w:val="Table Grid"/>
    <w:basedOn w:val="a1"/>
    <w:uiPriority w:val="59"/>
    <w:rsid w:val="00040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83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hinsk.gosuslugi.ru/" TargetMode="External"/><Relationship Id="rId13" Type="http://schemas.openxmlformats.org/officeDocument/2006/relationships/image" Target="media/image5.wmf"/><Relationship Id="rId18" Type="http://schemas.openxmlformats.org/officeDocument/2006/relationships/image" Target="media/image10.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RLAW123&amp;n=359742&amp;dst=100447" TargetMode="External"/><Relationship Id="rId12" Type="http://schemas.openxmlformats.org/officeDocument/2006/relationships/image" Target="media/image4.wmf"/><Relationship Id="rId17" Type="http://schemas.openxmlformats.org/officeDocument/2006/relationships/image" Target="media/image9.wmf"/><Relationship Id="rId2" Type="http://schemas.microsoft.com/office/2007/relationships/stylesWithEffects" Target="stylesWithEffects.xml"/><Relationship Id="rId16" Type="http://schemas.openxmlformats.org/officeDocument/2006/relationships/image" Target="media/image8.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95710&amp;dst=7421" TargetMode="External"/><Relationship Id="rId11" Type="http://schemas.openxmlformats.org/officeDocument/2006/relationships/image" Target="media/image3.wmf"/><Relationship Id="rId5" Type="http://schemas.openxmlformats.org/officeDocument/2006/relationships/image" Target="media/image1.png"/><Relationship Id="rId15" Type="http://schemas.openxmlformats.org/officeDocument/2006/relationships/image" Target="media/image7.wmf"/><Relationship Id="rId10" Type="http://schemas.openxmlformats.org/officeDocument/2006/relationships/image" Target="media/image2.wmf"/><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hyperlink" Target="https://achinsk.gosuslugi.ru/" TargetMode="External"/><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3431</Words>
  <Characters>19561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2026-05-29T07:11:00Z</cp:lastPrinted>
  <dcterms:created xsi:type="dcterms:W3CDTF">2026-06-26T08:06:00Z</dcterms:created>
  <dcterms:modified xsi:type="dcterms:W3CDTF">2026-06-26T08:06:00Z</dcterms:modified>
</cp:coreProperties>
</file>