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23A" w:rsidRPr="00260D40" w:rsidRDefault="0038723A" w:rsidP="0038723A">
      <w:pPr>
        <w:jc w:val="center"/>
        <w:rPr>
          <w:sz w:val="24"/>
        </w:rPr>
      </w:pPr>
      <w:r w:rsidRPr="00260D40">
        <w:rPr>
          <w:noProof/>
        </w:rPr>
        <w:drawing>
          <wp:inline distT="0" distB="0" distL="0" distR="0" wp14:anchorId="41438EE5" wp14:editId="57CDC3BA">
            <wp:extent cx="647700" cy="84772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23A" w:rsidRPr="00260D40" w:rsidRDefault="0038723A" w:rsidP="0038723A">
      <w:pPr>
        <w:jc w:val="center"/>
        <w:rPr>
          <w:sz w:val="24"/>
          <w:szCs w:val="24"/>
        </w:rPr>
      </w:pPr>
    </w:p>
    <w:p w:rsidR="0038723A" w:rsidRPr="00260D40" w:rsidRDefault="0038723A" w:rsidP="0038723A">
      <w:pPr>
        <w:jc w:val="center"/>
        <w:rPr>
          <w:sz w:val="24"/>
          <w:szCs w:val="24"/>
        </w:rPr>
      </w:pPr>
    </w:p>
    <w:p w:rsidR="0038723A" w:rsidRPr="00260D40" w:rsidRDefault="0038723A" w:rsidP="0038723A">
      <w:pPr>
        <w:jc w:val="center"/>
        <w:rPr>
          <w:sz w:val="28"/>
        </w:rPr>
      </w:pPr>
      <w:r w:rsidRPr="00260D40">
        <w:rPr>
          <w:sz w:val="28"/>
        </w:rPr>
        <w:t>РОССИЙСКАЯ ФЕДЕРАЦИЯ</w:t>
      </w:r>
    </w:p>
    <w:p w:rsidR="0038723A" w:rsidRPr="00260D40" w:rsidRDefault="0038723A" w:rsidP="0038723A">
      <w:pPr>
        <w:jc w:val="center"/>
        <w:rPr>
          <w:sz w:val="28"/>
        </w:rPr>
      </w:pPr>
      <w:r w:rsidRPr="00260D40">
        <w:rPr>
          <w:sz w:val="28"/>
        </w:rPr>
        <w:t>КРАСНОЯРСКИЙ КРАЙ</w:t>
      </w:r>
    </w:p>
    <w:p w:rsidR="0038723A" w:rsidRPr="00260D40" w:rsidRDefault="0038723A" w:rsidP="0038723A">
      <w:pPr>
        <w:jc w:val="center"/>
        <w:rPr>
          <w:sz w:val="24"/>
          <w:szCs w:val="24"/>
        </w:rPr>
      </w:pPr>
    </w:p>
    <w:p w:rsidR="0038723A" w:rsidRPr="00260D40" w:rsidRDefault="0038723A" w:rsidP="0038723A">
      <w:pPr>
        <w:jc w:val="center"/>
        <w:rPr>
          <w:sz w:val="28"/>
          <w:szCs w:val="28"/>
        </w:rPr>
      </w:pPr>
      <w:r w:rsidRPr="00260D40">
        <w:rPr>
          <w:sz w:val="28"/>
          <w:szCs w:val="28"/>
        </w:rPr>
        <w:t>АДМИНИСТРАЦИЯ АЧИНСКОГО МУНИЦИПАЛЬНОГО ОКРУГА</w:t>
      </w:r>
    </w:p>
    <w:p w:rsidR="0038723A" w:rsidRPr="00260D40" w:rsidRDefault="0038723A" w:rsidP="0038723A">
      <w:pPr>
        <w:jc w:val="center"/>
        <w:rPr>
          <w:sz w:val="24"/>
        </w:rPr>
      </w:pPr>
    </w:p>
    <w:p w:rsidR="0038723A" w:rsidRPr="00260D40" w:rsidRDefault="0038723A" w:rsidP="0038723A">
      <w:pPr>
        <w:jc w:val="center"/>
        <w:rPr>
          <w:sz w:val="24"/>
        </w:rPr>
      </w:pPr>
    </w:p>
    <w:p w:rsidR="0038723A" w:rsidRPr="00260D40" w:rsidRDefault="0038723A" w:rsidP="0038723A">
      <w:pPr>
        <w:spacing w:line="360" w:lineRule="auto"/>
        <w:jc w:val="center"/>
        <w:rPr>
          <w:sz w:val="48"/>
          <w:szCs w:val="48"/>
        </w:rPr>
      </w:pPr>
      <w:proofErr w:type="gramStart"/>
      <w:r w:rsidRPr="00260D40">
        <w:rPr>
          <w:sz w:val="48"/>
          <w:szCs w:val="48"/>
        </w:rPr>
        <w:t>П</w:t>
      </w:r>
      <w:proofErr w:type="gramEnd"/>
      <w:r w:rsidRPr="00260D40">
        <w:rPr>
          <w:sz w:val="48"/>
          <w:szCs w:val="48"/>
        </w:rPr>
        <w:t xml:space="preserve"> О С Т А Н О В Л Е Н И Е</w:t>
      </w:r>
    </w:p>
    <w:p w:rsidR="0038723A" w:rsidRPr="00260D40" w:rsidRDefault="0038723A" w:rsidP="0038723A">
      <w:pPr>
        <w:rPr>
          <w:sz w:val="28"/>
          <w:szCs w:val="28"/>
        </w:rPr>
      </w:pPr>
    </w:p>
    <w:p w:rsidR="0038723A" w:rsidRPr="00260D40" w:rsidRDefault="0038723A" w:rsidP="0038723A">
      <w:pPr>
        <w:rPr>
          <w:sz w:val="28"/>
          <w:szCs w:val="28"/>
        </w:rPr>
      </w:pPr>
    </w:p>
    <w:p w:rsidR="0038723A" w:rsidRPr="00260D40" w:rsidRDefault="0038723A" w:rsidP="0038723A">
      <w:pPr>
        <w:rPr>
          <w:sz w:val="28"/>
          <w:szCs w:val="28"/>
        </w:rPr>
      </w:pPr>
      <w:r w:rsidRPr="003761BC">
        <w:rPr>
          <w:sz w:val="28"/>
          <w:szCs w:val="28"/>
        </w:rPr>
        <w:t>24.06.2026                    Ачинский муниципальный округ                             273-п</w:t>
      </w:r>
    </w:p>
    <w:p w:rsidR="007A6907" w:rsidRPr="0038723A" w:rsidRDefault="007A6907" w:rsidP="00853868">
      <w:pPr>
        <w:rPr>
          <w:sz w:val="28"/>
          <w:szCs w:val="28"/>
        </w:rPr>
      </w:pPr>
    </w:p>
    <w:p w:rsidR="0038723A" w:rsidRPr="0038723A" w:rsidRDefault="0038723A" w:rsidP="00853868">
      <w:pPr>
        <w:rPr>
          <w:sz w:val="28"/>
          <w:szCs w:val="28"/>
        </w:rPr>
      </w:pPr>
    </w:p>
    <w:p w:rsidR="0038723A" w:rsidRPr="0038723A" w:rsidRDefault="0038723A" w:rsidP="00853868">
      <w:pPr>
        <w:rPr>
          <w:sz w:val="28"/>
          <w:szCs w:val="28"/>
        </w:rPr>
      </w:pPr>
    </w:p>
    <w:p w:rsidR="0038723A" w:rsidRPr="0038723A" w:rsidRDefault="0038723A" w:rsidP="00853868">
      <w:pPr>
        <w:rPr>
          <w:sz w:val="28"/>
          <w:szCs w:val="28"/>
        </w:rPr>
      </w:pPr>
    </w:p>
    <w:p w:rsidR="0038723A" w:rsidRPr="0038723A" w:rsidRDefault="0038723A" w:rsidP="00853868">
      <w:pPr>
        <w:rPr>
          <w:sz w:val="28"/>
          <w:szCs w:val="28"/>
        </w:rPr>
      </w:pPr>
      <w:bookmarkStart w:id="0" w:name="_GoBack"/>
      <w:bookmarkEnd w:id="0"/>
    </w:p>
    <w:p w:rsidR="0038723A" w:rsidRPr="0038723A" w:rsidRDefault="0038723A" w:rsidP="00853868">
      <w:pPr>
        <w:rPr>
          <w:sz w:val="28"/>
          <w:szCs w:val="28"/>
        </w:rPr>
      </w:pPr>
    </w:p>
    <w:p w:rsidR="0038723A" w:rsidRPr="0038723A" w:rsidRDefault="0038723A" w:rsidP="00853868">
      <w:pPr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6"/>
      </w:tblGrid>
      <w:tr w:rsidR="00695CF2" w:rsidTr="00695CF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95CF2" w:rsidRDefault="00695CF2" w:rsidP="007A6907">
            <w:pPr>
              <w:jc w:val="both"/>
              <w:rPr>
                <w:sz w:val="28"/>
              </w:rPr>
            </w:pPr>
            <w:r w:rsidRPr="00853868">
              <w:rPr>
                <w:sz w:val="28"/>
              </w:rPr>
              <w:t xml:space="preserve">Об утверждении </w:t>
            </w:r>
            <w:proofErr w:type="gramStart"/>
            <w:r w:rsidRPr="00853868">
              <w:rPr>
                <w:sz w:val="28"/>
              </w:rPr>
              <w:t>промежуточного</w:t>
            </w:r>
            <w:proofErr w:type="gramEnd"/>
            <w:r w:rsidRPr="00853868">
              <w:rPr>
                <w:sz w:val="28"/>
              </w:rPr>
              <w:t xml:space="preserve"> </w:t>
            </w:r>
          </w:p>
          <w:p w:rsidR="00695CF2" w:rsidRPr="00853868" w:rsidRDefault="00695CF2" w:rsidP="007A6907">
            <w:pPr>
              <w:jc w:val="both"/>
              <w:rPr>
                <w:sz w:val="28"/>
              </w:rPr>
            </w:pPr>
            <w:r w:rsidRPr="00853868">
              <w:rPr>
                <w:sz w:val="28"/>
              </w:rPr>
              <w:t>ликвидационного баланс</w:t>
            </w:r>
            <w:r w:rsidR="00B5458F">
              <w:rPr>
                <w:sz w:val="28"/>
              </w:rPr>
              <w:t>а</w:t>
            </w:r>
            <w:r w:rsidRPr="00853868">
              <w:rPr>
                <w:sz w:val="28"/>
              </w:rPr>
              <w:t xml:space="preserve"> </w:t>
            </w:r>
            <w:r w:rsidR="00B5458F">
              <w:rPr>
                <w:sz w:val="28"/>
              </w:rPr>
              <w:t>комитета по управлению муниципальным имуществом</w:t>
            </w:r>
            <w:r w:rsidR="007A6907">
              <w:rPr>
                <w:sz w:val="28"/>
              </w:rPr>
              <w:t xml:space="preserve"> администрации города Ачинска</w:t>
            </w:r>
          </w:p>
          <w:p w:rsidR="00695CF2" w:rsidRDefault="00695CF2" w:rsidP="00853868"/>
        </w:tc>
      </w:tr>
    </w:tbl>
    <w:p w:rsidR="00853868" w:rsidRPr="00041660" w:rsidRDefault="00853868" w:rsidP="00853868">
      <w:pPr>
        <w:jc w:val="center"/>
        <w:rPr>
          <w:b/>
        </w:rPr>
      </w:pPr>
    </w:p>
    <w:p w:rsidR="00853868" w:rsidRPr="00695CF2" w:rsidRDefault="00853868" w:rsidP="00853868">
      <w:pPr>
        <w:jc w:val="center"/>
      </w:pPr>
    </w:p>
    <w:p w:rsidR="00853868" w:rsidRDefault="00695CF2" w:rsidP="0085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соответствии со </w:t>
      </w:r>
      <w:r w:rsidR="00853868" w:rsidRPr="00853868">
        <w:rPr>
          <w:color w:val="000000"/>
          <w:sz w:val="28"/>
          <w:szCs w:val="28"/>
        </w:rPr>
        <w:t>статьей 63 Гражданского кодекса Российской Федерации, статьей 20 Федерального закона от 08.08.2001 № 129-ФЗ</w:t>
      </w:r>
      <w:r w:rsidR="002577D8">
        <w:rPr>
          <w:color w:val="000000"/>
          <w:sz w:val="28"/>
          <w:szCs w:val="28"/>
        </w:rPr>
        <w:t xml:space="preserve">                         </w:t>
      </w:r>
      <w:r w:rsidR="00853868" w:rsidRPr="00853868">
        <w:rPr>
          <w:color w:val="000000"/>
          <w:sz w:val="28"/>
          <w:szCs w:val="28"/>
        </w:rPr>
        <w:t xml:space="preserve"> «О государственной регистрации юридических лиц и индивидуальных </w:t>
      </w:r>
      <w:r w:rsidR="00853868" w:rsidRPr="00B5458F">
        <w:rPr>
          <w:color w:val="000000"/>
          <w:sz w:val="28"/>
          <w:szCs w:val="28"/>
        </w:rPr>
        <w:t>предпринимателей», Федеральным законом от 20.03.2025 № 33-ФЗ «Об общих принципах организации местного самоуправления в единой системе публичной власти», Законом Красноярского края от 15.05.2025 № 9-3914</w:t>
      </w:r>
      <w:r w:rsidR="002577D8" w:rsidRPr="00B5458F">
        <w:rPr>
          <w:color w:val="000000"/>
          <w:sz w:val="28"/>
          <w:szCs w:val="28"/>
        </w:rPr>
        <w:t xml:space="preserve">                                    </w:t>
      </w:r>
      <w:r w:rsidR="00853868" w:rsidRPr="00B5458F">
        <w:rPr>
          <w:color w:val="000000"/>
          <w:sz w:val="28"/>
          <w:szCs w:val="28"/>
        </w:rPr>
        <w:t xml:space="preserve"> «О территориальной организации местного самоуправления в Красноярском крае», </w:t>
      </w:r>
      <w:r w:rsidR="007A6907" w:rsidRPr="00B5458F">
        <w:rPr>
          <w:color w:val="000000"/>
          <w:sz w:val="28"/>
          <w:szCs w:val="28"/>
        </w:rPr>
        <w:t xml:space="preserve">постановления администрации города Ачинска от </w:t>
      </w:r>
      <w:r w:rsidR="00B5458F" w:rsidRPr="00B5458F">
        <w:rPr>
          <w:color w:val="000000"/>
          <w:sz w:val="28"/>
          <w:szCs w:val="28"/>
        </w:rPr>
        <w:t>26.12.2025</w:t>
      </w:r>
      <w:proofErr w:type="gramEnd"/>
      <w:r w:rsidR="007A6907" w:rsidRPr="00B5458F">
        <w:rPr>
          <w:color w:val="000000"/>
          <w:sz w:val="28"/>
          <w:szCs w:val="28"/>
        </w:rPr>
        <w:t xml:space="preserve"> № </w:t>
      </w:r>
      <w:r w:rsidR="00B5458F" w:rsidRPr="00B5458F">
        <w:rPr>
          <w:color w:val="000000"/>
          <w:sz w:val="28"/>
          <w:szCs w:val="28"/>
        </w:rPr>
        <w:t>324</w:t>
      </w:r>
      <w:r w:rsidR="007A6907" w:rsidRPr="00B5458F">
        <w:rPr>
          <w:color w:val="000000"/>
          <w:sz w:val="28"/>
          <w:szCs w:val="28"/>
        </w:rPr>
        <w:t>-п</w:t>
      </w:r>
      <w:r w:rsidR="002577D8" w:rsidRPr="00B5458F">
        <w:rPr>
          <w:color w:val="000000"/>
          <w:sz w:val="28"/>
          <w:szCs w:val="28"/>
        </w:rPr>
        <w:t xml:space="preserve">                   </w:t>
      </w:r>
      <w:r w:rsidR="007A6907" w:rsidRPr="00B5458F">
        <w:rPr>
          <w:color w:val="000000"/>
          <w:sz w:val="28"/>
          <w:szCs w:val="28"/>
        </w:rPr>
        <w:t xml:space="preserve"> «</w:t>
      </w:r>
      <w:r w:rsidR="00B5458F" w:rsidRPr="00B5458F">
        <w:rPr>
          <w:sz w:val="28"/>
          <w:szCs w:val="28"/>
        </w:rPr>
        <w:t>О ликвидации комитета по управлению муниципальным имуществом администрации города Ачинска</w:t>
      </w:r>
      <w:r w:rsidR="007A6907" w:rsidRPr="00B5458F">
        <w:rPr>
          <w:color w:val="000000"/>
          <w:sz w:val="28"/>
          <w:szCs w:val="28"/>
        </w:rPr>
        <w:t>»</w:t>
      </w:r>
      <w:r w:rsidR="00853868" w:rsidRPr="00B5458F">
        <w:rPr>
          <w:sz w:val="28"/>
          <w:szCs w:val="28"/>
        </w:rPr>
        <w:t>,</w:t>
      </w:r>
      <w:r w:rsidRPr="00B5458F">
        <w:rPr>
          <w:color w:val="000000"/>
          <w:sz w:val="28"/>
          <w:szCs w:val="28"/>
        </w:rPr>
        <w:t xml:space="preserve"> руководствуясь статьями 16, 20 Устава</w:t>
      </w:r>
      <w:r>
        <w:rPr>
          <w:color w:val="000000"/>
          <w:sz w:val="28"/>
          <w:szCs w:val="28"/>
        </w:rPr>
        <w:t xml:space="preserve"> Ачинского муниципального округа,</w:t>
      </w:r>
    </w:p>
    <w:p w:rsidR="00853868" w:rsidRPr="00853868" w:rsidRDefault="00853868" w:rsidP="0085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3868" w:rsidRDefault="00853868" w:rsidP="0085386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53868">
        <w:rPr>
          <w:rFonts w:ascii="Times New Roman" w:hAnsi="Times New Roman"/>
          <w:sz w:val="28"/>
          <w:szCs w:val="28"/>
        </w:rPr>
        <w:t>ПОСТАНОВЛЯЮ:</w:t>
      </w:r>
    </w:p>
    <w:p w:rsidR="00853868" w:rsidRPr="00853868" w:rsidRDefault="00853868" w:rsidP="0085386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853868" w:rsidRDefault="00853868" w:rsidP="00853868">
      <w:pPr>
        <w:ind w:firstLine="708"/>
        <w:jc w:val="both"/>
        <w:rPr>
          <w:sz w:val="28"/>
          <w:szCs w:val="28"/>
        </w:rPr>
      </w:pPr>
      <w:r w:rsidRPr="00853868">
        <w:rPr>
          <w:sz w:val="28"/>
          <w:szCs w:val="28"/>
        </w:rPr>
        <w:lastRenderedPageBreak/>
        <w:t>1.</w:t>
      </w:r>
      <w:r w:rsidR="00695CF2">
        <w:rPr>
          <w:sz w:val="28"/>
          <w:szCs w:val="28"/>
        </w:rPr>
        <w:t xml:space="preserve"> </w:t>
      </w:r>
      <w:r w:rsidRPr="00853868">
        <w:rPr>
          <w:sz w:val="28"/>
          <w:szCs w:val="28"/>
        </w:rPr>
        <w:t xml:space="preserve">Утвердить промежуточный ликвидационный баланс </w:t>
      </w:r>
      <w:r w:rsidR="00B5458F">
        <w:rPr>
          <w:sz w:val="28"/>
          <w:szCs w:val="28"/>
        </w:rPr>
        <w:t xml:space="preserve">комитета по управлению </w:t>
      </w:r>
      <w:r w:rsidR="00B5458F" w:rsidRPr="00B5458F">
        <w:rPr>
          <w:sz w:val="28"/>
          <w:szCs w:val="28"/>
        </w:rPr>
        <w:t xml:space="preserve">муниципальным имуществом </w:t>
      </w:r>
      <w:r w:rsidR="007A6907" w:rsidRPr="00B5458F">
        <w:rPr>
          <w:sz w:val="28"/>
          <w:szCs w:val="28"/>
        </w:rPr>
        <w:t xml:space="preserve">администрации города Ачинска </w:t>
      </w:r>
      <w:r w:rsidRPr="00B5458F">
        <w:rPr>
          <w:sz w:val="28"/>
          <w:szCs w:val="28"/>
        </w:rPr>
        <w:t xml:space="preserve">ИНН </w:t>
      </w:r>
      <w:r w:rsidR="00B5458F" w:rsidRPr="00B5458F">
        <w:rPr>
          <w:sz w:val="28"/>
          <w:szCs w:val="28"/>
        </w:rPr>
        <w:t>2443005530</w:t>
      </w:r>
      <w:r w:rsidRPr="00B5458F">
        <w:rPr>
          <w:sz w:val="28"/>
          <w:szCs w:val="28"/>
        </w:rPr>
        <w:t xml:space="preserve">, ОГРН </w:t>
      </w:r>
      <w:r w:rsidR="00B5458F" w:rsidRPr="00B5458F">
        <w:rPr>
          <w:sz w:val="28"/>
          <w:szCs w:val="28"/>
          <w:shd w:val="clear" w:color="auto" w:fill="FFFFFF"/>
        </w:rPr>
        <w:t>1022401153807</w:t>
      </w:r>
      <w:r w:rsidRPr="00B5458F">
        <w:rPr>
          <w:sz w:val="28"/>
          <w:szCs w:val="28"/>
        </w:rPr>
        <w:t xml:space="preserve"> </w:t>
      </w:r>
      <w:r w:rsidR="007A6907" w:rsidRPr="00B5458F">
        <w:rPr>
          <w:sz w:val="28"/>
          <w:szCs w:val="28"/>
        </w:rPr>
        <w:t xml:space="preserve">согласно </w:t>
      </w:r>
      <w:r w:rsidR="007A6907">
        <w:rPr>
          <w:sz w:val="28"/>
          <w:szCs w:val="28"/>
        </w:rPr>
        <w:t>приложению 1 к настоящему постановлению</w:t>
      </w:r>
      <w:r w:rsidRPr="00853868">
        <w:rPr>
          <w:sz w:val="28"/>
          <w:szCs w:val="28"/>
        </w:rPr>
        <w:t>.</w:t>
      </w:r>
    </w:p>
    <w:p w:rsidR="00F73707" w:rsidRPr="00853868" w:rsidRDefault="00F73707" w:rsidP="00853868">
      <w:pPr>
        <w:ind w:firstLine="708"/>
        <w:jc w:val="both"/>
        <w:rPr>
          <w:sz w:val="28"/>
          <w:szCs w:val="28"/>
        </w:rPr>
      </w:pPr>
    </w:p>
    <w:p w:rsidR="00853868" w:rsidRDefault="00B5458F" w:rsidP="008538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A6907">
        <w:rPr>
          <w:sz w:val="28"/>
          <w:szCs w:val="28"/>
        </w:rPr>
        <w:t xml:space="preserve">. </w:t>
      </w:r>
      <w:r w:rsidR="00853868" w:rsidRPr="00853868">
        <w:rPr>
          <w:sz w:val="28"/>
          <w:szCs w:val="28"/>
        </w:rPr>
        <w:t xml:space="preserve">Председателю ликвидационной комиссии представить </w:t>
      </w:r>
      <w:r w:rsidR="007A6907">
        <w:rPr>
          <w:sz w:val="28"/>
          <w:szCs w:val="28"/>
        </w:rPr>
        <w:t xml:space="preserve">в регистрирующий орган документы, представляемые для государственной регистрации при ликвидации юридического лица в порядке, установленном действующим законодательством Российской Федерации. </w:t>
      </w:r>
    </w:p>
    <w:p w:rsidR="007A6907" w:rsidRDefault="007A6907" w:rsidP="00853868">
      <w:pPr>
        <w:ind w:firstLine="708"/>
        <w:jc w:val="both"/>
        <w:rPr>
          <w:sz w:val="28"/>
          <w:szCs w:val="28"/>
        </w:rPr>
      </w:pPr>
    </w:p>
    <w:p w:rsidR="00A77666" w:rsidRPr="00A77666" w:rsidRDefault="00A77666" w:rsidP="00A776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7666">
        <w:rPr>
          <w:sz w:val="28"/>
          <w:szCs w:val="28"/>
        </w:rPr>
        <w:t>3</w:t>
      </w:r>
      <w:r w:rsidR="00EE4B33" w:rsidRPr="00A77666">
        <w:rPr>
          <w:sz w:val="28"/>
          <w:szCs w:val="28"/>
        </w:rPr>
        <w:t>. Контроль исполнения постановления возложить на</w:t>
      </w:r>
      <w:r w:rsidRPr="00A77666">
        <w:rPr>
          <w:sz w:val="28"/>
          <w:szCs w:val="28"/>
        </w:rPr>
        <w:t xml:space="preserve"> </w:t>
      </w:r>
      <w:r w:rsidR="00B71020">
        <w:rPr>
          <w:sz w:val="28"/>
          <w:szCs w:val="28"/>
        </w:rPr>
        <w:t>п</w:t>
      </w:r>
      <w:r w:rsidRPr="00A77666">
        <w:rPr>
          <w:spacing w:val="-2"/>
          <w:sz w:val="28"/>
          <w:szCs w:val="28"/>
        </w:rPr>
        <w:t>ервого заместителя Главы Ачинского муниципального округа Е.А. Пенского</w:t>
      </w:r>
      <w:r w:rsidRPr="00A77666">
        <w:rPr>
          <w:sz w:val="28"/>
          <w:szCs w:val="28"/>
        </w:rPr>
        <w:t>.</w:t>
      </w:r>
    </w:p>
    <w:p w:rsidR="00EE4B33" w:rsidRPr="00633534" w:rsidRDefault="00EE4B33" w:rsidP="00EE4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E4B33" w:rsidRPr="00FB6486" w:rsidRDefault="00A77666" w:rsidP="00EE4B3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EE4B33" w:rsidRPr="001D099E">
        <w:rPr>
          <w:rFonts w:eastAsiaTheme="minorHAnsi"/>
          <w:sz w:val="28"/>
          <w:szCs w:val="28"/>
          <w:lang w:eastAsia="en-US"/>
        </w:rPr>
        <w:t xml:space="preserve">. Опубликовать постановление в газете «Ачинская газета»                              и разместить его на официальном сайте муниципального образования                       в информационно-телекоммуникационной сети </w:t>
      </w:r>
      <w:r w:rsidR="00EE4B33">
        <w:rPr>
          <w:rFonts w:eastAsiaTheme="minorHAnsi"/>
          <w:sz w:val="28"/>
          <w:szCs w:val="28"/>
          <w:lang w:eastAsia="en-US"/>
        </w:rPr>
        <w:t>«</w:t>
      </w:r>
      <w:r w:rsidR="00EE4B33" w:rsidRPr="001D099E">
        <w:rPr>
          <w:rFonts w:eastAsiaTheme="minorHAnsi"/>
          <w:sz w:val="28"/>
          <w:szCs w:val="28"/>
          <w:lang w:eastAsia="en-US"/>
        </w:rPr>
        <w:t>Интернет</w:t>
      </w:r>
      <w:r w:rsidR="00EE4B33">
        <w:rPr>
          <w:rFonts w:eastAsiaTheme="minorHAnsi"/>
          <w:sz w:val="28"/>
          <w:szCs w:val="28"/>
          <w:lang w:eastAsia="en-US"/>
        </w:rPr>
        <w:t xml:space="preserve">»: </w:t>
      </w:r>
      <w:r w:rsidR="00EE4B33">
        <w:rPr>
          <w:rFonts w:eastAsiaTheme="minorHAnsi"/>
          <w:sz w:val="28"/>
          <w:szCs w:val="28"/>
          <w:lang w:val="en-US" w:eastAsia="en-US"/>
        </w:rPr>
        <w:t>https</w:t>
      </w:r>
      <w:r w:rsidR="00EE4B33">
        <w:rPr>
          <w:rFonts w:eastAsiaTheme="minorHAnsi"/>
          <w:sz w:val="28"/>
          <w:szCs w:val="28"/>
          <w:lang w:eastAsia="en-US"/>
        </w:rPr>
        <w:t>://</w:t>
      </w:r>
      <w:r w:rsidR="00EE4B33">
        <w:rPr>
          <w:rFonts w:eastAsiaTheme="minorHAnsi"/>
          <w:sz w:val="28"/>
          <w:szCs w:val="28"/>
          <w:lang w:val="en-US" w:eastAsia="en-US"/>
        </w:rPr>
        <w:t>achinsk</w:t>
      </w:r>
      <w:r w:rsidR="00EE4B33" w:rsidRPr="00FB6486">
        <w:rPr>
          <w:rFonts w:eastAsiaTheme="minorHAnsi"/>
          <w:sz w:val="28"/>
          <w:szCs w:val="28"/>
          <w:lang w:eastAsia="en-US"/>
        </w:rPr>
        <w:t>.</w:t>
      </w:r>
      <w:r w:rsidR="00EE4B33">
        <w:rPr>
          <w:rFonts w:eastAsiaTheme="minorHAnsi"/>
          <w:sz w:val="28"/>
          <w:szCs w:val="28"/>
          <w:lang w:val="en-US" w:eastAsia="en-US"/>
        </w:rPr>
        <w:t>gosuslugi</w:t>
      </w:r>
      <w:r w:rsidR="00EE4B33" w:rsidRPr="00FB6486">
        <w:rPr>
          <w:rFonts w:eastAsiaTheme="minorHAnsi"/>
          <w:sz w:val="28"/>
          <w:szCs w:val="28"/>
          <w:lang w:eastAsia="en-US"/>
        </w:rPr>
        <w:t>.</w:t>
      </w:r>
      <w:r w:rsidR="00EE4B33">
        <w:rPr>
          <w:rFonts w:eastAsiaTheme="minorHAnsi"/>
          <w:sz w:val="28"/>
          <w:szCs w:val="28"/>
          <w:lang w:val="en-US" w:eastAsia="en-US"/>
        </w:rPr>
        <w:t>ru</w:t>
      </w:r>
      <w:r w:rsidR="00EE4B33" w:rsidRPr="00FB6486">
        <w:rPr>
          <w:rFonts w:eastAsiaTheme="minorHAnsi"/>
          <w:sz w:val="28"/>
          <w:szCs w:val="28"/>
          <w:lang w:eastAsia="en-US"/>
        </w:rPr>
        <w:t>.</w:t>
      </w:r>
    </w:p>
    <w:p w:rsidR="00EE4B33" w:rsidRPr="001D099E" w:rsidRDefault="00EE4B33" w:rsidP="00EE4B3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E4B33" w:rsidRPr="001D099E" w:rsidRDefault="00A77666" w:rsidP="00EE4B3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EE4B33" w:rsidRPr="001D099E">
        <w:rPr>
          <w:rFonts w:eastAsiaTheme="minorHAnsi"/>
          <w:sz w:val="28"/>
          <w:szCs w:val="28"/>
          <w:lang w:eastAsia="en-US"/>
        </w:rPr>
        <w:t>. Постановление вступает в силу после</w:t>
      </w:r>
      <w:r w:rsidR="00EE4B33">
        <w:rPr>
          <w:rFonts w:eastAsiaTheme="minorHAnsi"/>
          <w:sz w:val="28"/>
          <w:szCs w:val="28"/>
          <w:lang w:eastAsia="en-US"/>
        </w:rPr>
        <w:t xml:space="preserve"> его официального опубликования.</w:t>
      </w:r>
    </w:p>
    <w:p w:rsidR="00EE4B33" w:rsidRPr="00853868" w:rsidRDefault="00EE4B33" w:rsidP="00853868">
      <w:pPr>
        <w:ind w:firstLine="708"/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  <w:r w:rsidRPr="0085386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Ачинского муниципального округа</w:t>
      </w:r>
      <w:r w:rsidRPr="00853868">
        <w:rPr>
          <w:sz w:val="28"/>
          <w:szCs w:val="28"/>
        </w:rPr>
        <w:t xml:space="preserve">                              </w:t>
      </w:r>
      <w:r w:rsidR="00526236">
        <w:rPr>
          <w:sz w:val="28"/>
          <w:szCs w:val="28"/>
        </w:rPr>
        <w:t xml:space="preserve">       </w:t>
      </w:r>
      <w:r w:rsidRPr="00853868">
        <w:rPr>
          <w:sz w:val="28"/>
          <w:szCs w:val="28"/>
        </w:rPr>
        <w:t xml:space="preserve">    </w:t>
      </w:r>
      <w:r>
        <w:rPr>
          <w:sz w:val="28"/>
          <w:szCs w:val="28"/>
        </w:rPr>
        <w:t>И.П. Титенков</w:t>
      </w:r>
    </w:p>
    <w:p w:rsidR="00523932" w:rsidRDefault="00523932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792E20" w:rsidRDefault="00DF2F2C" w:rsidP="00DF2F2C">
      <w:pPr>
        <w:ind w:right="21"/>
        <w:sectPr w:rsidR="00792E20" w:rsidSect="00853868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87"/>
        <w:gridCol w:w="497"/>
        <w:gridCol w:w="5344"/>
        <w:gridCol w:w="928"/>
        <w:gridCol w:w="770"/>
        <w:gridCol w:w="674"/>
        <w:gridCol w:w="674"/>
        <w:gridCol w:w="770"/>
        <w:gridCol w:w="928"/>
        <w:gridCol w:w="959"/>
        <w:gridCol w:w="830"/>
        <w:gridCol w:w="959"/>
      </w:tblGrid>
      <w:tr w:rsidR="00792E20" w:rsidRPr="00D97AF0" w:rsidTr="00D97AF0">
        <w:trPr>
          <w:trHeight w:val="219"/>
        </w:trPr>
        <w:tc>
          <w:tcPr>
            <w:tcW w:w="747" w:type="pct"/>
            <w:tcBorders>
              <w:top w:val="nil"/>
              <w:left w:val="single" w:sz="4" w:space="0" w:color="A0A0A0"/>
              <w:bottom w:val="single" w:sz="4" w:space="0" w:color="A0A0A0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lastRenderedPageBreak/>
              <w:t>Показатель / Номер графы</w:t>
            </w:r>
          </w:p>
        </w:tc>
        <w:tc>
          <w:tcPr>
            <w:tcW w:w="148" w:type="pc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05" w:type="pct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72" w:type="pct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3а</w:t>
            </w:r>
          </w:p>
        </w:tc>
        <w:tc>
          <w:tcPr>
            <w:tcW w:w="226" w:type="pct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3б</w:t>
            </w:r>
          </w:p>
        </w:tc>
        <w:tc>
          <w:tcPr>
            <w:tcW w:w="199" w:type="pct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9" w:type="pct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4а</w:t>
            </w:r>
          </w:p>
        </w:tc>
        <w:tc>
          <w:tcPr>
            <w:tcW w:w="226" w:type="pct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4б</w:t>
            </w:r>
          </w:p>
        </w:tc>
        <w:tc>
          <w:tcPr>
            <w:tcW w:w="272" w:type="pct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1" w:type="pct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1" w:type="pct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792E20" w:rsidRPr="00D97AF0" w:rsidTr="00D97AF0">
        <w:trPr>
          <w:trHeight w:val="219"/>
        </w:trPr>
        <w:tc>
          <w:tcPr>
            <w:tcW w:w="747" w:type="pct"/>
            <w:tcBorders>
              <w:top w:val="nil"/>
              <w:left w:val="single" w:sz="4" w:space="0" w:color="A0A0A0"/>
              <w:bottom w:val="single" w:sz="4" w:space="0" w:color="A0A0A0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АКТИВ</w:t>
            </w:r>
          </w:p>
        </w:tc>
        <w:tc>
          <w:tcPr>
            <w:tcW w:w="148" w:type="pct"/>
            <w:tcBorders>
              <w:top w:val="nil"/>
              <w:left w:val="single" w:sz="4" w:space="0" w:color="A0A0A0"/>
              <w:bottom w:val="single" w:sz="4" w:space="0" w:color="A0A0A0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905" w:type="pc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8 159 185 464,76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8 159 189 175,78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-3 711,02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8 159 409 295,70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19"/>
        </w:trPr>
        <w:tc>
          <w:tcPr>
            <w:tcW w:w="747" w:type="pct"/>
            <w:tcBorders>
              <w:top w:val="nil"/>
              <w:left w:val="single" w:sz="4" w:space="0" w:color="A0A0A0"/>
              <w:bottom w:val="single" w:sz="4" w:space="0" w:color="A0A0A0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ПАССИВ</w:t>
            </w:r>
          </w:p>
        </w:tc>
        <w:tc>
          <w:tcPr>
            <w:tcW w:w="148" w:type="pct"/>
            <w:tcBorders>
              <w:top w:val="nil"/>
              <w:left w:val="single" w:sz="4" w:space="0" w:color="A0A0A0"/>
              <w:bottom w:val="single" w:sz="4" w:space="0" w:color="A0A0A0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905" w:type="pc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8 159 185 464,76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8 159 189 175,78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-3 711,02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8 159 409 295,70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19"/>
        </w:trPr>
        <w:tc>
          <w:tcPr>
            <w:tcW w:w="747" w:type="pct"/>
            <w:tcBorders>
              <w:top w:val="nil"/>
              <w:left w:val="single" w:sz="4" w:space="0" w:color="A0A0A0"/>
              <w:bottom w:val="single" w:sz="4" w:space="0" w:color="A0A0A0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ОТКЛОНЕНИЕ</w:t>
            </w:r>
          </w:p>
        </w:tc>
        <w:tc>
          <w:tcPr>
            <w:tcW w:w="148" w:type="pct"/>
            <w:tcBorders>
              <w:top w:val="nil"/>
              <w:left w:val="single" w:sz="4" w:space="0" w:color="A0A0A0"/>
              <w:bottom w:val="single" w:sz="4" w:space="0" w:color="A0A0A0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23A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23A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23A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0A0A0"/>
              <w:right w:val="single" w:sz="4" w:space="0" w:color="A0A0A0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9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92E20" w:rsidRPr="00D97AF0" w:rsidTr="00D97AF0">
        <w:trPr>
          <w:trHeight w:val="261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ПРОМЕЖУТОЧНЫЙ (ЛИКВИДАЦИОННЫЙ) БАЛАНС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2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2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2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92E20" w:rsidRPr="00D97AF0" w:rsidTr="00D97AF0">
        <w:trPr>
          <w:trHeight w:val="261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ГЛАВНОГО РАСПОРЯДИТЕЛЯ, РАСПОРЯДИТЕЛЯ, ПОЛУЧАТЕЛЯ БЮДЖЕТНЫХ СРЕДСТВ,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2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2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2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92E20" w:rsidRPr="00D97AF0" w:rsidTr="00D97AF0">
        <w:trPr>
          <w:trHeight w:val="261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ГЛАВНОГО АДМИНИСТРАТОРА, АДМИНИСТРАТОРА ИСТОЧНИКОВ ФИНАНСИРОВАНИЯ ДЕФИЦИТА БЮДЖЕТА,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2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2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2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92E20" w:rsidRPr="00D97AF0" w:rsidTr="00D97AF0">
        <w:trPr>
          <w:trHeight w:val="261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ГЛАВНОГО АДМИНИСТРАТОРА, АДМИНИСТРАТОРА ДОХОДОВ БЮДЖЕТА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2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2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723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КОДЫ</w:t>
            </w:r>
          </w:p>
        </w:tc>
      </w:tr>
      <w:tr w:rsidR="00792E20" w:rsidRPr="00D97AF0" w:rsidTr="00D97AF0">
        <w:trPr>
          <w:trHeight w:val="21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0503230</w:t>
            </w:r>
          </w:p>
        </w:tc>
      </w:tr>
      <w:tr w:rsidR="00792E20" w:rsidRPr="00D97AF0" w:rsidTr="00D97AF0">
        <w:trPr>
          <w:trHeight w:val="21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на «09» июня 2026 г.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Дата</w:t>
            </w:r>
          </w:p>
        </w:tc>
        <w:tc>
          <w:tcPr>
            <w:tcW w:w="2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09.06.2026</w:t>
            </w:r>
          </w:p>
        </w:tc>
      </w:tr>
      <w:tr w:rsidR="00792E20" w:rsidRPr="00D97AF0" w:rsidTr="00D97AF0">
        <w:trPr>
          <w:trHeight w:val="21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97AF0" w:rsidRPr="00792E20" w:rsidTr="00D97AF0">
        <w:trPr>
          <w:trHeight w:val="21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Главный распорядитель, распорядитель, получатель бюджетных средств,</w:t>
            </w:r>
          </w:p>
        </w:tc>
        <w:tc>
          <w:tcPr>
            <w:tcW w:w="3729" w:type="pct"/>
            <w:gridSpan w:val="9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комитет по управлению муниципальным имуществом администрации города Ачинска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ОКВЭД</w:t>
            </w:r>
          </w:p>
        </w:tc>
        <w:tc>
          <w:tcPr>
            <w:tcW w:w="28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84.11.32</w:t>
            </w:r>
          </w:p>
        </w:tc>
      </w:tr>
      <w:tr w:rsidR="00D97AF0" w:rsidRPr="00792E20" w:rsidTr="00D97AF0">
        <w:trPr>
          <w:trHeight w:val="21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главный администратор, администратор доходов бюджета,</w:t>
            </w:r>
          </w:p>
        </w:tc>
        <w:tc>
          <w:tcPr>
            <w:tcW w:w="3729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по ОКПО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21941534</w:t>
            </w:r>
          </w:p>
        </w:tc>
      </w:tr>
      <w:tr w:rsidR="00D97AF0" w:rsidRPr="00792E20" w:rsidTr="00D97AF0">
        <w:trPr>
          <w:trHeight w:val="21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главный администратор, администратор источников</w:t>
            </w:r>
          </w:p>
        </w:tc>
        <w:tc>
          <w:tcPr>
            <w:tcW w:w="3729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ИНН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2443005530</w:t>
            </w:r>
          </w:p>
        </w:tc>
      </w:tr>
      <w:tr w:rsidR="00D97AF0" w:rsidRPr="00792E20" w:rsidTr="00D97AF0">
        <w:trPr>
          <w:trHeight w:val="21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финансирования дефицита бюджета</w:t>
            </w:r>
          </w:p>
        </w:tc>
        <w:tc>
          <w:tcPr>
            <w:tcW w:w="3729" w:type="pct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Глава по БК</w:t>
            </w:r>
          </w:p>
        </w:tc>
        <w:tc>
          <w:tcPr>
            <w:tcW w:w="281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162</w:t>
            </w:r>
          </w:p>
        </w:tc>
      </w:tr>
      <w:tr w:rsidR="00D97AF0" w:rsidRPr="00792E20" w:rsidTr="00D97AF0">
        <w:trPr>
          <w:trHeight w:val="21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Вид баланса</w:t>
            </w:r>
          </w:p>
        </w:tc>
        <w:tc>
          <w:tcPr>
            <w:tcW w:w="3729" w:type="pct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97AF0" w:rsidRPr="00792E20" w:rsidTr="00D97AF0">
        <w:trPr>
          <w:trHeight w:val="21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2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(промежуточный, ликвидационный)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97AF0" w:rsidRPr="00792E20" w:rsidTr="00D97AF0">
        <w:trPr>
          <w:trHeight w:val="21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Наименование бюджета</w:t>
            </w:r>
          </w:p>
        </w:tc>
        <w:tc>
          <w:tcPr>
            <w:tcW w:w="3729" w:type="pct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Бюджет города Ачинска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по ОКТМО</w:t>
            </w:r>
          </w:p>
        </w:tc>
        <w:tc>
          <w:tcPr>
            <w:tcW w:w="2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04703000</w:t>
            </w:r>
          </w:p>
        </w:tc>
      </w:tr>
      <w:tr w:rsidR="00D97AF0" w:rsidRPr="00D97AF0" w:rsidTr="00D97AF0">
        <w:trPr>
          <w:trHeight w:val="21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Периодичность: годовая</w:t>
            </w:r>
          </w:p>
        </w:tc>
        <w:tc>
          <w:tcPr>
            <w:tcW w:w="294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92E20" w:rsidRPr="00D97AF0" w:rsidTr="00D97AF0">
        <w:trPr>
          <w:trHeight w:val="21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Единица измерения: руб.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ind w:firstLineChars="100" w:firstLine="1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по ОКЕИ</w:t>
            </w:r>
          </w:p>
        </w:tc>
        <w:tc>
          <w:tcPr>
            <w:tcW w:w="28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</w:tr>
      <w:tr w:rsidR="00792E20" w:rsidRPr="00D97AF0" w:rsidTr="00D97AF0">
        <w:trPr>
          <w:trHeight w:val="141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97AF0" w:rsidRPr="00792E20" w:rsidTr="00D97AF0">
        <w:trPr>
          <w:trHeight w:val="240"/>
        </w:trPr>
        <w:tc>
          <w:tcPr>
            <w:tcW w:w="7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А К Т И В</w:t>
            </w:r>
          </w:p>
        </w:tc>
        <w:tc>
          <w:tcPr>
            <w:tcW w:w="1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Код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строки</w:t>
            </w:r>
          </w:p>
        </w:tc>
        <w:tc>
          <w:tcPr>
            <w:tcW w:w="3300" w:type="pct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На начало года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На дату реорганизации (ликвидации)</w:t>
            </w:r>
          </w:p>
        </w:tc>
      </w:tr>
      <w:tr w:rsidR="00D97AF0" w:rsidRPr="00D97AF0" w:rsidTr="00D97AF0">
        <w:trPr>
          <w:trHeight w:val="219"/>
        </w:trPr>
        <w:tc>
          <w:tcPr>
            <w:tcW w:w="7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3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бюджетная деятельность</w:t>
            </w:r>
          </w:p>
        </w:tc>
        <w:tc>
          <w:tcPr>
            <w:tcW w:w="625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бюджетная деятельность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27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 xml:space="preserve">остаток на </w:t>
            </w:r>
            <w:r w:rsidRPr="0038723A">
              <w:rPr>
                <w:rFonts w:ascii="Arial" w:hAnsi="Arial" w:cs="Arial"/>
                <w:sz w:val="16"/>
                <w:szCs w:val="16"/>
              </w:rPr>
              <w:br/>
              <w:t>начало года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19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9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 xml:space="preserve">остаток на 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начало года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2E20" w:rsidRPr="00D97AF0" w:rsidTr="00D97AF0">
        <w:trPr>
          <w:trHeight w:val="219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72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3а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3б</w:t>
            </w:r>
          </w:p>
        </w:tc>
        <w:tc>
          <w:tcPr>
            <w:tcW w:w="199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9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4а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4б</w:t>
            </w:r>
          </w:p>
        </w:tc>
        <w:tc>
          <w:tcPr>
            <w:tcW w:w="272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1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1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792E20" w:rsidRPr="00D97AF0" w:rsidTr="00D97AF0">
        <w:trPr>
          <w:trHeight w:val="420"/>
        </w:trPr>
        <w:tc>
          <w:tcPr>
            <w:tcW w:w="7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I. Нефинансовые активы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Основные средства (балансовая стоимость, 010100000) *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010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3 166 852,36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3 166 852,36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3 166 852,36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Уменьшение стоимости основных средств**, всего*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020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3 166 852,36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3 166 852,36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3 166 852,36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FF"/>
            <w:vAlign w:val="bottom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амортизация основных средств*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021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3 166 852,36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3 166 852,36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3 166 852,36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Основные средства (остаточная стоимость, стр. 010 - стр. 020)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030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Нематериальные активы (балансовая стоимость, 010200000)*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040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Уменьшение стоимости нематериальных активов**, всего*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050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FF"/>
            <w:vAlign w:val="bottom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амортизация нематериальных активов*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051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Нематериальные активы** (остаточная стоимость, стр. 040 - стр. 050)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060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Непроизведенные активы (010300000)** (остаточная стоимость)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Материальные запасы (010500000) (остаточная стоимость), всего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080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494 889,77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498 600,79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-3 711,02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494 889,77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FF"/>
            <w:vAlign w:val="bottom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792E20">
              <w:rPr>
                <w:rFonts w:ascii="Arial" w:hAnsi="Arial" w:cs="Arial"/>
                <w:sz w:val="16"/>
                <w:szCs w:val="16"/>
              </w:rPr>
              <w:t>внеоборотные</w:t>
            </w:r>
            <w:proofErr w:type="spellEnd"/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081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Права пользования активами (011100000)** (остаточная стоимость), всего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42 500,00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42 500,00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42 500,00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92E20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Биологические активы (011300000)** (остаточная стоимость)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Вложения в нефинансовые активы (010600000), всего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7FFFD4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792E20">
              <w:rPr>
                <w:rFonts w:ascii="Arial" w:hAnsi="Arial" w:cs="Arial"/>
                <w:sz w:val="16"/>
                <w:szCs w:val="16"/>
              </w:rPr>
              <w:t>внеоборотные</w:t>
            </w:r>
            <w:proofErr w:type="spellEnd"/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Нефинансовые активы в пути (010700000)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Нефинансовые активы имущества казны (010800000)** (остаточная стоимость)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7 028 012 607,44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7 028 012 607,44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7 028 012 607,44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501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lastRenderedPageBreak/>
              <w:t>Затраты на изготовление готовой продукции, выполнение работ, услуг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(010900000)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Расходы будущих периодов (040150000)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217 645 149,76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217 645 149,76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217 645 149,76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 xml:space="preserve">Затраты на </w:t>
            </w:r>
            <w:proofErr w:type="spellStart"/>
            <w:r w:rsidRPr="00792E20">
              <w:rPr>
                <w:rFonts w:ascii="Arial" w:hAnsi="Arial" w:cs="Arial"/>
                <w:sz w:val="16"/>
                <w:szCs w:val="16"/>
              </w:rPr>
              <w:t>биотрансформацию</w:t>
            </w:r>
            <w:proofErr w:type="spellEnd"/>
            <w:r w:rsidRPr="00792E20">
              <w:rPr>
                <w:rFonts w:ascii="Arial" w:hAnsi="Arial" w:cs="Arial"/>
                <w:sz w:val="16"/>
                <w:szCs w:val="16"/>
              </w:rPr>
              <w:t xml:space="preserve"> (011000000)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Итого по разделу I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92E20" w:rsidRPr="00D97AF0" w:rsidTr="00D97AF0">
        <w:trPr>
          <w:trHeight w:val="441"/>
        </w:trPr>
        <w:tc>
          <w:tcPr>
            <w:tcW w:w="7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Итого по разделу I (стр. 030 + стр. 060 + стр. 070 + стр. 080 + стр. 100 + стр. 110 + стр. 120 + стр. 130 + стр. 140 + стр. 150 + стр. 160 + стр. 170)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7 246 195 146,97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7 246 198 857,99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-3 711,02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7 246 195 146,97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20"/>
        </w:trPr>
        <w:tc>
          <w:tcPr>
            <w:tcW w:w="7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II. Финансовые активы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Денежные средства учреждения (020100000), всего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в том числе: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на лицевых счетах учреждения в органе казначейства (020110000)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в кредитной организации (020120000), всего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400" w:firstLine="64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 xml:space="preserve">из них: 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на депозитах (020122000), всего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600" w:firstLine="96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92E20">
              <w:rPr>
                <w:rFonts w:ascii="Arial" w:hAnsi="Arial" w:cs="Arial"/>
                <w:sz w:val="16"/>
                <w:szCs w:val="16"/>
              </w:rPr>
              <w:t xml:space="preserve">из них: 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400" w:firstLine="64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в иностранной валюте и драгоценных металлах (020127000)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в кассе учреждения (020130000)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Финансовые вложения (020400000), всего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29 161 000,00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29 161 000,00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29 161 000,00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92E20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241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29 161 000,00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29 161 000,00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29 161 000,00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Дебиторская задолженность по доходам (020500000, 020900000), всего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883 829 317,79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883 829 317,79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883 829 317,79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</w:r>
            <w:proofErr w:type="gramStart"/>
            <w:r w:rsidRPr="00792E20">
              <w:rPr>
                <w:rFonts w:ascii="Arial" w:hAnsi="Arial" w:cs="Arial"/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501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Дебиторская задолженность по выплатам (020600000, 020800000, 030300000), всего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</w:r>
            <w:proofErr w:type="gramStart"/>
            <w:r w:rsidRPr="00792E20">
              <w:rPr>
                <w:rFonts w:ascii="Arial" w:hAnsi="Arial" w:cs="Arial"/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261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lastRenderedPageBreak/>
              <w:t>Расчеты по кредитам, займам (ссудам) (020700000), всего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92E20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271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Прочие расчеты с дебиторами (021000000), всего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расчеты с финансовым органом по поступлениям в бюджет (021002000)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расчеты по налоговым вычетам по НДС (021010000)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Вложения в финансовые активы (021500000)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Итого по разделу II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(стр. 200 + стр. 240 + стр. 250 + стр. 260 + стр. 270 + стр. 280 + стр. 290)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912 990 317,79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912 990 317,79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913 214 148,73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20"/>
        </w:trPr>
        <w:tc>
          <w:tcPr>
            <w:tcW w:w="7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БАЛАНС (стр. 190 + стр. 340)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8 159 185 464,76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8 159 189 175,78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-3 711,02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8 159 409 295,70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9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92E20" w:rsidRPr="00D97AF0" w:rsidTr="00D97AF0">
        <w:trPr>
          <w:trHeight w:val="21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97AF0" w:rsidRPr="00792E20" w:rsidTr="00D97AF0">
        <w:trPr>
          <w:trHeight w:val="240"/>
        </w:trPr>
        <w:tc>
          <w:tcPr>
            <w:tcW w:w="7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92E20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792E20">
              <w:rPr>
                <w:rFonts w:ascii="Arial" w:hAnsi="Arial" w:cs="Arial"/>
                <w:sz w:val="16"/>
                <w:szCs w:val="16"/>
              </w:rPr>
              <w:t xml:space="preserve"> А С </w:t>
            </w:r>
            <w:proofErr w:type="spellStart"/>
            <w:r w:rsidRPr="00792E20">
              <w:rPr>
                <w:rFonts w:ascii="Arial" w:hAnsi="Arial" w:cs="Arial"/>
                <w:sz w:val="16"/>
                <w:szCs w:val="16"/>
              </w:rPr>
              <w:t>С</w:t>
            </w:r>
            <w:proofErr w:type="spellEnd"/>
            <w:r w:rsidRPr="00792E20">
              <w:rPr>
                <w:rFonts w:ascii="Arial" w:hAnsi="Arial" w:cs="Arial"/>
                <w:sz w:val="16"/>
                <w:szCs w:val="16"/>
              </w:rPr>
              <w:t xml:space="preserve"> И В</w:t>
            </w:r>
          </w:p>
        </w:tc>
        <w:tc>
          <w:tcPr>
            <w:tcW w:w="1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Код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строки</w:t>
            </w:r>
          </w:p>
        </w:tc>
        <w:tc>
          <w:tcPr>
            <w:tcW w:w="3300" w:type="pct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На начало года</w:t>
            </w:r>
          </w:p>
        </w:tc>
        <w:tc>
          <w:tcPr>
            <w:tcW w:w="8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На дату реорганизации (ликвидации)</w:t>
            </w:r>
          </w:p>
        </w:tc>
      </w:tr>
      <w:tr w:rsidR="00D97AF0" w:rsidRPr="00D97AF0" w:rsidTr="00D97AF0">
        <w:trPr>
          <w:trHeight w:val="219"/>
        </w:trPr>
        <w:tc>
          <w:tcPr>
            <w:tcW w:w="7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3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бюджетная деятельность</w:t>
            </w:r>
          </w:p>
        </w:tc>
        <w:tc>
          <w:tcPr>
            <w:tcW w:w="625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бюджетная деятельность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27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 xml:space="preserve">остаток на </w:t>
            </w:r>
            <w:r w:rsidRPr="0038723A">
              <w:rPr>
                <w:rFonts w:ascii="Arial" w:hAnsi="Arial" w:cs="Arial"/>
                <w:sz w:val="16"/>
                <w:szCs w:val="16"/>
              </w:rPr>
              <w:br/>
              <w:t>начало года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19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99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 xml:space="preserve">остаток на 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начало года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исправление ошибок прошлых лет</w:t>
            </w:r>
          </w:p>
        </w:tc>
        <w:tc>
          <w:tcPr>
            <w:tcW w:w="27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2E20" w:rsidRPr="00D97AF0" w:rsidTr="00D97AF0">
        <w:trPr>
          <w:trHeight w:val="219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0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72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3а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3б</w:t>
            </w:r>
          </w:p>
        </w:tc>
        <w:tc>
          <w:tcPr>
            <w:tcW w:w="199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9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4а</w:t>
            </w:r>
          </w:p>
        </w:tc>
        <w:tc>
          <w:tcPr>
            <w:tcW w:w="226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4б</w:t>
            </w:r>
          </w:p>
        </w:tc>
        <w:tc>
          <w:tcPr>
            <w:tcW w:w="272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1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44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81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792E20" w:rsidRPr="00D97AF0" w:rsidTr="00D97AF0">
        <w:trPr>
          <w:trHeight w:val="420"/>
        </w:trPr>
        <w:tc>
          <w:tcPr>
            <w:tcW w:w="74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III. Обязательства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Расчеты с кредиторами по долговым обязательствам (030100000), всего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92E20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401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501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 xml:space="preserve">Кредиторская задолженность по выплатам (030200000, 020800000, 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030402000, 030403000), всего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410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78 165,18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78 165,18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78 165,18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</w:r>
            <w:proofErr w:type="gramStart"/>
            <w:r w:rsidRPr="00792E20">
              <w:rPr>
                <w:rFonts w:ascii="Arial" w:hAnsi="Arial" w:cs="Arial"/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Расчеты по платежам в бюджеты (030300000)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420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lastRenderedPageBreak/>
              <w:t>Иные расчеты, всего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430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в том числе: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431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внутриведомственные расчеты (030404000)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432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расчеты с прочими кредиторами (030406000)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433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расчеты по налоговым вычетам по НДС (021010000)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расчеты по платежам из бюджета с финансовым органом (030405000)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435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расчеты по вкладам товарищей по договору простого товарищества (0304T6000)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436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расчеты с плательщиками по единому налоговому платежу (030407000)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437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Кредиторская задолженность по доходам (020500000, 020900000), всего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470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5 940 092,16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5 940 092,16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5 940 092,16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</w:r>
            <w:proofErr w:type="gramStart"/>
            <w:r w:rsidRPr="00792E20">
              <w:rPr>
                <w:rFonts w:ascii="Arial" w:hAnsi="Arial" w:cs="Arial"/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471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Доходы будущих периодов (040140000)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772 669 738,96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772 669 738,96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772 669 738,96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Резервы предстоящих расходов (040160000)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Итого по разделу III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(стр. 400 + стр. 410 + стр. 420 + стр. 430 + стр. 470 + стр. 510 + стр. 520)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550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778 687 996,30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778 687 996,30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778 911 827,24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20"/>
        </w:trPr>
        <w:tc>
          <w:tcPr>
            <w:tcW w:w="747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7FFFD4" w:fill="FFFFFF"/>
            <w:vAlign w:val="center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IV. Финансовый результат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Финансовый результат экономического субъекта (040100000), всего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7 380 497 468,46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7 380 501 179,48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-3 711,02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7 380 497 468,46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459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из них:</w:t>
            </w:r>
            <w:r w:rsidRPr="00792E20">
              <w:rPr>
                <w:rFonts w:ascii="Arial" w:hAnsi="Arial" w:cs="Arial"/>
                <w:sz w:val="16"/>
                <w:szCs w:val="16"/>
              </w:rPr>
              <w:br/>
              <w:t>доходы текущего финансового года (040110000)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571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расходы текущего финансового года (040120000)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572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-3 711,02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-3 711,02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-3 711,02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-7 380 501 179,48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-7 380 501 179,48</w:t>
            </w:r>
          </w:p>
        </w:tc>
      </w:tr>
      <w:tr w:rsidR="00792E20" w:rsidRPr="00D97AF0" w:rsidTr="00D97AF0">
        <w:trPr>
          <w:trHeight w:val="240"/>
        </w:trPr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792E20" w:rsidRPr="00792E20" w:rsidRDefault="00792E20" w:rsidP="00792E2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финансовый результат прошлых отчетных периодов (040130000)</w:t>
            </w:r>
          </w:p>
        </w:tc>
        <w:tc>
          <w:tcPr>
            <w:tcW w:w="148" w:type="pc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573</w:t>
            </w:r>
          </w:p>
        </w:tc>
        <w:tc>
          <w:tcPr>
            <w:tcW w:w="19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7 380 501 179,48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7 380 501 179,48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7 380 501 179,48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7 380 501 179,48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7 380 501 179,48</w:t>
            </w:r>
          </w:p>
        </w:tc>
      </w:tr>
      <w:tr w:rsidR="00792E20" w:rsidRPr="00D97AF0" w:rsidTr="00D97AF0">
        <w:trPr>
          <w:trHeight w:val="420"/>
        </w:trPr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7FFFD4" w:fill="FFFFFF"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БАЛАНС (стр. 550 + стр. 570)</w:t>
            </w:r>
          </w:p>
        </w:tc>
        <w:tc>
          <w:tcPr>
            <w:tcW w:w="1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905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8 159 185 464,76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8 159 189 175,78</w:t>
            </w:r>
          </w:p>
        </w:tc>
        <w:tc>
          <w:tcPr>
            <w:tcW w:w="226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-3 711,02</w:t>
            </w:r>
          </w:p>
        </w:tc>
        <w:tc>
          <w:tcPr>
            <w:tcW w:w="1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1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223 830,94</w:t>
            </w:r>
          </w:p>
        </w:tc>
        <w:tc>
          <w:tcPr>
            <w:tcW w:w="226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2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8 159 409 295,70</w:t>
            </w:r>
          </w:p>
        </w:tc>
        <w:tc>
          <w:tcPr>
            <w:tcW w:w="2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92E20" w:rsidRPr="00D97AF0" w:rsidTr="00D97AF0">
        <w:trPr>
          <w:trHeight w:val="9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92E2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92E20" w:rsidRPr="00D97AF0" w:rsidTr="00D97AF0">
        <w:trPr>
          <w:trHeight w:val="219"/>
        </w:trPr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* Данные по этим строкам в валюту баланса не входят.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5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97AF0" w:rsidRPr="00D97AF0" w:rsidTr="00D97AF0">
        <w:trPr>
          <w:trHeight w:val="219"/>
        </w:trPr>
        <w:tc>
          <w:tcPr>
            <w:tcW w:w="329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38723A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38723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7FFFD4" w:fill="FFFFFF"/>
            <w:noWrap/>
            <w:vAlign w:val="bottom"/>
            <w:hideMark/>
          </w:tcPr>
          <w:p w:rsidR="00792E20" w:rsidRPr="00792E20" w:rsidRDefault="00792E20" w:rsidP="00792E20">
            <w:pPr>
              <w:rPr>
                <w:rFonts w:ascii="Arial" w:hAnsi="Arial" w:cs="Arial"/>
                <w:sz w:val="16"/>
                <w:szCs w:val="16"/>
              </w:rPr>
            </w:pPr>
            <w:r w:rsidRPr="00792E2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DF2F2C" w:rsidRDefault="00DF2F2C" w:rsidP="00DF2F2C">
      <w:pPr>
        <w:ind w:right="21"/>
      </w:pPr>
    </w:p>
    <w:p w:rsidR="006901B8" w:rsidRDefault="006901B8" w:rsidP="00EE4B33"/>
    <w:sectPr w:rsidR="006901B8" w:rsidSect="00D97AF0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68"/>
    <w:rsid w:val="002577D8"/>
    <w:rsid w:val="0038723A"/>
    <w:rsid w:val="00452CA7"/>
    <w:rsid w:val="004844BB"/>
    <w:rsid w:val="00523932"/>
    <w:rsid w:val="00526236"/>
    <w:rsid w:val="00590058"/>
    <w:rsid w:val="006901B8"/>
    <w:rsid w:val="00695CF2"/>
    <w:rsid w:val="00792E20"/>
    <w:rsid w:val="007A6907"/>
    <w:rsid w:val="00853868"/>
    <w:rsid w:val="00967D5D"/>
    <w:rsid w:val="00A7096F"/>
    <w:rsid w:val="00A77666"/>
    <w:rsid w:val="00B5458F"/>
    <w:rsid w:val="00B71020"/>
    <w:rsid w:val="00BF5549"/>
    <w:rsid w:val="00CB2900"/>
    <w:rsid w:val="00D22E99"/>
    <w:rsid w:val="00D441C8"/>
    <w:rsid w:val="00D97AF0"/>
    <w:rsid w:val="00DB7A7B"/>
    <w:rsid w:val="00DF2F2C"/>
    <w:rsid w:val="00E13EB7"/>
    <w:rsid w:val="00E2469D"/>
    <w:rsid w:val="00E4349C"/>
    <w:rsid w:val="00E6342A"/>
    <w:rsid w:val="00EE4B33"/>
    <w:rsid w:val="00F73707"/>
    <w:rsid w:val="00F9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8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8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5386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95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E4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F7370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92E2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92E20"/>
    <w:rPr>
      <w:color w:val="800080"/>
      <w:u w:val="single"/>
    </w:rPr>
  </w:style>
  <w:style w:type="paragraph" w:customStyle="1" w:styleId="xl63">
    <w:name w:val="xl63"/>
    <w:basedOn w:val="a"/>
    <w:rsid w:val="00792E20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792E20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92E20"/>
    <w:pP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6">
    <w:name w:val="xl66"/>
    <w:basedOn w:val="a"/>
    <w:rsid w:val="00792E20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792E20"/>
    <w:pPr>
      <w:pBdr>
        <w:left w:val="single" w:sz="4" w:space="0" w:color="A0A0A0"/>
        <w:bottom w:val="single" w:sz="4" w:space="0" w:color="A0A0A0"/>
      </w:pBdr>
      <w:shd w:val="clear" w:color="7FFFD4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92E20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792E20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792E20"/>
    <w:pPr>
      <w:pBdr>
        <w:left w:val="single" w:sz="4" w:space="0" w:color="A0A0A0"/>
        <w:bottom w:val="single" w:sz="4" w:space="0" w:color="A0A0A0"/>
      </w:pBdr>
      <w:shd w:val="clear" w:color="7FFFD4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92E20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92E20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792E20"/>
    <w:pPr>
      <w:pBdr>
        <w:left w:val="single" w:sz="4" w:space="0" w:color="A0A0A0"/>
        <w:bottom w:val="single" w:sz="4" w:space="0" w:color="A0A0A0"/>
      </w:pBdr>
      <w:shd w:val="clear" w:color="7FFFD4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792E20"/>
    <w:pPr>
      <w:pBdr>
        <w:left w:val="single" w:sz="4" w:space="0" w:color="A0A0A0"/>
        <w:bottom w:val="single" w:sz="4" w:space="0" w:color="A0A0A0"/>
      </w:pBdr>
      <w:shd w:val="clear" w:color="7FFFD4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a"/>
    <w:rsid w:val="00792E20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76">
    <w:name w:val="xl76"/>
    <w:basedOn w:val="a"/>
    <w:rsid w:val="00792E20"/>
    <w:pPr>
      <w:shd w:val="clear" w:color="7FFFD4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792E20"/>
    <w:pPr>
      <w:shd w:val="clear" w:color="7FFFD4" w:fill="FFFFFF"/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"/>
    <w:rsid w:val="00792E20"/>
    <w:pPr>
      <w:shd w:val="clear" w:color="7FFFD4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792E20"/>
    <w:pPr>
      <w:shd w:val="clear" w:color="7FFFD4" w:fill="FFFFFF"/>
      <w:spacing w:before="100" w:beforeAutospacing="1" w:after="100" w:afterAutospacing="1"/>
      <w:ind w:firstLineChars="100" w:firstLine="100"/>
      <w:jc w:val="right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792E2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792E20"/>
    <w:pPr>
      <w:shd w:val="clear" w:color="7FFFD4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792E2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792E20"/>
    <w:pPr>
      <w:shd w:val="clear" w:color="7FFFD4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792E20"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792E20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792E20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792E2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792E20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792E20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792E20"/>
    <w:pPr>
      <w:pBdr>
        <w:left w:val="single" w:sz="4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792E20"/>
    <w:pPr>
      <w:pBdr>
        <w:left w:val="single" w:sz="4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792E20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"/>
    <w:rsid w:val="00792E20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792E20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792E20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792E20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1">
    <w:name w:val="xl101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2">
    <w:name w:val="xl102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3">
    <w:name w:val="xl103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rsid w:val="00792E20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5">
    <w:name w:val="xl105"/>
    <w:basedOn w:val="a"/>
    <w:rsid w:val="00792E20"/>
    <w:pPr>
      <w:pBdr>
        <w:top w:val="single" w:sz="4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ind w:firstLineChars="200" w:firstLine="200"/>
    </w:pPr>
    <w:rPr>
      <w:sz w:val="24"/>
      <w:szCs w:val="24"/>
    </w:rPr>
  </w:style>
  <w:style w:type="paragraph" w:customStyle="1" w:styleId="xl106">
    <w:name w:val="xl106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7">
    <w:name w:val="xl107"/>
    <w:basedOn w:val="a"/>
    <w:rsid w:val="00792E2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rsid w:val="00792E20"/>
    <w:pPr>
      <w:pBdr>
        <w:top w:val="single" w:sz="4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792E20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4">
    <w:name w:val="xl114"/>
    <w:basedOn w:val="a"/>
    <w:rsid w:val="00792E2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792E2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792E2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792E20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18">
    <w:name w:val="xl118"/>
    <w:basedOn w:val="a"/>
    <w:rsid w:val="00792E20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9">
    <w:name w:val="xl119"/>
    <w:basedOn w:val="a"/>
    <w:rsid w:val="00792E20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792E20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rsid w:val="00792E20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2">
    <w:name w:val="xl122"/>
    <w:basedOn w:val="a"/>
    <w:rsid w:val="00792E20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3">
    <w:name w:val="xl123"/>
    <w:basedOn w:val="a"/>
    <w:rsid w:val="00792E20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4">
    <w:name w:val="xl124"/>
    <w:basedOn w:val="a"/>
    <w:rsid w:val="00792E20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792E20"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6">
    <w:name w:val="xl126"/>
    <w:basedOn w:val="a"/>
    <w:rsid w:val="00792E20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7">
    <w:name w:val="xl127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792E20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9">
    <w:name w:val="xl129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0">
    <w:name w:val="xl130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1">
    <w:name w:val="xl131"/>
    <w:basedOn w:val="a"/>
    <w:rsid w:val="00792E20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2">
    <w:name w:val="xl132"/>
    <w:basedOn w:val="a"/>
    <w:rsid w:val="00792E20"/>
    <w:pPr>
      <w:shd w:val="clear" w:color="000000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792E20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34">
    <w:name w:val="xl134"/>
    <w:basedOn w:val="a"/>
    <w:rsid w:val="00792E20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400" w:firstLine="400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792E20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600" w:firstLine="600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792E20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792E20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8">
    <w:name w:val="xl138"/>
    <w:basedOn w:val="a"/>
    <w:rsid w:val="00792E20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39">
    <w:name w:val="xl139"/>
    <w:basedOn w:val="a"/>
    <w:rsid w:val="00792E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0">
    <w:name w:val="xl140"/>
    <w:basedOn w:val="a"/>
    <w:rsid w:val="00792E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1">
    <w:name w:val="xl141"/>
    <w:basedOn w:val="a"/>
    <w:rsid w:val="00792E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2">
    <w:name w:val="xl142"/>
    <w:basedOn w:val="a"/>
    <w:rsid w:val="00792E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3">
    <w:name w:val="xl143"/>
    <w:basedOn w:val="a"/>
    <w:rsid w:val="00792E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4">
    <w:name w:val="xl144"/>
    <w:basedOn w:val="a"/>
    <w:rsid w:val="00792E20"/>
    <w:pPr>
      <w:shd w:val="clear" w:color="7FFFD4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45">
    <w:name w:val="xl145"/>
    <w:basedOn w:val="a"/>
    <w:rsid w:val="00792E20"/>
    <w:pPr>
      <w:pBdr>
        <w:top w:val="single" w:sz="8" w:space="0" w:color="000000"/>
      </w:pBdr>
      <w:shd w:val="clear" w:color="7FFFD4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6">
    <w:name w:val="xl146"/>
    <w:basedOn w:val="a"/>
    <w:rsid w:val="00792E20"/>
    <w:pPr>
      <w:shd w:val="clear" w:color="7FFFD4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7">
    <w:name w:val="xl147"/>
    <w:basedOn w:val="a"/>
    <w:rsid w:val="00792E20"/>
    <w:pP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792E20"/>
    <w:pP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792E20"/>
    <w:pPr>
      <w:pBdr>
        <w:lef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0">
    <w:name w:val="xl150"/>
    <w:basedOn w:val="a"/>
    <w:rsid w:val="00792E20"/>
    <w:pPr>
      <w:pBdr>
        <w:top w:val="single" w:sz="8" w:space="0" w:color="000000"/>
        <w:left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1">
    <w:name w:val="xl151"/>
    <w:basedOn w:val="a"/>
    <w:rsid w:val="00792E20"/>
    <w:pPr>
      <w:pBdr>
        <w:left w:val="single" w:sz="8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2">
    <w:name w:val="xl152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3">
    <w:name w:val="xl153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792E20"/>
    <w:pPr>
      <w:pBdr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5">
    <w:name w:val="xl155"/>
    <w:basedOn w:val="a"/>
    <w:rsid w:val="00792E20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56">
    <w:name w:val="xl156"/>
    <w:basedOn w:val="a"/>
    <w:rsid w:val="00792E20"/>
    <w:pPr>
      <w:pBdr>
        <w:top w:val="single" w:sz="8" w:space="0" w:color="000000"/>
        <w:left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7">
    <w:name w:val="xl157"/>
    <w:basedOn w:val="a"/>
    <w:rsid w:val="00792E20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9">
    <w:name w:val="xl159"/>
    <w:basedOn w:val="a"/>
    <w:rsid w:val="00792E20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60">
    <w:name w:val="xl160"/>
    <w:basedOn w:val="a"/>
    <w:rsid w:val="00792E20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1">
    <w:name w:val="xl161"/>
    <w:basedOn w:val="a"/>
    <w:rsid w:val="00792E20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792E20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792E2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rsid w:val="00792E20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rsid w:val="00792E2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792E20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0">
    <w:name w:val="xl170"/>
    <w:basedOn w:val="a"/>
    <w:rsid w:val="00792E20"/>
    <w:pPr>
      <w:shd w:val="clear" w:color="000000" w:fill="FFFFFF"/>
      <w:spacing w:before="100" w:beforeAutospacing="1" w:after="100" w:afterAutospacing="1"/>
      <w:ind w:firstLineChars="100" w:firstLine="100"/>
      <w:jc w:val="right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792E20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72">
    <w:name w:val="xl172"/>
    <w:basedOn w:val="a"/>
    <w:rsid w:val="00792E20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73">
    <w:name w:val="xl173"/>
    <w:basedOn w:val="a"/>
    <w:rsid w:val="00792E20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8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8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5386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95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E4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F7370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792E2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92E20"/>
    <w:rPr>
      <w:color w:val="800080"/>
      <w:u w:val="single"/>
    </w:rPr>
  </w:style>
  <w:style w:type="paragraph" w:customStyle="1" w:styleId="xl63">
    <w:name w:val="xl63"/>
    <w:basedOn w:val="a"/>
    <w:rsid w:val="00792E20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792E20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92E20"/>
    <w:pP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6">
    <w:name w:val="xl66"/>
    <w:basedOn w:val="a"/>
    <w:rsid w:val="00792E20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792E20"/>
    <w:pPr>
      <w:pBdr>
        <w:left w:val="single" w:sz="4" w:space="0" w:color="A0A0A0"/>
        <w:bottom w:val="single" w:sz="4" w:space="0" w:color="A0A0A0"/>
      </w:pBdr>
      <w:shd w:val="clear" w:color="7FFFD4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92E20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a"/>
    <w:rsid w:val="00792E20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792E20"/>
    <w:pPr>
      <w:pBdr>
        <w:left w:val="single" w:sz="4" w:space="0" w:color="A0A0A0"/>
        <w:bottom w:val="single" w:sz="4" w:space="0" w:color="A0A0A0"/>
      </w:pBdr>
      <w:shd w:val="clear" w:color="7FFFD4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92E20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92E20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792E20"/>
    <w:pPr>
      <w:pBdr>
        <w:left w:val="single" w:sz="4" w:space="0" w:color="A0A0A0"/>
        <w:bottom w:val="single" w:sz="4" w:space="0" w:color="A0A0A0"/>
      </w:pBdr>
      <w:shd w:val="clear" w:color="7FFFD4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792E20"/>
    <w:pPr>
      <w:pBdr>
        <w:left w:val="single" w:sz="4" w:space="0" w:color="A0A0A0"/>
        <w:bottom w:val="single" w:sz="4" w:space="0" w:color="A0A0A0"/>
      </w:pBdr>
      <w:shd w:val="clear" w:color="7FFFD4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a"/>
    <w:rsid w:val="00792E20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7FFFD4" w:fill="FFFFFF"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customStyle="1" w:styleId="xl76">
    <w:name w:val="xl76"/>
    <w:basedOn w:val="a"/>
    <w:rsid w:val="00792E20"/>
    <w:pPr>
      <w:shd w:val="clear" w:color="7FFFD4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792E20"/>
    <w:pPr>
      <w:shd w:val="clear" w:color="7FFFD4" w:fill="FFFFFF"/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"/>
    <w:rsid w:val="00792E20"/>
    <w:pPr>
      <w:shd w:val="clear" w:color="7FFFD4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792E20"/>
    <w:pPr>
      <w:shd w:val="clear" w:color="7FFFD4" w:fill="FFFFFF"/>
      <w:spacing w:before="100" w:beforeAutospacing="1" w:after="100" w:afterAutospacing="1"/>
      <w:ind w:firstLineChars="100" w:firstLine="100"/>
      <w:jc w:val="right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792E20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792E20"/>
    <w:pPr>
      <w:shd w:val="clear" w:color="7FFFD4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792E2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792E20"/>
    <w:pPr>
      <w:shd w:val="clear" w:color="7FFFD4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792E20"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792E20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792E20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792E20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792E20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792E20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792E20"/>
    <w:pPr>
      <w:pBdr>
        <w:left w:val="single" w:sz="4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792E20"/>
    <w:pPr>
      <w:pBdr>
        <w:left w:val="single" w:sz="4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792E20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6">
    <w:name w:val="xl96"/>
    <w:basedOn w:val="a"/>
    <w:rsid w:val="00792E20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792E20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792E20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792E20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1">
    <w:name w:val="xl101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2">
    <w:name w:val="xl102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3">
    <w:name w:val="xl103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rsid w:val="00792E20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5">
    <w:name w:val="xl105"/>
    <w:basedOn w:val="a"/>
    <w:rsid w:val="00792E20"/>
    <w:pPr>
      <w:pBdr>
        <w:top w:val="single" w:sz="4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ind w:firstLineChars="200" w:firstLine="200"/>
    </w:pPr>
    <w:rPr>
      <w:sz w:val="24"/>
      <w:szCs w:val="24"/>
    </w:rPr>
  </w:style>
  <w:style w:type="paragraph" w:customStyle="1" w:styleId="xl106">
    <w:name w:val="xl106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7">
    <w:name w:val="xl107"/>
    <w:basedOn w:val="a"/>
    <w:rsid w:val="00792E20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rsid w:val="00792E20"/>
    <w:pPr>
      <w:pBdr>
        <w:top w:val="single" w:sz="4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13">
    <w:name w:val="xl113"/>
    <w:basedOn w:val="a"/>
    <w:rsid w:val="00792E20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4">
    <w:name w:val="xl114"/>
    <w:basedOn w:val="a"/>
    <w:rsid w:val="00792E2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792E2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792E20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792E20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18">
    <w:name w:val="xl118"/>
    <w:basedOn w:val="a"/>
    <w:rsid w:val="00792E20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9">
    <w:name w:val="xl119"/>
    <w:basedOn w:val="a"/>
    <w:rsid w:val="00792E20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792E20"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1">
    <w:name w:val="xl121"/>
    <w:basedOn w:val="a"/>
    <w:rsid w:val="00792E20"/>
    <w:pPr>
      <w:pBdr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2">
    <w:name w:val="xl122"/>
    <w:basedOn w:val="a"/>
    <w:rsid w:val="00792E20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3">
    <w:name w:val="xl123"/>
    <w:basedOn w:val="a"/>
    <w:rsid w:val="00792E20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4">
    <w:name w:val="xl124"/>
    <w:basedOn w:val="a"/>
    <w:rsid w:val="00792E20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5">
    <w:name w:val="xl125"/>
    <w:basedOn w:val="a"/>
    <w:rsid w:val="00792E20"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6">
    <w:name w:val="xl126"/>
    <w:basedOn w:val="a"/>
    <w:rsid w:val="00792E20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7">
    <w:name w:val="xl127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a"/>
    <w:rsid w:val="00792E20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9">
    <w:name w:val="xl129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0">
    <w:name w:val="xl130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1">
    <w:name w:val="xl131"/>
    <w:basedOn w:val="a"/>
    <w:rsid w:val="00792E20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2">
    <w:name w:val="xl132"/>
    <w:basedOn w:val="a"/>
    <w:rsid w:val="00792E20"/>
    <w:pPr>
      <w:shd w:val="clear" w:color="000000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792E20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34">
    <w:name w:val="xl134"/>
    <w:basedOn w:val="a"/>
    <w:rsid w:val="00792E20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400" w:firstLine="400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792E20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Chars="600" w:firstLine="600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792E20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  <w:ind w:firstLineChars="200" w:firstLine="200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792E20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8">
    <w:name w:val="xl138"/>
    <w:basedOn w:val="a"/>
    <w:rsid w:val="00792E20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39">
    <w:name w:val="xl139"/>
    <w:basedOn w:val="a"/>
    <w:rsid w:val="00792E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0">
    <w:name w:val="xl140"/>
    <w:basedOn w:val="a"/>
    <w:rsid w:val="00792E2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1">
    <w:name w:val="xl141"/>
    <w:basedOn w:val="a"/>
    <w:rsid w:val="00792E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2">
    <w:name w:val="xl142"/>
    <w:basedOn w:val="a"/>
    <w:rsid w:val="00792E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3">
    <w:name w:val="xl143"/>
    <w:basedOn w:val="a"/>
    <w:rsid w:val="00792E20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4">
    <w:name w:val="xl144"/>
    <w:basedOn w:val="a"/>
    <w:rsid w:val="00792E20"/>
    <w:pPr>
      <w:shd w:val="clear" w:color="7FFFD4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45">
    <w:name w:val="xl145"/>
    <w:basedOn w:val="a"/>
    <w:rsid w:val="00792E20"/>
    <w:pPr>
      <w:pBdr>
        <w:top w:val="single" w:sz="8" w:space="0" w:color="000000"/>
      </w:pBdr>
      <w:shd w:val="clear" w:color="7FFFD4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6">
    <w:name w:val="xl146"/>
    <w:basedOn w:val="a"/>
    <w:rsid w:val="00792E20"/>
    <w:pPr>
      <w:shd w:val="clear" w:color="7FFFD4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47">
    <w:name w:val="xl147"/>
    <w:basedOn w:val="a"/>
    <w:rsid w:val="00792E20"/>
    <w:pP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8">
    <w:name w:val="xl148"/>
    <w:basedOn w:val="a"/>
    <w:rsid w:val="00792E20"/>
    <w:pP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a"/>
    <w:rsid w:val="00792E20"/>
    <w:pPr>
      <w:pBdr>
        <w:lef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50">
    <w:name w:val="xl150"/>
    <w:basedOn w:val="a"/>
    <w:rsid w:val="00792E20"/>
    <w:pPr>
      <w:pBdr>
        <w:top w:val="single" w:sz="8" w:space="0" w:color="000000"/>
        <w:left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1">
    <w:name w:val="xl151"/>
    <w:basedOn w:val="a"/>
    <w:rsid w:val="00792E20"/>
    <w:pPr>
      <w:pBdr>
        <w:left w:val="single" w:sz="8" w:space="0" w:color="000000"/>
        <w:bottom w:val="single" w:sz="4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2">
    <w:name w:val="xl152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3">
    <w:name w:val="xl153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4">
    <w:name w:val="xl154"/>
    <w:basedOn w:val="a"/>
    <w:rsid w:val="00792E20"/>
    <w:pPr>
      <w:pBdr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5">
    <w:name w:val="xl155"/>
    <w:basedOn w:val="a"/>
    <w:rsid w:val="00792E20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56">
    <w:name w:val="xl156"/>
    <w:basedOn w:val="a"/>
    <w:rsid w:val="00792E20"/>
    <w:pPr>
      <w:pBdr>
        <w:top w:val="single" w:sz="8" w:space="0" w:color="000000"/>
        <w:left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7">
    <w:name w:val="xl157"/>
    <w:basedOn w:val="a"/>
    <w:rsid w:val="00792E20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58">
    <w:name w:val="xl158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7FFFD4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9">
    <w:name w:val="xl159"/>
    <w:basedOn w:val="a"/>
    <w:rsid w:val="00792E20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60">
    <w:name w:val="xl160"/>
    <w:basedOn w:val="a"/>
    <w:rsid w:val="00792E20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7FFFD4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1">
    <w:name w:val="xl161"/>
    <w:basedOn w:val="a"/>
    <w:rsid w:val="00792E20"/>
    <w:pPr>
      <w:pBdr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792E20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792E2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rsid w:val="00792E20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rsid w:val="00792E2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792E20"/>
    <w:pPr>
      <w:pBdr>
        <w:left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792E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a"/>
    <w:rsid w:val="00792E2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0">
    <w:name w:val="xl170"/>
    <w:basedOn w:val="a"/>
    <w:rsid w:val="00792E20"/>
    <w:pPr>
      <w:shd w:val="clear" w:color="000000" w:fill="FFFFFF"/>
      <w:spacing w:before="100" w:beforeAutospacing="1" w:after="100" w:afterAutospacing="1"/>
      <w:ind w:firstLineChars="100" w:firstLine="100"/>
      <w:jc w:val="right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792E20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72">
    <w:name w:val="xl172"/>
    <w:basedOn w:val="a"/>
    <w:rsid w:val="00792E20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73">
    <w:name w:val="xl173"/>
    <w:basedOn w:val="a"/>
    <w:rsid w:val="00792E20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0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2026-06-01T10:19:00Z</cp:lastPrinted>
  <dcterms:created xsi:type="dcterms:W3CDTF">2026-06-25T01:06:00Z</dcterms:created>
  <dcterms:modified xsi:type="dcterms:W3CDTF">2026-06-25T01:06:00Z</dcterms:modified>
</cp:coreProperties>
</file>