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A29" w:rsidRPr="003D586C" w:rsidRDefault="00F62A29" w:rsidP="00F62A29">
      <w:pPr>
        <w:jc w:val="center"/>
        <w:rPr>
          <w:szCs w:val="20"/>
        </w:rPr>
      </w:pPr>
      <w:bookmarkStart w:id="0" w:name="_GoBack"/>
      <w:bookmarkEnd w:id="0"/>
      <w:r>
        <w:rPr>
          <w:noProof/>
          <w:sz w:val="20"/>
          <w:szCs w:val="20"/>
        </w:rPr>
        <w:drawing>
          <wp:inline distT="0" distB="0" distL="0" distR="0" wp14:anchorId="2136CE5B" wp14:editId="4E973693">
            <wp:extent cx="650875" cy="852805"/>
            <wp:effectExtent l="0" t="0" r="0" b="4445"/>
            <wp:docPr id="2" name="Рисунок 2"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875" cy="852805"/>
                    </a:xfrm>
                    <a:prstGeom prst="rect">
                      <a:avLst/>
                    </a:prstGeom>
                    <a:noFill/>
                    <a:ln>
                      <a:noFill/>
                    </a:ln>
                  </pic:spPr>
                </pic:pic>
              </a:graphicData>
            </a:graphic>
          </wp:inline>
        </w:drawing>
      </w:r>
    </w:p>
    <w:p w:rsidR="00F62A29" w:rsidRPr="003D586C" w:rsidRDefault="00F62A29" w:rsidP="00F62A29">
      <w:pPr>
        <w:jc w:val="center"/>
      </w:pPr>
    </w:p>
    <w:p w:rsidR="00F62A29" w:rsidRPr="003D586C" w:rsidRDefault="00F62A29" w:rsidP="00F62A29">
      <w:pPr>
        <w:jc w:val="center"/>
      </w:pPr>
    </w:p>
    <w:p w:rsidR="00F62A29" w:rsidRPr="003D586C" w:rsidRDefault="00F62A29" w:rsidP="00F62A29">
      <w:pPr>
        <w:jc w:val="center"/>
        <w:rPr>
          <w:sz w:val="28"/>
          <w:szCs w:val="20"/>
        </w:rPr>
      </w:pPr>
      <w:r w:rsidRPr="003D586C">
        <w:rPr>
          <w:sz w:val="28"/>
          <w:szCs w:val="20"/>
        </w:rPr>
        <w:t>РОССИЙСКАЯ ФЕДЕРАЦИЯ</w:t>
      </w:r>
    </w:p>
    <w:p w:rsidR="00F62A29" w:rsidRPr="003D586C" w:rsidRDefault="00F62A29" w:rsidP="00F62A29">
      <w:pPr>
        <w:jc w:val="center"/>
        <w:rPr>
          <w:sz w:val="28"/>
          <w:szCs w:val="20"/>
        </w:rPr>
      </w:pPr>
      <w:r w:rsidRPr="003D586C">
        <w:rPr>
          <w:sz w:val="28"/>
          <w:szCs w:val="20"/>
        </w:rPr>
        <w:t>КРАСНОЯРСКИЙ КРАЙ</w:t>
      </w:r>
    </w:p>
    <w:p w:rsidR="00F62A29" w:rsidRPr="003D586C" w:rsidRDefault="00F62A29" w:rsidP="00F62A29">
      <w:pPr>
        <w:jc w:val="center"/>
      </w:pPr>
    </w:p>
    <w:p w:rsidR="00F62A29" w:rsidRPr="003D586C" w:rsidRDefault="00F62A29" w:rsidP="00F62A29">
      <w:pPr>
        <w:jc w:val="center"/>
        <w:rPr>
          <w:sz w:val="28"/>
          <w:szCs w:val="28"/>
        </w:rPr>
      </w:pPr>
      <w:r w:rsidRPr="003D586C">
        <w:rPr>
          <w:sz w:val="28"/>
          <w:szCs w:val="28"/>
        </w:rPr>
        <w:t>АДМИНИСТРАЦИЯ АЧИНСКОГО МУНИЦИПАЛЬНОГО ОКРУГА</w:t>
      </w:r>
    </w:p>
    <w:p w:rsidR="00F62A29" w:rsidRPr="003D586C" w:rsidRDefault="00F62A29" w:rsidP="00F62A29">
      <w:pPr>
        <w:jc w:val="center"/>
        <w:rPr>
          <w:szCs w:val="20"/>
        </w:rPr>
      </w:pPr>
    </w:p>
    <w:p w:rsidR="00F62A29" w:rsidRPr="003D586C" w:rsidRDefault="00F62A29" w:rsidP="00F62A29">
      <w:pPr>
        <w:jc w:val="center"/>
        <w:rPr>
          <w:szCs w:val="20"/>
        </w:rPr>
      </w:pPr>
    </w:p>
    <w:p w:rsidR="00F62A29" w:rsidRPr="003D586C" w:rsidRDefault="00F62A29" w:rsidP="00F62A29">
      <w:pPr>
        <w:spacing w:line="360" w:lineRule="auto"/>
        <w:jc w:val="center"/>
        <w:rPr>
          <w:sz w:val="48"/>
          <w:szCs w:val="48"/>
        </w:rPr>
      </w:pPr>
      <w:proofErr w:type="gramStart"/>
      <w:r w:rsidRPr="003D586C">
        <w:rPr>
          <w:sz w:val="48"/>
          <w:szCs w:val="48"/>
        </w:rPr>
        <w:t>П</w:t>
      </w:r>
      <w:proofErr w:type="gramEnd"/>
      <w:r w:rsidRPr="003D586C">
        <w:rPr>
          <w:sz w:val="48"/>
          <w:szCs w:val="48"/>
        </w:rPr>
        <w:t xml:space="preserve"> О С Т А Н О В Л Е Н И Е</w:t>
      </w:r>
    </w:p>
    <w:p w:rsidR="0080407B" w:rsidRDefault="0080407B">
      <w:pPr>
        <w:jc w:val="both"/>
        <w:rPr>
          <w:sz w:val="28"/>
          <w:szCs w:val="28"/>
        </w:rPr>
      </w:pPr>
    </w:p>
    <w:p w:rsidR="0080407B" w:rsidRDefault="0080407B">
      <w:pPr>
        <w:jc w:val="both"/>
        <w:rPr>
          <w:sz w:val="28"/>
          <w:szCs w:val="28"/>
        </w:rPr>
      </w:pPr>
    </w:p>
    <w:p w:rsidR="00BC250F" w:rsidRPr="00B3763B" w:rsidRDefault="00BC250F" w:rsidP="00BC250F">
      <w:pPr>
        <w:shd w:val="clear" w:color="auto" w:fill="FFFFFF"/>
        <w:tabs>
          <w:tab w:val="left" w:pos="3828"/>
        </w:tabs>
        <w:ind w:right="23"/>
        <w:jc w:val="both"/>
        <w:rPr>
          <w:sz w:val="28"/>
          <w:szCs w:val="28"/>
        </w:rPr>
      </w:pPr>
      <w:bookmarkStart w:id="1" w:name="_Hlk220652331"/>
      <w:r>
        <w:rPr>
          <w:color w:val="000000"/>
          <w:sz w:val="28"/>
          <w:szCs w:val="28"/>
        </w:rPr>
        <w:t>05.05</w:t>
      </w:r>
      <w:r w:rsidRPr="00766E2D">
        <w:rPr>
          <w:color w:val="000000"/>
          <w:sz w:val="28"/>
          <w:szCs w:val="28"/>
        </w:rPr>
        <w:t>.202</w:t>
      </w:r>
      <w:r>
        <w:rPr>
          <w:color w:val="000000"/>
          <w:sz w:val="28"/>
          <w:szCs w:val="28"/>
        </w:rPr>
        <w:t xml:space="preserve">6         </w:t>
      </w:r>
      <w:r w:rsidRPr="00037176">
        <w:rPr>
          <w:sz w:val="28"/>
          <w:szCs w:val="28"/>
        </w:rPr>
        <w:t xml:space="preserve">  </w:t>
      </w:r>
      <w:r>
        <w:rPr>
          <w:sz w:val="28"/>
          <w:szCs w:val="28"/>
        </w:rPr>
        <w:t xml:space="preserve">   </w:t>
      </w:r>
      <w:r w:rsidRPr="00037176">
        <w:rPr>
          <w:sz w:val="28"/>
          <w:szCs w:val="28"/>
          <w:shd w:val="clear" w:color="auto" w:fill="FFFFFF"/>
        </w:rPr>
        <w:t xml:space="preserve">      </w:t>
      </w:r>
      <w:r>
        <w:rPr>
          <w:sz w:val="28"/>
          <w:szCs w:val="28"/>
          <w:shd w:val="clear" w:color="auto" w:fill="FFFFFF"/>
        </w:rPr>
        <w:t>Ачинский муниципальный округ</w:t>
      </w:r>
      <w:r w:rsidRPr="00373F4E">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sidR="006776AB">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Pr>
          <w:color w:val="000000"/>
          <w:sz w:val="28"/>
          <w:szCs w:val="28"/>
          <w:shd w:val="clear" w:color="auto" w:fill="FFFFFF"/>
        </w:rPr>
        <w:t>21</w:t>
      </w:r>
      <w:r w:rsidR="006776AB">
        <w:rPr>
          <w:color w:val="000000"/>
          <w:sz w:val="28"/>
          <w:szCs w:val="28"/>
          <w:shd w:val="clear" w:color="auto" w:fill="FFFFFF"/>
        </w:rPr>
        <w:t>9</w:t>
      </w:r>
      <w:r>
        <w:rPr>
          <w:color w:val="000000"/>
          <w:sz w:val="28"/>
          <w:szCs w:val="28"/>
          <w:shd w:val="clear" w:color="auto" w:fill="FFFFFF"/>
        </w:rPr>
        <w:t>-п</w:t>
      </w:r>
    </w:p>
    <w:bookmarkEnd w:id="1"/>
    <w:p w:rsidR="0080407B" w:rsidRDefault="0080407B">
      <w:pPr>
        <w:jc w:val="both"/>
        <w:rPr>
          <w:sz w:val="28"/>
          <w:szCs w:val="28"/>
        </w:rPr>
      </w:pPr>
    </w:p>
    <w:p w:rsidR="0080407B" w:rsidRDefault="0080407B">
      <w:pPr>
        <w:jc w:val="both"/>
        <w:rPr>
          <w:sz w:val="28"/>
          <w:szCs w:val="28"/>
        </w:rPr>
      </w:pPr>
    </w:p>
    <w:p w:rsidR="0080407B" w:rsidRDefault="0080407B">
      <w:pPr>
        <w:jc w:val="both"/>
        <w:rPr>
          <w:sz w:val="28"/>
          <w:szCs w:val="28"/>
        </w:rPr>
      </w:pPr>
    </w:p>
    <w:p w:rsidR="0080407B" w:rsidRDefault="0080407B">
      <w:pPr>
        <w:jc w:val="both"/>
        <w:rPr>
          <w:sz w:val="28"/>
          <w:szCs w:val="28"/>
        </w:rPr>
      </w:pPr>
    </w:p>
    <w:p w:rsidR="0080407B" w:rsidRDefault="0080407B">
      <w:pPr>
        <w:jc w:val="both"/>
        <w:rPr>
          <w:sz w:val="28"/>
          <w:szCs w:val="28"/>
        </w:rPr>
      </w:pPr>
    </w:p>
    <w:p w:rsidR="0080407B" w:rsidRDefault="0080407B">
      <w:pPr>
        <w:jc w:val="both"/>
        <w:rPr>
          <w:sz w:val="28"/>
          <w:szCs w:val="28"/>
        </w:rPr>
      </w:pPr>
    </w:p>
    <w:p w:rsidR="0080407B" w:rsidRDefault="0080407B">
      <w:pPr>
        <w:jc w:val="both"/>
        <w:rPr>
          <w:sz w:val="28"/>
          <w:szCs w:val="28"/>
        </w:rPr>
      </w:pPr>
    </w:p>
    <w:p w:rsidR="00D01A2B" w:rsidRDefault="00D01A2B">
      <w:pPr>
        <w:jc w:val="both"/>
        <w:rPr>
          <w:sz w:val="28"/>
          <w:szCs w:val="28"/>
        </w:rPr>
      </w:pPr>
    </w:p>
    <w:p w:rsidR="0080407B" w:rsidRDefault="004F1E69">
      <w:pPr>
        <w:jc w:val="both"/>
        <w:rPr>
          <w:sz w:val="28"/>
          <w:szCs w:val="28"/>
        </w:rPr>
      </w:pPr>
      <w:r>
        <w:rPr>
          <w:sz w:val="28"/>
          <w:szCs w:val="28"/>
        </w:rPr>
        <w:t>О внесении изменений в постановление</w:t>
      </w:r>
    </w:p>
    <w:p w:rsidR="0080407B" w:rsidRDefault="004F1E69">
      <w:pPr>
        <w:jc w:val="both"/>
        <w:rPr>
          <w:sz w:val="28"/>
          <w:szCs w:val="28"/>
        </w:rPr>
      </w:pPr>
      <w:r>
        <w:rPr>
          <w:sz w:val="28"/>
          <w:szCs w:val="28"/>
        </w:rPr>
        <w:t>администрации города Ачинска</w:t>
      </w:r>
    </w:p>
    <w:p w:rsidR="0080407B" w:rsidRDefault="004F1E69">
      <w:pPr>
        <w:jc w:val="both"/>
        <w:rPr>
          <w:sz w:val="28"/>
          <w:szCs w:val="28"/>
        </w:rPr>
      </w:pPr>
      <w:r>
        <w:rPr>
          <w:sz w:val="28"/>
          <w:szCs w:val="28"/>
        </w:rPr>
        <w:t>от 01.12.2025 № 275-п</w:t>
      </w:r>
    </w:p>
    <w:p w:rsidR="0080407B" w:rsidRDefault="0080407B">
      <w:pPr>
        <w:jc w:val="both"/>
        <w:rPr>
          <w:sz w:val="28"/>
          <w:szCs w:val="28"/>
        </w:rPr>
      </w:pPr>
    </w:p>
    <w:p w:rsidR="0080407B" w:rsidRDefault="004F1E69">
      <w:pPr>
        <w:jc w:val="both"/>
        <w:rPr>
          <w:sz w:val="28"/>
          <w:szCs w:val="28"/>
        </w:rPr>
      </w:pPr>
      <w:r>
        <w:rPr>
          <w:sz w:val="28"/>
          <w:szCs w:val="28"/>
        </w:rPr>
        <w:tab/>
      </w:r>
      <w:proofErr w:type="gramStart"/>
      <w:r>
        <w:rPr>
          <w:sz w:val="28"/>
          <w:szCs w:val="28"/>
        </w:rPr>
        <w:t>С целью рационального использования федеральных, краевых, средств бюджета Ачинского муниципального округа Красноярского края, предусмотренных на реализацию мероприятий программы, в соответствии со статьей 16 Федерального закона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со статьей 179 Бюджетного кодекса Российской Федерации</w:t>
      </w:r>
      <w:proofErr w:type="gramEnd"/>
      <w:r>
        <w:rPr>
          <w:sz w:val="28"/>
          <w:szCs w:val="28"/>
        </w:rPr>
        <w:t xml:space="preserve">, </w:t>
      </w:r>
      <w:proofErr w:type="gramStart"/>
      <w:r>
        <w:rPr>
          <w:sz w:val="28"/>
          <w:szCs w:val="28"/>
        </w:rPr>
        <w:t>постановлением администрации города Ачинска от 25.08.2025 № 197-п «Об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 их формировании и реализации»,</w:t>
      </w:r>
      <w:r>
        <w:t xml:space="preserve"> </w:t>
      </w:r>
      <w:r>
        <w:rPr>
          <w:sz w:val="28"/>
          <w:szCs w:val="28"/>
        </w:rPr>
        <w:t>распоряжением администрации города Ачинска от 29.08.2025 № 3905-р  «Об утверждении перечня муниципальных программ Ачинского муниципального округа  Красноярского края», статьями 16, 20 Устава Ачинского муниципального округа,</w:t>
      </w:r>
      <w:proofErr w:type="gramEnd"/>
    </w:p>
    <w:p w:rsidR="0080407B" w:rsidRDefault="0080407B">
      <w:pPr>
        <w:jc w:val="both"/>
        <w:rPr>
          <w:sz w:val="28"/>
          <w:szCs w:val="28"/>
        </w:rPr>
      </w:pPr>
    </w:p>
    <w:p w:rsidR="0080407B" w:rsidRDefault="004F1E69">
      <w:pPr>
        <w:jc w:val="both"/>
        <w:rPr>
          <w:sz w:val="28"/>
          <w:szCs w:val="28"/>
        </w:rPr>
      </w:pPr>
      <w:r>
        <w:rPr>
          <w:sz w:val="28"/>
          <w:szCs w:val="28"/>
        </w:rPr>
        <w:lastRenderedPageBreak/>
        <w:t xml:space="preserve">         ПОСТАНОВЛЯЮ:</w:t>
      </w:r>
    </w:p>
    <w:p w:rsidR="0080407B" w:rsidRDefault="0080407B">
      <w:pPr>
        <w:jc w:val="both"/>
        <w:rPr>
          <w:sz w:val="28"/>
          <w:szCs w:val="28"/>
        </w:rPr>
      </w:pPr>
    </w:p>
    <w:p w:rsidR="0080407B" w:rsidRDefault="004F1E69">
      <w:pPr>
        <w:ind w:firstLine="720"/>
        <w:jc w:val="both"/>
        <w:rPr>
          <w:sz w:val="28"/>
          <w:szCs w:val="28"/>
        </w:rPr>
      </w:pPr>
      <w:r>
        <w:rPr>
          <w:sz w:val="28"/>
          <w:szCs w:val="28"/>
        </w:rPr>
        <w:t>1. Внести изменения в постановление администрации города  Ачинска   от  01.12.2025  № 275-п  «Об утверждении   муниципальной программы Ачинского муниципального округа «Развитие культуры и туризма», следующего содержания:</w:t>
      </w:r>
    </w:p>
    <w:p w:rsidR="0080407B" w:rsidRDefault="004F1E69">
      <w:pPr>
        <w:jc w:val="both"/>
        <w:rPr>
          <w:sz w:val="28"/>
          <w:szCs w:val="28"/>
        </w:rPr>
      </w:pPr>
      <w:r>
        <w:rPr>
          <w:sz w:val="28"/>
          <w:szCs w:val="28"/>
        </w:rPr>
        <w:tab/>
      </w:r>
    </w:p>
    <w:p w:rsidR="0080407B" w:rsidRDefault="004F1E69">
      <w:pPr>
        <w:ind w:firstLine="720"/>
        <w:jc w:val="both"/>
        <w:rPr>
          <w:sz w:val="28"/>
          <w:szCs w:val="28"/>
        </w:rPr>
      </w:pPr>
      <w:r>
        <w:rPr>
          <w:sz w:val="28"/>
          <w:szCs w:val="28"/>
        </w:rPr>
        <w:t>1.1. Внести изменения в вводно-мотивировочную часть постановления изложив её в новой редакции:</w:t>
      </w:r>
      <w:r>
        <w:rPr>
          <w:sz w:val="28"/>
          <w:szCs w:val="28"/>
        </w:rPr>
        <w:tab/>
        <w:t xml:space="preserve"> </w:t>
      </w:r>
    </w:p>
    <w:p w:rsidR="0080407B" w:rsidRDefault="004F1E69">
      <w:pPr>
        <w:jc w:val="both"/>
        <w:rPr>
          <w:sz w:val="28"/>
          <w:szCs w:val="28"/>
        </w:rPr>
      </w:pPr>
      <w:r>
        <w:rPr>
          <w:sz w:val="28"/>
          <w:szCs w:val="28"/>
        </w:rPr>
        <w:tab/>
      </w:r>
      <w:proofErr w:type="gramStart"/>
      <w:r>
        <w:rPr>
          <w:sz w:val="28"/>
          <w:szCs w:val="28"/>
        </w:rPr>
        <w:t>«С целью рационального использования федеральных, краевых, средств бюджета Ачинского муниципального округа Красноярского края, предусмотренных на реализацию мероприятий программы, в соответствии со статьей 16 Федерального закона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 статьей 179 Бюджетного кодекса Российской Федерации, постановлением</w:t>
      </w:r>
      <w:proofErr w:type="gramEnd"/>
      <w:r>
        <w:rPr>
          <w:sz w:val="28"/>
          <w:szCs w:val="28"/>
        </w:rPr>
        <w:t xml:space="preserve"> администрации города Ачинска от 25.08.2025 № 197-п «Об утверждении Порядка принятия решений о разработке муниципальных программ муниципального образования Ачинский муниципальный округ Красноярского края, их формировании и реализации», распоряжением администрации города Ачинска от 29.08.2025 № 3905-р  «Об утверждении перечня муниципальных программ Ачинского муниципального округа  Красноярского края», статьями 16, 20 Устава Ачинского муниципального округа».</w:t>
      </w:r>
    </w:p>
    <w:p w:rsidR="0080407B" w:rsidRDefault="004F1E69">
      <w:pPr>
        <w:jc w:val="both"/>
        <w:rPr>
          <w:sz w:val="28"/>
          <w:szCs w:val="28"/>
        </w:rPr>
      </w:pPr>
      <w:r>
        <w:rPr>
          <w:sz w:val="28"/>
          <w:szCs w:val="28"/>
        </w:rPr>
        <w:tab/>
      </w:r>
    </w:p>
    <w:p w:rsidR="0080407B" w:rsidRDefault="004F1E69">
      <w:pPr>
        <w:ind w:firstLine="720"/>
        <w:jc w:val="both"/>
        <w:rPr>
          <w:sz w:val="28"/>
          <w:szCs w:val="28"/>
        </w:rPr>
      </w:pPr>
      <w:r>
        <w:rPr>
          <w:sz w:val="28"/>
          <w:szCs w:val="28"/>
        </w:rPr>
        <w:t>1.2. Внести изменения в приложение к постановлению следующего содержания:</w:t>
      </w:r>
    </w:p>
    <w:p w:rsidR="0080407B" w:rsidRDefault="004F1E69">
      <w:pPr>
        <w:jc w:val="both"/>
        <w:rPr>
          <w:sz w:val="28"/>
          <w:szCs w:val="28"/>
        </w:rPr>
      </w:pPr>
      <w:r>
        <w:rPr>
          <w:sz w:val="28"/>
          <w:szCs w:val="28"/>
        </w:rPr>
        <w:tab/>
      </w:r>
    </w:p>
    <w:p w:rsidR="0080407B" w:rsidRDefault="004F1E69">
      <w:pPr>
        <w:ind w:firstLine="720"/>
        <w:jc w:val="both"/>
        <w:rPr>
          <w:sz w:val="28"/>
          <w:szCs w:val="28"/>
        </w:rPr>
      </w:pPr>
      <w:r>
        <w:rPr>
          <w:sz w:val="28"/>
          <w:szCs w:val="28"/>
        </w:rPr>
        <w:t>1.2.1. Наименование раздела  «ПАСПОРТ МУНИЦИПАЛЬНОЙ ПРОГРАММЫ АЧИНСКОГО МУНИЦИПАЛЬНОГО ОКРУГА» изложить в новой редакции: «2. ПАСПОРТ МУНИЦИПАЛЬНОЙ ПРОГРАММЫ АЧИНСКОГО МУНИЦИПАЛЬНОГО ОКРУГА».</w:t>
      </w:r>
    </w:p>
    <w:p w:rsidR="0080407B" w:rsidRDefault="004F1E69">
      <w:pPr>
        <w:jc w:val="both"/>
        <w:rPr>
          <w:sz w:val="28"/>
          <w:szCs w:val="28"/>
        </w:rPr>
      </w:pPr>
      <w:r>
        <w:rPr>
          <w:sz w:val="28"/>
          <w:szCs w:val="28"/>
        </w:rPr>
        <w:tab/>
        <w:t xml:space="preserve">1.2.2.  В разделе «2. Паспорт  муниципальной программы </w:t>
      </w:r>
      <w:r w:rsidR="0057521B">
        <w:rPr>
          <w:sz w:val="28"/>
          <w:szCs w:val="28"/>
        </w:rPr>
        <w:t>Ачинского муниципального округа</w:t>
      </w:r>
      <w:r>
        <w:rPr>
          <w:sz w:val="28"/>
          <w:szCs w:val="28"/>
        </w:rPr>
        <w:t>» подраздела 2.1 «Основные положения» строку «Объемы финансового обеспечения муниципальной программы» изложить в новой редакции:</w:t>
      </w: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334"/>
        <w:gridCol w:w="6145"/>
      </w:tblGrid>
      <w:tr w:rsidR="0080407B" w:rsidTr="00F62A29">
        <w:trPr>
          <w:jc w:val="center"/>
        </w:trPr>
        <w:tc>
          <w:tcPr>
            <w:tcW w:w="3340"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7"/>
                <w:szCs w:val="27"/>
              </w:rPr>
            </w:pPr>
            <w:r>
              <w:rPr>
                <w:rFonts w:ascii="Times New Roman" w:hAnsi="Times New Roman" w:cs="Times New Roman"/>
                <w:sz w:val="27"/>
                <w:szCs w:val="27"/>
              </w:rPr>
              <w:t>Объемы финансового обеспечения</w:t>
            </w:r>
          </w:p>
        </w:tc>
        <w:tc>
          <w:tcPr>
            <w:tcW w:w="6157"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7"/>
                <w:szCs w:val="27"/>
              </w:rPr>
            </w:pPr>
            <w:r>
              <w:rPr>
                <w:rFonts w:ascii="Times New Roman" w:hAnsi="Times New Roman" w:cs="Times New Roman"/>
                <w:sz w:val="27"/>
                <w:szCs w:val="27"/>
              </w:rPr>
              <w:t>общий объем финансирования програ</w:t>
            </w:r>
            <w:r w:rsidR="00F57C0F">
              <w:rPr>
                <w:rFonts w:ascii="Times New Roman" w:hAnsi="Times New Roman" w:cs="Times New Roman"/>
                <w:sz w:val="27"/>
                <w:szCs w:val="27"/>
              </w:rPr>
              <w:t>ммы –                1 601 126,4</w:t>
            </w:r>
            <w:r>
              <w:rPr>
                <w:rFonts w:ascii="Times New Roman" w:hAnsi="Times New Roman" w:cs="Times New Roman"/>
                <w:sz w:val="27"/>
                <w:szCs w:val="27"/>
              </w:rPr>
              <w:t xml:space="preserve"> тыс. руб., в том числе по годам:</w:t>
            </w:r>
          </w:p>
          <w:p w:rsidR="0080407B" w:rsidRDefault="004F1E69">
            <w:pPr>
              <w:pStyle w:val="ConsPlusNormal0"/>
              <w:rPr>
                <w:sz w:val="27"/>
                <w:szCs w:val="27"/>
              </w:rPr>
            </w:pPr>
            <w:r>
              <w:rPr>
                <w:rFonts w:ascii="Times New Roman" w:hAnsi="Times New Roman" w:cs="Times New Roman"/>
                <w:sz w:val="27"/>
                <w:szCs w:val="27"/>
              </w:rPr>
              <w:t>2026 год – 569 433,5 тыс. руб.;</w:t>
            </w:r>
          </w:p>
          <w:p w:rsidR="0080407B" w:rsidRDefault="004F1E69">
            <w:pPr>
              <w:pStyle w:val="ConsPlusNormal0"/>
              <w:rPr>
                <w:sz w:val="27"/>
                <w:szCs w:val="27"/>
              </w:rPr>
            </w:pPr>
            <w:r>
              <w:rPr>
                <w:rFonts w:ascii="Times New Roman" w:hAnsi="Times New Roman" w:cs="Times New Roman"/>
                <w:sz w:val="27"/>
                <w:szCs w:val="27"/>
              </w:rPr>
              <w:t>2027 год – 515 820,8 тыс. руб.;</w:t>
            </w:r>
          </w:p>
          <w:p w:rsidR="0080407B" w:rsidRDefault="00F57C0F">
            <w:pPr>
              <w:pStyle w:val="ConsPlusNormal0"/>
              <w:rPr>
                <w:sz w:val="27"/>
                <w:szCs w:val="27"/>
              </w:rPr>
            </w:pPr>
            <w:r>
              <w:rPr>
                <w:rFonts w:ascii="Times New Roman" w:hAnsi="Times New Roman" w:cs="Times New Roman"/>
                <w:sz w:val="27"/>
                <w:szCs w:val="27"/>
              </w:rPr>
              <w:t>2028 год – 515 872,1</w:t>
            </w:r>
            <w:r w:rsidR="004F1E69">
              <w:rPr>
                <w:rFonts w:ascii="Times New Roman" w:hAnsi="Times New Roman" w:cs="Times New Roman"/>
                <w:sz w:val="27"/>
                <w:szCs w:val="27"/>
              </w:rPr>
              <w:t xml:space="preserve"> тыс. руб.</w:t>
            </w:r>
          </w:p>
          <w:p w:rsidR="0080407B" w:rsidRDefault="004F1E69">
            <w:pPr>
              <w:pStyle w:val="ConsPlusNormal0"/>
              <w:rPr>
                <w:sz w:val="27"/>
                <w:szCs w:val="27"/>
              </w:rPr>
            </w:pPr>
            <w:r>
              <w:rPr>
                <w:rFonts w:ascii="Times New Roman" w:hAnsi="Times New Roman" w:cs="Times New Roman"/>
                <w:sz w:val="27"/>
                <w:szCs w:val="27"/>
              </w:rPr>
              <w:t>в том числе:</w:t>
            </w:r>
          </w:p>
          <w:p w:rsidR="0080407B" w:rsidRDefault="004F1E69">
            <w:pPr>
              <w:pStyle w:val="ConsPlusNormal0"/>
              <w:rPr>
                <w:sz w:val="27"/>
                <w:szCs w:val="27"/>
              </w:rPr>
            </w:pPr>
            <w:r>
              <w:rPr>
                <w:rFonts w:ascii="Times New Roman" w:hAnsi="Times New Roman" w:cs="Times New Roman"/>
                <w:sz w:val="27"/>
                <w:szCs w:val="27"/>
              </w:rPr>
              <w:t xml:space="preserve">- за счет средств </w:t>
            </w:r>
            <w:proofErr w:type="gramStart"/>
            <w:r>
              <w:rPr>
                <w:rFonts w:ascii="Times New Roman" w:hAnsi="Times New Roman" w:cs="Times New Roman"/>
                <w:sz w:val="27"/>
                <w:szCs w:val="27"/>
              </w:rPr>
              <w:t>федерального</w:t>
            </w:r>
            <w:proofErr w:type="gramEnd"/>
            <w:r>
              <w:rPr>
                <w:rFonts w:ascii="Times New Roman" w:hAnsi="Times New Roman" w:cs="Times New Roman"/>
                <w:sz w:val="27"/>
                <w:szCs w:val="27"/>
              </w:rPr>
              <w:t xml:space="preserve"> бюджета–4 765,3 тыс. руб., из них по годам:</w:t>
            </w:r>
          </w:p>
          <w:p w:rsidR="0080407B" w:rsidRDefault="004F1E69">
            <w:pPr>
              <w:pStyle w:val="ConsPlusNormal0"/>
              <w:rPr>
                <w:sz w:val="27"/>
                <w:szCs w:val="27"/>
              </w:rPr>
            </w:pPr>
            <w:r>
              <w:rPr>
                <w:rFonts w:ascii="Times New Roman" w:hAnsi="Times New Roman" w:cs="Times New Roman"/>
                <w:sz w:val="27"/>
                <w:szCs w:val="27"/>
              </w:rPr>
              <w:t>2026 год – 4 088,1 тыс. руб.;</w:t>
            </w:r>
          </w:p>
          <w:p w:rsidR="0080407B" w:rsidRDefault="004F1E69">
            <w:pPr>
              <w:pStyle w:val="ConsPlusNormal0"/>
              <w:rPr>
                <w:sz w:val="27"/>
                <w:szCs w:val="27"/>
              </w:rPr>
            </w:pPr>
            <w:r>
              <w:rPr>
                <w:rFonts w:ascii="Times New Roman" w:hAnsi="Times New Roman" w:cs="Times New Roman"/>
                <w:sz w:val="27"/>
                <w:szCs w:val="27"/>
              </w:rPr>
              <w:lastRenderedPageBreak/>
              <w:t>2027 год – 343,7 тыс. руб.;</w:t>
            </w:r>
          </w:p>
          <w:p w:rsidR="0080407B" w:rsidRDefault="004F1E69">
            <w:pPr>
              <w:pStyle w:val="ConsPlusNormal0"/>
              <w:rPr>
                <w:sz w:val="27"/>
                <w:szCs w:val="27"/>
              </w:rPr>
            </w:pPr>
            <w:r>
              <w:rPr>
                <w:rFonts w:ascii="Times New Roman" w:hAnsi="Times New Roman" w:cs="Times New Roman"/>
                <w:sz w:val="27"/>
                <w:szCs w:val="27"/>
              </w:rPr>
              <w:t>2028 год – 333,5 тыс. руб.</w:t>
            </w:r>
          </w:p>
          <w:p w:rsidR="0080407B" w:rsidRDefault="004F1E69">
            <w:pPr>
              <w:pStyle w:val="ConsPlusNormal0"/>
              <w:rPr>
                <w:sz w:val="27"/>
                <w:szCs w:val="27"/>
              </w:rPr>
            </w:pPr>
            <w:r>
              <w:rPr>
                <w:rFonts w:ascii="Times New Roman" w:hAnsi="Times New Roman" w:cs="Times New Roman"/>
                <w:sz w:val="27"/>
                <w:szCs w:val="27"/>
              </w:rPr>
              <w:t>в том числе:</w:t>
            </w:r>
          </w:p>
          <w:p w:rsidR="0080407B" w:rsidRDefault="004F1E69">
            <w:pPr>
              <w:pStyle w:val="ConsPlusNormal0"/>
              <w:rPr>
                <w:sz w:val="27"/>
                <w:szCs w:val="27"/>
              </w:rPr>
            </w:pPr>
            <w:r>
              <w:rPr>
                <w:rFonts w:ascii="Times New Roman" w:hAnsi="Times New Roman" w:cs="Times New Roman"/>
                <w:sz w:val="27"/>
                <w:szCs w:val="27"/>
              </w:rPr>
              <w:t>- за счет ср</w:t>
            </w:r>
            <w:r w:rsidR="00F57C0F">
              <w:rPr>
                <w:rFonts w:ascii="Times New Roman" w:hAnsi="Times New Roman" w:cs="Times New Roman"/>
                <w:sz w:val="27"/>
                <w:szCs w:val="27"/>
              </w:rPr>
              <w:t xml:space="preserve">едств </w:t>
            </w:r>
            <w:proofErr w:type="gramStart"/>
            <w:r w:rsidR="00F57C0F">
              <w:rPr>
                <w:rFonts w:ascii="Times New Roman" w:hAnsi="Times New Roman" w:cs="Times New Roman"/>
                <w:sz w:val="27"/>
                <w:szCs w:val="27"/>
              </w:rPr>
              <w:t>краевого</w:t>
            </w:r>
            <w:proofErr w:type="gramEnd"/>
            <w:r w:rsidR="00F57C0F">
              <w:rPr>
                <w:rFonts w:ascii="Times New Roman" w:hAnsi="Times New Roman" w:cs="Times New Roman"/>
                <w:sz w:val="27"/>
                <w:szCs w:val="27"/>
              </w:rPr>
              <w:t xml:space="preserve"> бюджета– 50 287,1</w:t>
            </w:r>
            <w:r>
              <w:rPr>
                <w:rFonts w:ascii="Times New Roman" w:hAnsi="Times New Roman" w:cs="Times New Roman"/>
                <w:sz w:val="27"/>
                <w:szCs w:val="27"/>
              </w:rPr>
              <w:t xml:space="preserve"> тыс. руб., из них по годам:</w:t>
            </w:r>
          </w:p>
          <w:p w:rsidR="0080407B" w:rsidRDefault="004F1E69">
            <w:pPr>
              <w:pStyle w:val="ConsPlusNormal0"/>
              <w:rPr>
                <w:sz w:val="27"/>
                <w:szCs w:val="27"/>
              </w:rPr>
            </w:pPr>
            <w:r>
              <w:rPr>
                <w:rFonts w:ascii="Times New Roman" w:hAnsi="Times New Roman" w:cs="Times New Roman"/>
                <w:sz w:val="27"/>
                <w:szCs w:val="27"/>
              </w:rPr>
              <w:t>2026 год – 46 224,7 тыс. руб.;</w:t>
            </w:r>
          </w:p>
          <w:p w:rsidR="0080407B" w:rsidRDefault="004F1E69">
            <w:pPr>
              <w:pStyle w:val="ConsPlusNormal0"/>
              <w:rPr>
                <w:sz w:val="27"/>
                <w:szCs w:val="27"/>
              </w:rPr>
            </w:pPr>
            <w:r>
              <w:rPr>
                <w:rFonts w:ascii="Times New Roman" w:hAnsi="Times New Roman" w:cs="Times New Roman"/>
                <w:sz w:val="27"/>
                <w:szCs w:val="27"/>
              </w:rPr>
              <w:t>2027 год – 2 021,2 тыс. руб.;</w:t>
            </w:r>
          </w:p>
          <w:p w:rsidR="0080407B" w:rsidRDefault="00F57C0F">
            <w:pPr>
              <w:pStyle w:val="ConsPlusNormal0"/>
              <w:rPr>
                <w:sz w:val="27"/>
                <w:szCs w:val="27"/>
              </w:rPr>
            </w:pPr>
            <w:r>
              <w:rPr>
                <w:rFonts w:ascii="Times New Roman" w:hAnsi="Times New Roman" w:cs="Times New Roman"/>
                <w:sz w:val="27"/>
                <w:szCs w:val="27"/>
              </w:rPr>
              <w:t>2028 год – 2 041,2</w:t>
            </w:r>
            <w:r w:rsidR="004F1E69">
              <w:rPr>
                <w:rFonts w:ascii="Times New Roman" w:hAnsi="Times New Roman" w:cs="Times New Roman"/>
                <w:sz w:val="27"/>
                <w:szCs w:val="27"/>
              </w:rPr>
              <w:t xml:space="preserve"> тыс. руб.</w:t>
            </w:r>
          </w:p>
          <w:p w:rsidR="0080407B" w:rsidRDefault="004F1E69">
            <w:pPr>
              <w:pStyle w:val="ConsPlusNormal0"/>
              <w:rPr>
                <w:sz w:val="27"/>
                <w:szCs w:val="27"/>
              </w:rPr>
            </w:pPr>
            <w:r>
              <w:rPr>
                <w:rFonts w:ascii="Times New Roman" w:hAnsi="Times New Roman" w:cs="Times New Roman"/>
                <w:sz w:val="27"/>
                <w:szCs w:val="27"/>
              </w:rPr>
              <w:t>- за счет средств бюджета муниципального округа – 1 506 206,2 тыс. руб., из них по годам:</w:t>
            </w:r>
          </w:p>
          <w:p w:rsidR="0080407B" w:rsidRDefault="004F1E69">
            <w:pPr>
              <w:pStyle w:val="ConsPlusNormal0"/>
              <w:rPr>
                <w:sz w:val="27"/>
                <w:szCs w:val="27"/>
              </w:rPr>
            </w:pPr>
            <w:r>
              <w:rPr>
                <w:rFonts w:ascii="Times New Roman" w:hAnsi="Times New Roman" w:cs="Times New Roman"/>
                <w:sz w:val="27"/>
                <w:szCs w:val="27"/>
              </w:rPr>
              <w:t>2026 год – 505 863,5 тыс. руб.;</w:t>
            </w:r>
          </w:p>
          <w:p w:rsidR="0080407B" w:rsidRDefault="004F1E69">
            <w:pPr>
              <w:pStyle w:val="ConsPlusNormal0"/>
              <w:rPr>
                <w:sz w:val="27"/>
                <w:szCs w:val="27"/>
              </w:rPr>
            </w:pPr>
            <w:r>
              <w:rPr>
                <w:rFonts w:ascii="Times New Roman" w:hAnsi="Times New Roman" w:cs="Times New Roman"/>
                <w:sz w:val="27"/>
                <w:szCs w:val="27"/>
              </w:rPr>
              <w:t>2027 год – 500 165,6 тыс. руб.;</w:t>
            </w:r>
          </w:p>
          <w:p w:rsidR="0080407B" w:rsidRDefault="004F1E69">
            <w:pPr>
              <w:pStyle w:val="ConsPlusNormal0"/>
              <w:rPr>
                <w:sz w:val="27"/>
                <w:szCs w:val="27"/>
              </w:rPr>
            </w:pPr>
            <w:r>
              <w:rPr>
                <w:rFonts w:ascii="Times New Roman" w:hAnsi="Times New Roman" w:cs="Times New Roman"/>
                <w:sz w:val="27"/>
                <w:szCs w:val="27"/>
              </w:rPr>
              <w:t>2028 год – 500 177,1тыс. руб.</w:t>
            </w:r>
          </w:p>
          <w:p w:rsidR="0080407B" w:rsidRDefault="004F1E69">
            <w:pPr>
              <w:pStyle w:val="ConsPlusNormal0"/>
              <w:rPr>
                <w:sz w:val="27"/>
                <w:szCs w:val="27"/>
              </w:rPr>
            </w:pPr>
            <w:r>
              <w:rPr>
                <w:rFonts w:ascii="Times New Roman" w:hAnsi="Times New Roman" w:cs="Times New Roman"/>
                <w:sz w:val="27"/>
                <w:szCs w:val="27"/>
              </w:rPr>
              <w:t>- за счет средств из внебюджетных источников – 39 867,8 тыс. руб., из них по годам:</w:t>
            </w:r>
          </w:p>
          <w:p w:rsidR="0080407B" w:rsidRDefault="004F1E69">
            <w:pPr>
              <w:pStyle w:val="ConsPlusNormal0"/>
              <w:rPr>
                <w:sz w:val="27"/>
                <w:szCs w:val="27"/>
              </w:rPr>
            </w:pPr>
            <w:r>
              <w:rPr>
                <w:rFonts w:ascii="Times New Roman" w:hAnsi="Times New Roman" w:cs="Times New Roman"/>
                <w:sz w:val="27"/>
                <w:szCs w:val="27"/>
              </w:rPr>
              <w:t>2026 год – 13 257,2 тыс. руб.;</w:t>
            </w:r>
          </w:p>
          <w:p w:rsidR="0080407B" w:rsidRDefault="004F1E69">
            <w:pPr>
              <w:pStyle w:val="ConsPlusNormal0"/>
              <w:rPr>
                <w:sz w:val="27"/>
                <w:szCs w:val="27"/>
              </w:rPr>
            </w:pPr>
            <w:r>
              <w:rPr>
                <w:rFonts w:ascii="Times New Roman" w:hAnsi="Times New Roman" w:cs="Times New Roman"/>
                <w:sz w:val="27"/>
                <w:szCs w:val="27"/>
              </w:rPr>
              <w:t>2027 год – 13 290,3 тыс. руб.;</w:t>
            </w:r>
          </w:p>
          <w:p w:rsidR="0080407B" w:rsidRDefault="004F1E69">
            <w:pPr>
              <w:pStyle w:val="ConsPlusNormal0"/>
              <w:rPr>
                <w:sz w:val="27"/>
                <w:szCs w:val="27"/>
              </w:rPr>
            </w:pPr>
            <w:r>
              <w:rPr>
                <w:rFonts w:ascii="Times New Roman" w:hAnsi="Times New Roman" w:cs="Times New Roman"/>
                <w:sz w:val="27"/>
                <w:szCs w:val="27"/>
              </w:rPr>
              <w:t>2028 год – 13 320,3 тыс. руб.</w:t>
            </w:r>
          </w:p>
        </w:tc>
      </w:tr>
    </w:tbl>
    <w:p w:rsidR="0080407B" w:rsidRDefault="0080407B">
      <w:pPr>
        <w:tabs>
          <w:tab w:val="left" w:pos="709"/>
        </w:tabs>
        <w:jc w:val="both"/>
        <w:rPr>
          <w:sz w:val="28"/>
          <w:szCs w:val="28"/>
        </w:rPr>
      </w:pPr>
    </w:p>
    <w:p w:rsidR="0080407B" w:rsidRDefault="004F1E69">
      <w:pPr>
        <w:tabs>
          <w:tab w:val="left" w:pos="709"/>
        </w:tabs>
        <w:jc w:val="both"/>
        <w:rPr>
          <w:sz w:val="28"/>
          <w:szCs w:val="28"/>
        </w:rPr>
      </w:pPr>
      <w:r>
        <w:rPr>
          <w:sz w:val="28"/>
          <w:szCs w:val="28"/>
        </w:rPr>
        <w:tab/>
        <w:t xml:space="preserve">1.2.3. В разделе «2. Паспорт  муниципальной программы Ачинского муниципального округа»  подраздел «2.2. Перечень показателей муниципальной </w:t>
      </w:r>
      <w:proofErr w:type="gramStart"/>
      <w:r>
        <w:rPr>
          <w:sz w:val="28"/>
          <w:szCs w:val="28"/>
        </w:rPr>
        <w:t>программы</w:t>
      </w:r>
      <w:proofErr w:type="gramEnd"/>
      <w:r>
        <w:rPr>
          <w:sz w:val="28"/>
          <w:szCs w:val="28"/>
        </w:rPr>
        <w:t xml:space="preserve"> с указанием планируемых к достижению значений в результате реализации муниципальной программы» изложить в новой редакции, согласно приложению № 1 к постановлению.</w:t>
      </w:r>
    </w:p>
    <w:p w:rsidR="0080407B" w:rsidRDefault="0080407B">
      <w:pPr>
        <w:tabs>
          <w:tab w:val="left" w:pos="709"/>
        </w:tabs>
        <w:jc w:val="both"/>
        <w:rPr>
          <w:sz w:val="28"/>
          <w:szCs w:val="28"/>
        </w:rPr>
      </w:pPr>
    </w:p>
    <w:p w:rsidR="0080407B" w:rsidRDefault="004F1E69">
      <w:pPr>
        <w:tabs>
          <w:tab w:val="left" w:pos="709"/>
        </w:tabs>
        <w:jc w:val="both"/>
        <w:rPr>
          <w:sz w:val="28"/>
          <w:szCs w:val="28"/>
        </w:rPr>
      </w:pPr>
      <w:r>
        <w:rPr>
          <w:sz w:val="28"/>
          <w:szCs w:val="28"/>
        </w:rPr>
        <w:tab/>
        <w:t>1.2.4. В разделе «2. Паспорт  муниципальной программы Ачинского муниципального округа»  подраздел «2.3. Структура муниципальной программы» изложить в новой редакции:</w:t>
      </w:r>
    </w:p>
    <w:p w:rsidR="0080407B" w:rsidRDefault="0080407B">
      <w:pPr>
        <w:pStyle w:val="ConsPlusTitle"/>
        <w:ind w:right="227"/>
        <w:jc w:val="center"/>
        <w:outlineLvl w:val="2"/>
      </w:pPr>
    </w:p>
    <w:p w:rsidR="0080407B" w:rsidRDefault="0080407B">
      <w:pPr>
        <w:pStyle w:val="ConsPlusNormal0"/>
        <w:jc w:val="center"/>
        <w:rPr>
          <w:rFonts w:ascii="Times New Roman" w:hAnsi="Times New Roman" w:cs="Times New Roman"/>
          <w:sz w:val="28"/>
          <w:szCs w:val="28"/>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539"/>
        <w:gridCol w:w="3842"/>
        <w:gridCol w:w="5098"/>
      </w:tblGrid>
      <w:tr w:rsidR="0080407B" w:rsidTr="00F62A29">
        <w:trPr>
          <w:trHeight w:val="23"/>
          <w:jc w:val="center"/>
        </w:trPr>
        <w:tc>
          <w:tcPr>
            <w:tcW w:w="558" w:type="dxa"/>
            <w:tcBorders>
              <w:top w:val="single" w:sz="4" w:space="0" w:color="000000"/>
              <w:left w:val="single" w:sz="4" w:space="0" w:color="000000"/>
              <w:bottom w:val="single" w:sz="4"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w:t>
            </w:r>
          </w:p>
          <w:p w:rsidR="0080407B" w:rsidRDefault="004F1E69">
            <w:pPr>
              <w:pStyle w:val="ConsPlusNormal0"/>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
        </w:tc>
        <w:tc>
          <w:tcPr>
            <w:tcW w:w="4024" w:type="dxa"/>
            <w:tcBorders>
              <w:top w:val="single" w:sz="4" w:space="0" w:color="000000"/>
              <w:left w:val="single" w:sz="4" w:space="0" w:color="000000"/>
              <w:bottom w:val="single" w:sz="4" w:space="0" w:color="000000"/>
              <w:right w:val="single" w:sz="4" w:space="0" w:color="000000"/>
            </w:tcBorders>
            <w:vAlign w:val="center"/>
          </w:tcPr>
          <w:p w:rsidR="0080407B" w:rsidRDefault="004F1E69">
            <w:pPr>
              <w:pStyle w:val="ConsPlusNormal0"/>
              <w:jc w:val="center"/>
              <w:rPr>
                <w:rFonts w:ascii="Times New Roman" w:hAnsi="Times New Roman" w:cs="Times New Roman"/>
                <w:sz w:val="27"/>
                <w:szCs w:val="27"/>
              </w:rPr>
            </w:pPr>
            <w:r>
              <w:rPr>
                <w:rFonts w:ascii="Times New Roman" w:hAnsi="Times New Roman" w:cs="Times New Roman"/>
                <w:sz w:val="27"/>
                <w:szCs w:val="27"/>
              </w:rPr>
              <w:t>Наименование региональных и ведомственных проектов, комплексов процессных мероприятий (далее - структурный элемент)</w:t>
            </w:r>
          </w:p>
        </w:tc>
        <w:tc>
          <w:tcPr>
            <w:tcW w:w="5341" w:type="dxa"/>
            <w:tcBorders>
              <w:top w:val="single" w:sz="4" w:space="0" w:color="000000"/>
              <w:left w:val="single" w:sz="4" w:space="0" w:color="000000"/>
              <w:bottom w:val="single" w:sz="4" w:space="0" w:color="000000"/>
              <w:right w:val="single" w:sz="4" w:space="0" w:color="000000"/>
            </w:tcBorders>
            <w:vAlign w:val="center"/>
          </w:tcPr>
          <w:p w:rsidR="0080407B" w:rsidRDefault="004F1E69">
            <w:pPr>
              <w:pStyle w:val="ConsPlusNormal0"/>
              <w:jc w:val="center"/>
              <w:rPr>
                <w:rFonts w:ascii="Times New Roman" w:hAnsi="Times New Roman" w:cs="Times New Roman"/>
                <w:sz w:val="27"/>
                <w:szCs w:val="27"/>
              </w:rPr>
            </w:pPr>
            <w:r>
              <w:rPr>
                <w:rFonts w:ascii="Times New Roman" w:hAnsi="Times New Roman" w:cs="Times New Roman"/>
                <w:sz w:val="27"/>
                <w:szCs w:val="27"/>
              </w:rPr>
              <w:t>Период реализации структурного элемента/связь с показателями муниципальной программы Ачинского муниципального округа</w:t>
            </w:r>
          </w:p>
        </w:tc>
      </w:tr>
      <w:tr w:rsidR="0080407B" w:rsidTr="00F62A29">
        <w:trPr>
          <w:jc w:val="center"/>
        </w:trPr>
        <w:tc>
          <w:tcPr>
            <w:tcW w:w="558" w:type="dxa"/>
            <w:tcBorders>
              <w:left w:val="single" w:sz="4" w:space="0" w:color="000000"/>
              <w:bottom w:val="single" w:sz="4" w:space="0" w:color="000000"/>
              <w:right w:val="single" w:sz="4" w:space="0" w:color="000000"/>
            </w:tcBorders>
          </w:tcPr>
          <w:p w:rsidR="0080407B" w:rsidRDefault="004F1E69">
            <w:pPr>
              <w:pStyle w:val="ConsPlusNormal0"/>
              <w:jc w:val="center"/>
              <w:rPr>
                <w:sz w:val="24"/>
                <w:szCs w:val="24"/>
              </w:rPr>
            </w:pPr>
            <w:r>
              <w:rPr>
                <w:rFonts w:ascii="Times New Roman" w:hAnsi="Times New Roman" w:cs="Times New Roman"/>
                <w:sz w:val="24"/>
                <w:szCs w:val="24"/>
              </w:rPr>
              <w:t>1</w:t>
            </w:r>
          </w:p>
        </w:tc>
        <w:tc>
          <w:tcPr>
            <w:tcW w:w="4024" w:type="dxa"/>
            <w:tcBorders>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Региональный проект «Семейные ценности и инфраструктура культуры»</w:t>
            </w:r>
          </w:p>
        </w:tc>
        <w:tc>
          <w:tcPr>
            <w:tcW w:w="5341" w:type="dxa"/>
            <w:tcBorders>
              <w:left w:val="single" w:sz="4" w:space="0" w:color="000000"/>
              <w:bottom w:val="single" w:sz="4" w:space="0" w:color="000000"/>
              <w:right w:val="single" w:sz="4" w:space="0" w:color="000000"/>
            </w:tcBorders>
          </w:tcPr>
          <w:p w:rsidR="0080407B" w:rsidRDefault="004F1E69">
            <w:pPr>
              <w:pStyle w:val="ConsPlusNormal0"/>
              <w:ind w:right="1587"/>
              <w:rPr>
                <w:rFonts w:ascii="Times New Roman" w:hAnsi="Times New Roman" w:cs="Times New Roman"/>
                <w:sz w:val="28"/>
                <w:szCs w:val="28"/>
              </w:rPr>
            </w:pPr>
            <w:r>
              <w:rPr>
                <w:rFonts w:ascii="Times New Roman" w:hAnsi="Times New Roman" w:cs="Times New Roman"/>
                <w:sz w:val="28"/>
                <w:szCs w:val="28"/>
              </w:rPr>
              <w:t>2026 - 2030 годы</w:t>
            </w:r>
          </w:p>
        </w:tc>
      </w:tr>
      <w:tr w:rsidR="0080407B" w:rsidTr="00F62A29">
        <w:trPr>
          <w:jc w:val="center"/>
        </w:trPr>
        <w:tc>
          <w:tcPr>
            <w:tcW w:w="558" w:type="dxa"/>
            <w:tcBorders>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5341" w:type="dxa"/>
            <w:tcBorders>
              <w:left w:val="single" w:sz="4" w:space="0" w:color="000000"/>
              <w:bottom w:val="single" w:sz="4" w:space="0" w:color="000000"/>
              <w:right w:val="single" w:sz="4" w:space="0" w:color="000000"/>
            </w:tcBorders>
          </w:tcPr>
          <w:p w:rsidR="0080407B" w:rsidRDefault="004F1E69">
            <w:pPr>
              <w:pStyle w:val="ConsPlusNormal0"/>
              <w:ind w:right="-62"/>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w:t>
            </w:r>
          </w:p>
        </w:tc>
      </w:tr>
      <w:tr w:rsidR="0080407B" w:rsidTr="00F62A29">
        <w:trPr>
          <w:jc w:val="center"/>
        </w:trPr>
        <w:tc>
          <w:tcPr>
            <w:tcW w:w="558" w:type="dxa"/>
            <w:tcBorders>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Соисполнители муниципальной программы</w:t>
            </w:r>
          </w:p>
        </w:tc>
        <w:tc>
          <w:tcPr>
            <w:tcW w:w="5341" w:type="dxa"/>
            <w:tcBorders>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 xml:space="preserve">Администрация Ачинского муниципального округа (отдел </w:t>
            </w:r>
            <w:r>
              <w:rPr>
                <w:rFonts w:ascii="Times New Roman" w:hAnsi="Times New Roman" w:cs="Times New Roman"/>
                <w:sz w:val="28"/>
                <w:szCs w:val="28"/>
              </w:rPr>
              <w:lastRenderedPageBreak/>
              <w:t>бухгалтерского учета и контроля)</w:t>
            </w:r>
          </w:p>
        </w:tc>
      </w:tr>
      <w:tr w:rsidR="0080407B" w:rsidTr="00F62A29">
        <w:trPr>
          <w:jc w:val="center"/>
        </w:trPr>
        <w:tc>
          <w:tcPr>
            <w:tcW w:w="558" w:type="dxa"/>
            <w:tcBorders>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Участники муниципальной программы</w:t>
            </w:r>
          </w:p>
        </w:tc>
        <w:tc>
          <w:tcPr>
            <w:tcW w:w="5341" w:type="dxa"/>
            <w:tcBorders>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 отдел бухгалтерского учета и контроля);</w:t>
            </w: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дополнительного образования «Ачинская детская музыкальная школа № 2»</w:t>
            </w:r>
          </w:p>
        </w:tc>
      </w:tr>
      <w:tr w:rsidR="0080407B" w:rsidTr="00F62A29">
        <w:trPr>
          <w:jc w:val="center"/>
        </w:trPr>
        <w:tc>
          <w:tcPr>
            <w:tcW w:w="558" w:type="dxa"/>
            <w:tcBorders>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 xml:space="preserve">Задача:  </w:t>
            </w:r>
            <w:r>
              <w:rPr>
                <w:rFonts w:ascii="Times New Roman" w:hAnsi="Times New Roman" w:cs="Times New Roman"/>
                <w:color w:val="040C28"/>
                <w:sz w:val="28"/>
                <w:szCs w:val="28"/>
              </w:rPr>
              <w:t>укрепление семейных ценностей и развитие культурной инфраструктуры на</w:t>
            </w:r>
            <w:r>
              <w:rPr>
                <w:rFonts w:ascii="Times New Roman" w:hAnsi="Times New Roman" w:cs="Times New Roman"/>
                <w:sz w:val="28"/>
                <w:szCs w:val="28"/>
              </w:rPr>
              <w:t xml:space="preserve"> территории Ачинского муниципального округа</w:t>
            </w:r>
          </w:p>
        </w:tc>
        <w:tc>
          <w:tcPr>
            <w:tcW w:w="5341" w:type="dxa"/>
            <w:tcBorders>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сохранение контингента обучающихся в учреждениях дополнительного образования детей в области культуры в течение учебного года</w:t>
            </w:r>
          </w:p>
        </w:tc>
      </w:tr>
      <w:tr w:rsidR="0080407B" w:rsidTr="00F62A29">
        <w:trPr>
          <w:trHeight w:val="1000"/>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w:t>
            </w: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Ведомственный проект «Сохранение культурного и  исторического наследия»</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ind w:right="1587"/>
              <w:rPr>
                <w:rFonts w:ascii="Times New Roman" w:hAnsi="Times New Roman" w:cs="Times New Roman"/>
                <w:sz w:val="28"/>
                <w:szCs w:val="28"/>
              </w:rPr>
            </w:pPr>
            <w:r>
              <w:rPr>
                <w:rFonts w:ascii="Times New Roman" w:hAnsi="Times New Roman" w:cs="Times New Roman"/>
                <w:sz w:val="28"/>
                <w:szCs w:val="28"/>
              </w:rPr>
              <w:t>2026 - 2030 годы</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ind w:right="-62"/>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Соисполнители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(отдел бухгалтерского учета и контроля)</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Участники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 отдел бухгалтерского учета и контроля); муниципальное бюджетное учреждение культуры «Ачинская городская централизованная библиотечная система»; муниципальное бюджетное учреждение культуры «Центральная районная библиотека»;</w:t>
            </w: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w:t>
            </w:r>
            <w:proofErr w:type="spellStart"/>
            <w:r>
              <w:rPr>
                <w:rFonts w:ascii="Times New Roman" w:hAnsi="Times New Roman" w:cs="Times New Roman"/>
                <w:sz w:val="28"/>
                <w:szCs w:val="28"/>
              </w:rPr>
              <w:t>Большеулуйская</w:t>
            </w:r>
            <w:proofErr w:type="spellEnd"/>
            <w:r>
              <w:rPr>
                <w:rFonts w:ascii="Times New Roman" w:hAnsi="Times New Roman" w:cs="Times New Roman"/>
                <w:sz w:val="28"/>
                <w:szCs w:val="28"/>
              </w:rPr>
              <w:t xml:space="preserve"> централизованная библиотечная система»</w:t>
            </w: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2.1</w:t>
            </w: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 xml:space="preserve">Задача:  сохранение объектов культурного и исторического </w:t>
            </w:r>
            <w:r>
              <w:rPr>
                <w:rFonts w:ascii="Times New Roman" w:hAnsi="Times New Roman" w:cs="Times New Roman"/>
                <w:sz w:val="28"/>
                <w:szCs w:val="28"/>
              </w:rPr>
              <w:lastRenderedPageBreak/>
              <w:t>наследия на территории Ачинского муниципального округа</w:t>
            </w:r>
          </w:p>
        </w:tc>
        <w:tc>
          <w:tcPr>
            <w:tcW w:w="5341"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lastRenderedPageBreak/>
              <w:t xml:space="preserve">количество экземпляров новых поступлений в библиотечные фонды </w:t>
            </w:r>
            <w:r>
              <w:rPr>
                <w:rFonts w:ascii="Times New Roman" w:hAnsi="Times New Roman" w:cs="Times New Roman"/>
                <w:sz w:val="28"/>
                <w:szCs w:val="28"/>
              </w:rPr>
              <w:lastRenderedPageBreak/>
              <w:t>общедоступных библиотек</w:t>
            </w:r>
          </w:p>
          <w:p w:rsidR="0080407B" w:rsidRDefault="0080407B">
            <w:pPr>
              <w:pStyle w:val="ConsPlusNormal0"/>
              <w:rPr>
                <w:rFonts w:ascii="Times New Roman" w:hAnsi="Times New Roman" w:cs="Times New Roman"/>
                <w:sz w:val="28"/>
                <w:szCs w:val="28"/>
              </w:rPr>
            </w:pPr>
          </w:p>
        </w:tc>
      </w:tr>
      <w:tr w:rsidR="0080407B" w:rsidTr="00F62A29">
        <w:trPr>
          <w:jc w:val="center"/>
        </w:trPr>
        <w:tc>
          <w:tcPr>
            <w:tcW w:w="558" w:type="dxa"/>
            <w:tcBorders>
              <w:top w:val="single" w:sz="4" w:space="0" w:color="000000"/>
              <w:left w:val="single" w:sz="4" w:space="0" w:color="000000"/>
              <w:bottom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4024" w:type="dxa"/>
            <w:tcBorders>
              <w:top w:val="single" w:sz="4" w:space="0" w:color="000000"/>
              <w:left w:val="single" w:sz="4" w:space="0" w:color="000000"/>
              <w:bottom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Ведомственный проект «Развитие инфраструктуры в сфере культуры»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ind w:right="1587"/>
              <w:rPr>
                <w:rFonts w:ascii="Times New Roman" w:hAnsi="Times New Roman" w:cs="Times New Roman"/>
                <w:sz w:val="28"/>
                <w:szCs w:val="28"/>
              </w:rPr>
            </w:pPr>
            <w:r>
              <w:rPr>
                <w:rFonts w:ascii="Times New Roman" w:hAnsi="Times New Roman" w:cs="Times New Roman"/>
                <w:sz w:val="28"/>
                <w:szCs w:val="28"/>
              </w:rPr>
              <w:t>2026 - 2030 годы</w:t>
            </w:r>
          </w:p>
        </w:tc>
      </w:tr>
      <w:tr w:rsidR="0080407B" w:rsidTr="00F62A29">
        <w:trPr>
          <w:jc w:val="center"/>
        </w:trPr>
        <w:tc>
          <w:tcPr>
            <w:tcW w:w="558" w:type="dxa"/>
            <w:tcBorders>
              <w:left w:val="single" w:sz="4" w:space="0" w:color="000000"/>
              <w:bottom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left w:val="single" w:sz="4" w:space="0" w:color="000000"/>
              <w:bottom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5341" w:type="dxa"/>
            <w:tcBorders>
              <w:left w:val="single" w:sz="4" w:space="0" w:color="000000"/>
              <w:bottom w:val="single" w:sz="4" w:space="0" w:color="000000"/>
              <w:right w:val="single" w:sz="4" w:space="0" w:color="000000"/>
            </w:tcBorders>
          </w:tcPr>
          <w:p w:rsidR="0080407B" w:rsidRDefault="004F1E69">
            <w:pPr>
              <w:pStyle w:val="ConsPlusNormal0"/>
              <w:ind w:right="-62"/>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w:t>
            </w:r>
          </w:p>
        </w:tc>
      </w:tr>
      <w:tr w:rsidR="0080407B" w:rsidTr="00F62A29">
        <w:trPr>
          <w:jc w:val="center"/>
        </w:trPr>
        <w:tc>
          <w:tcPr>
            <w:tcW w:w="558" w:type="dxa"/>
            <w:tcBorders>
              <w:left w:val="single" w:sz="4" w:space="0" w:color="000000"/>
              <w:bottom w:val="single" w:sz="4" w:space="0" w:color="000000"/>
            </w:tcBorders>
          </w:tcPr>
          <w:p w:rsidR="0080407B" w:rsidRDefault="0080407B">
            <w:pPr>
              <w:widowControl w:val="0"/>
              <w:jc w:val="center"/>
            </w:pPr>
          </w:p>
        </w:tc>
        <w:tc>
          <w:tcPr>
            <w:tcW w:w="4024" w:type="dxa"/>
            <w:tcBorders>
              <w:left w:val="single" w:sz="4" w:space="0" w:color="000000"/>
              <w:bottom w:val="single" w:sz="4" w:space="0" w:color="000000"/>
            </w:tcBorders>
          </w:tcPr>
          <w:p w:rsidR="0080407B" w:rsidRDefault="004F1E69">
            <w:pPr>
              <w:pStyle w:val="ConsPlusNormal0"/>
              <w:rPr>
                <w:sz w:val="28"/>
                <w:szCs w:val="28"/>
              </w:rPr>
            </w:pPr>
            <w:r>
              <w:rPr>
                <w:rFonts w:ascii="Times New Roman" w:hAnsi="Times New Roman" w:cs="Times New Roman"/>
                <w:sz w:val="28"/>
                <w:szCs w:val="28"/>
              </w:rPr>
              <w:t>Соисполнители муниципальной программы</w:t>
            </w:r>
          </w:p>
        </w:tc>
        <w:tc>
          <w:tcPr>
            <w:tcW w:w="5341" w:type="dxa"/>
            <w:tcBorders>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архитектуры и градостроительства; отдел бухгалтерского учета и контроля)</w:t>
            </w:r>
          </w:p>
          <w:p w:rsidR="0080407B" w:rsidRDefault="0080407B">
            <w:pPr>
              <w:pStyle w:val="ConsPlusNormal0"/>
              <w:rPr>
                <w:rFonts w:ascii="Times New Roman" w:hAnsi="Times New Roman" w:cs="Times New Roman"/>
                <w:sz w:val="28"/>
                <w:szCs w:val="28"/>
              </w:rPr>
            </w:pPr>
          </w:p>
        </w:tc>
      </w:tr>
      <w:tr w:rsidR="0080407B" w:rsidTr="00F62A29">
        <w:trPr>
          <w:jc w:val="center"/>
        </w:trPr>
        <w:tc>
          <w:tcPr>
            <w:tcW w:w="558" w:type="dxa"/>
            <w:tcBorders>
              <w:top w:val="single" w:sz="4" w:space="0" w:color="000000"/>
              <w:left w:val="single" w:sz="4" w:space="0" w:color="000000"/>
              <w:bottom w:val="single" w:sz="4" w:space="0" w:color="000000"/>
            </w:tcBorders>
          </w:tcPr>
          <w:p w:rsidR="0080407B" w:rsidRDefault="0080407B">
            <w:pPr>
              <w:widowControl w:val="0"/>
              <w:jc w:val="center"/>
            </w:pPr>
          </w:p>
        </w:tc>
        <w:tc>
          <w:tcPr>
            <w:tcW w:w="4024" w:type="dxa"/>
            <w:tcBorders>
              <w:top w:val="single" w:sz="4" w:space="0" w:color="000000"/>
              <w:left w:val="single" w:sz="4" w:space="0" w:color="000000"/>
              <w:bottom w:val="single" w:sz="4" w:space="0" w:color="000000"/>
            </w:tcBorders>
          </w:tcPr>
          <w:p w:rsidR="0080407B" w:rsidRDefault="004F1E69">
            <w:pPr>
              <w:pStyle w:val="ConsPlusNormal0"/>
              <w:rPr>
                <w:sz w:val="28"/>
                <w:szCs w:val="28"/>
              </w:rPr>
            </w:pPr>
            <w:r>
              <w:rPr>
                <w:rFonts w:ascii="Times New Roman" w:hAnsi="Times New Roman" w:cs="Times New Roman"/>
                <w:sz w:val="28"/>
                <w:szCs w:val="28"/>
              </w:rPr>
              <w:t>Участники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 управление архитектуры и градостроительства; отдел бухгалтерского учета и контроля);</w:t>
            </w:r>
          </w:p>
          <w:p w:rsidR="0080407B" w:rsidRDefault="004F1E69">
            <w:pPr>
              <w:pStyle w:val="ConsPlusNormal0"/>
              <w:rPr>
                <w:sz w:val="28"/>
                <w:szCs w:val="28"/>
              </w:rPr>
            </w:pPr>
            <w:r>
              <w:rPr>
                <w:rFonts w:ascii="Times New Roman" w:hAnsi="Times New Roman" w:cs="Times New Roman"/>
                <w:sz w:val="28"/>
                <w:szCs w:val="28"/>
              </w:rPr>
              <w:t>муниципальное бюджетное учреждение культуры «Центральная районная библиотека»</w:t>
            </w:r>
          </w:p>
        </w:tc>
      </w:tr>
      <w:tr w:rsidR="0080407B" w:rsidTr="00F62A29">
        <w:trPr>
          <w:jc w:val="center"/>
        </w:trPr>
        <w:tc>
          <w:tcPr>
            <w:tcW w:w="558" w:type="dxa"/>
            <w:tcBorders>
              <w:left w:val="single" w:sz="4" w:space="0" w:color="000000"/>
              <w:right w:val="single" w:sz="4" w:space="0" w:color="000000"/>
            </w:tcBorders>
          </w:tcPr>
          <w:p w:rsidR="0080407B" w:rsidRDefault="004F1E69">
            <w:pPr>
              <w:pStyle w:val="ConsPlusNormal0"/>
              <w:jc w:val="center"/>
              <w:rPr>
                <w:sz w:val="24"/>
                <w:szCs w:val="24"/>
              </w:rPr>
            </w:pPr>
            <w:r>
              <w:rPr>
                <w:rFonts w:ascii="Times New Roman" w:hAnsi="Times New Roman" w:cs="Times New Roman"/>
                <w:sz w:val="24"/>
                <w:szCs w:val="24"/>
              </w:rPr>
              <w:t>3.1</w:t>
            </w:r>
          </w:p>
        </w:tc>
        <w:tc>
          <w:tcPr>
            <w:tcW w:w="4024" w:type="dxa"/>
            <w:tcBorders>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Задачи:</w:t>
            </w:r>
          </w:p>
          <w:p w:rsidR="0080407B" w:rsidRDefault="004F1E69">
            <w:pPr>
              <w:pStyle w:val="ConsPlusNormal0"/>
              <w:rPr>
                <w:sz w:val="28"/>
                <w:szCs w:val="28"/>
              </w:rPr>
            </w:pPr>
            <w:r>
              <w:rPr>
                <w:rFonts w:ascii="Times New Roman" w:hAnsi="Times New Roman" w:cs="Times New Roman"/>
                <w:sz w:val="28"/>
                <w:szCs w:val="28"/>
              </w:rPr>
              <w:t>1. разработка проектной документации для участия конкурсе модернизации библиотек по краевому проекту «Библиотеки будущего».</w:t>
            </w: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2. проведение работ по сохранению объекта культурного наследия регионального значения (Памятник «Убитым партизанам в апреле 1918 г.»)</w:t>
            </w:r>
          </w:p>
          <w:p w:rsidR="0080407B" w:rsidRDefault="0080407B">
            <w:pPr>
              <w:pStyle w:val="ConsPlusNormal0"/>
              <w:rPr>
                <w:sz w:val="28"/>
                <w:szCs w:val="28"/>
              </w:rPr>
            </w:pPr>
          </w:p>
        </w:tc>
        <w:tc>
          <w:tcPr>
            <w:tcW w:w="5341" w:type="dxa"/>
            <w:tcBorders>
              <w:left w:val="single" w:sz="4" w:space="0" w:color="000000"/>
              <w:right w:val="single" w:sz="4" w:space="0" w:color="000000"/>
            </w:tcBorders>
          </w:tcPr>
          <w:p w:rsidR="0080407B" w:rsidRDefault="0080407B">
            <w:pPr>
              <w:pStyle w:val="ConsPlusNormal0"/>
              <w:rPr>
                <w:rFonts w:ascii="Times New Roman" w:hAnsi="Times New Roman" w:cs="Times New Roman"/>
                <w:sz w:val="28"/>
                <w:szCs w:val="28"/>
              </w:rPr>
            </w:pP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количество посещений окружных общедоступных библиотек в стационарных условиях и вне стационара;</w:t>
            </w:r>
          </w:p>
          <w:p w:rsidR="0080407B" w:rsidRDefault="0080407B">
            <w:pPr>
              <w:pStyle w:val="ConsPlusNormal0"/>
              <w:rPr>
                <w:rFonts w:ascii="Times New Roman" w:hAnsi="Times New Roman" w:cs="Times New Roman"/>
                <w:sz w:val="28"/>
                <w:szCs w:val="28"/>
              </w:rPr>
            </w:pPr>
          </w:p>
          <w:p w:rsidR="0080407B" w:rsidRDefault="0080407B">
            <w:pPr>
              <w:pStyle w:val="ConsPlusNormal0"/>
              <w:rPr>
                <w:rFonts w:ascii="Times New Roman" w:hAnsi="Times New Roman" w:cs="Times New Roman"/>
                <w:sz w:val="28"/>
                <w:szCs w:val="28"/>
              </w:rPr>
            </w:pPr>
          </w:p>
          <w:p w:rsidR="0080407B" w:rsidRDefault="0080407B">
            <w:pPr>
              <w:pStyle w:val="ConsPlusNormal0"/>
              <w:rPr>
                <w:rFonts w:ascii="Times New Roman" w:hAnsi="Times New Roman" w:cs="Times New Roman"/>
                <w:sz w:val="28"/>
                <w:szCs w:val="28"/>
              </w:rPr>
            </w:pP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оказание туристско-информационных услуг (вне стационара)</w:t>
            </w:r>
          </w:p>
        </w:tc>
      </w:tr>
      <w:tr w:rsidR="00F57C0F" w:rsidTr="00F62A29">
        <w:trPr>
          <w:jc w:val="center"/>
        </w:trPr>
        <w:tc>
          <w:tcPr>
            <w:tcW w:w="558" w:type="dxa"/>
            <w:tcBorders>
              <w:top w:val="single" w:sz="4" w:space="0" w:color="000000"/>
              <w:left w:val="single" w:sz="4" w:space="0" w:color="000000"/>
              <w:right w:val="single" w:sz="4" w:space="0" w:color="000000"/>
            </w:tcBorders>
          </w:tcPr>
          <w:p w:rsidR="00F57C0F" w:rsidRDefault="00F57C0F" w:rsidP="00F57C0F">
            <w:pPr>
              <w:pStyle w:val="ConsPlusNormal0"/>
              <w:jc w:val="center"/>
              <w:rPr>
                <w:rFonts w:ascii="Times New Roman" w:hAnsi="Times New Roman" w:cs="Times New Roman"/>
                <w:sz w:val="24"/>
                <w:szCs w:val="24"/>
              </w:rPr>
            </w:pPr>
            <w:r>
              <w:rPr>
                <w:rFonts w:ascii="Times New Roman" w:hAnsi="Times New Roman" w:cs="Times New Roman"/>
                <w:sz w:val="24"/>
                <w:szCs w:val="24"/>
              </w:rPr>
              <w:t>4</w:t>
            </w:r>
          </w:p>
        </w:tc>
        <w:tc>
          <w:tcPr>
            <w:tcW w:w="4024" w:type="dxa"/>
            <w:tcBorders>
              <w:top w:val="single" w:sz="4" w:space="0" w:color="000000"/>
              <w:left w:val="single" w:sz="4" w:space="0" w:color="000000"/>
              <w:right w:val="single" w:sz="4" w:space="0" w:color="000000"/>
            </w:tcBorders>
          </w:tcPr>
          <w:p w:rsidR="00F57C0F" w:rsidRDefault="00F57C0F" w:rsidP="00F57C0F">
            <w:pPr>
              <w:pStyle w:val="ConsPlusNormal0"/>
              <w:rPr>
                <w:rFonts w:ascii="Times New Roman" w:hAnsi="Times New Roman" w:cs="Times New Roman"/>
                <w:sz w:val="28"/>
                <w:szCs w:val="28"/>
              </w:rPr>
            </w:pPr>
            <w:r>
              <w:rPr>
                <w:rFonts w:ascii="Times New Roman" w:hAnsi="Times New Roman" w:cs="Times New Roman"/>
                <w:sz w:val="28"/>
                <w:szCs w:val="28"/>
              </w:rPr>
              <w:t>Ведомственный проект «Развитие искусства и творчества»</w:t>
            </w:r>
          </w:p>
        </w:tc>
        <w:tc>
          <w:tcPr>
            <w:tcW w:w="5341" w:type="dxa"/>
            <w:tcBorders>
              <w:top w:val="single" w:sz="4" w:space="0" w:color="000000"/>
              <w:left w:val="single" w:sz="4" w:space="0" w:color="000000"/>
              <w:right w:val="single" w:sz="4" w:space="0" w:color="000000"/>
            </w:tcBorders>
          </w:tcPr>
          <w:p w:rsidR="00F57C0F" w:rsidRDefault="00F57C0F" w:rsidP="00F57C0F">
            <w:pPr>
              <w:pStyle w:val="ConsPlusNormal0"/>
              <w:ind w:right="1587"/>
              <w:rPr>
                <w:rFonts w:ascii="Times New Roman" w:hAnsi="Times New Roman" w:cs="Times New Roman"/>
                <w:sz w:val="28"/>
                <w:szCs w:val="28"/>
              </w:rPr>
            </w:pPr>
            <w:r>
              <w:rPr>
                <w:rFonts w:ascii="Times New Roman" w:hAnsi="Times New Roman" w:cs="Times New Roman"/>
                <w:sz w:val="28"/>
                <w:szCs w:val="28"/>
              </w:rPr>
              <w:t>2026 - 2030 годы</w:t>
            </w:r>
          </w:p>
        </w:tc>
      </w:tr>
      <w:tr w:rsidR="00F57C0F" w:rsidTr="00F62A29">
        <w:trPr>
          <w:jc w:val="center"/>
        </w:trPr>
        <w:tc>
          <w:tcPr>
            <w:tcW w:w="558" w:type="dxa"/>
            <w:tcBorders>
              <w:top w:val="single" w:sz="4" w:space="0" w:color="000000"/>
              <w:left w:val="single" w:sz="4" w:space="0" w:color="000000"/>
              <w:right w:val="single" w:sz="4" w:space="0" w:color="000000"/>
            </w:tcBorders>
          </w:tcPr>
          <w:p w:rsidR="00F57C0F" w:rsidRDefault="00F57C0F" w:rsidP="00F57C0F">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right w:val="single" w:sz="4" w:space="0" w:color="000000"/>
            </w:tcBorders>
          </w:tcPr>
          <w:p w:rsidR="00F57C0F" w:rsidRDefault="00F57C0F" w:rsidP="00F57C0F">
            <w:pPr>
              <w:pStyle w:val="ConsPlusNormal0"/>
              <w:rPr>
                <w:rFonts w:ascii="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5341" w:type="dxa"/>
            <w:tcBorders>
              <w:top w:val="single" w:sz="4" w:space="0" w:color="000000"/>
              <w:left w:val="single" w:sz="4" w:space="0" w:color="000000"/>
              <w:right w:val="single" w:sz="4" w:space="0" w:color="000000"/>
            </w:tcBorders>
          </w:tcPr>
          <w:p w:rsidR="00F57C0F" w:rsidRDefault="00F57C0F" w:rsidP="00F57C0F">
            <w:pPr>
              <w:pStyle w:val="ConsPlusNormal0"/>
              <w:ind w:right="-62"/>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w:t>
            </w:r>
          </w:p>
          <w:p w:rsidR="00F57C0F" w:rsidRDefault="00F57C0F" w:rsidP="00F57C0F">
            <w:pPr>
              <w:pStyle w:val="ConsPlusNormal0"/>
              <w:ind w:right="-62"/>
              <w:rPr>
                <w:rFonts w:ascii="Times New Roman" w:hAnsi="Times New Roman" w:cs="Times New Roman"/>
                <w:sz w:val="28"/>
                <w:szCs w:val="28"/>
              </w:rPr>
            </w:pPr>
          </w:p>
        </w:tc>
      </w:tr>
      <w:tr w:rsidR="00F57C0F" w:rsidTr="00F62A29">
        <w:trPr>
          <w:jc w:val="center"/>
        </w:trPr>
        <w:tc>
          <w:tcPr>
            <w:tcW w:w="558" w:type="dxa"/>
            <w:tcBorders>
              <w:top w:val="single" w:sz="4" w:space="0" w:color="000000"/>
              <w:left w:val="single" w:sz="4" w:space="0" w:color="000000"/>
              <w:right w:val="single" w:sz="4" w:space="0" w:color="000000"/>
            </w:tcBorders>
          </w:tcPr>
          <w:p w:rsidR="00F57C0F" w:rsidRDefault="00F57C0F" w:rsidP="00F57C0F">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right w:val="single" w:sz="4" w:space="0" w:color="000000"/>
            </w:tcBorders>
          </w:tcPr>
          <w:p w:rsidR="00F57C0F" w:rsidRDefault="00F57C0F" w:rsidP="00F57C0F">
            <w:pPr>
              <w:pStyle w:val="ConsPlusNormal0"/>
              <w:rPr>
                <w:rFonts w:ascii="Times New Roman" w:hAnsi="Times New Roman" w:cs="Times New Roman"/>
                <w:sz w:val="28"/>
                <w:szCs w:val="28"/>
              </w:rPr>
            </w:pPr>
            <w:r>
              <w:rPr>
                <w:rFonts w:ascii="Times New Roman" w:hAnsi="Times New Roman" w:cs="Times New Roman"/>
                <w:sz w:val="28"/>
                <w:szCs w:val="28"/>
              </w:rPr>
              <w:t>Соисполнители муниципальной программы</w:t>
            </w:r>
          </w:p>
        </w:tc>
        <w:tc>
          <w:tcPr>
            <w:tcW w:w="5341" w:type="dxa"/>
            <w:tcBorders>
              <w:top w:val="single" w:sz="4" w:space="0" w:color="000000"/>
              <w:left w:val="single" w:sz="4" w:space="0" w:color="000000"/>
              <w:right w:val="single" w:sz="4" w:space="0" w:color="000000"/>
            </w:tcBorders>
          </w:tcPr>
          <w:p w:rsidR="00F57C0F" w:rsidRDefault="00F57C0F" w:rsidP="00F57C0F">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(отдел бухгалтерского учета и контроля)</w:t>
            </w:r>
          </w:p>
        </w:tc>
      </w:tr>
      <w:tr w:rsidR="00F57C0F" w:rsidTr="00F62A29">
        <w:trPr>
          <w:jc w:val="center"/>
        </w:trPr>
        <w:tc>
          <w:tcPr>
            <w:tcW w:w="558" w:type="dxa"/>
            <w:tcBorders>
              <w:top w:val="single" w:sz="4" w:space="0" w:color="000000"/>
              <w:left w:val="single" w:sz="4" w:space="0" w:color="000000"/>
              <w:right w:val="single" w:sz="4" w:space="0" w:color="000000"/>
            </w:tcBorders>
          </w:tcPr>
          <w:p w:rsidR="00F57C0F" w:rsidRDefault="00F57C0F" w:rsidP="00F57C0F">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right w:val="single" w:sz="4" w:space="0" w:color="000000"/>
            </w:tcBorders>
          </w:tcPr>
          <w:p w:rsidR="00F57C0F" w:rsidRDefault="00F57C0F" w:rsidP="00F57C0F">
            <w:pPr>
              <w:widowControl w:val="0"/>
              <w:rPr>
                <w:sz w:val="28"/>
                <w:szCs w:val="28"/>
              </w:rPr>
            </w:pPr>
            <w:r>
              <w:rPr>
                <w:sz w:val="28"/>
                <w:szCs w:val="28"/>
              </w:rPr>
              <w:t>Участники муниципальной программы</w:t>
            </w:r>
          </w:p>
        </w:tc>
        <w:tc>
          <w:tcPr>
            <w:tcW w:w="5341" w:type="dxa"/>
            <w:tcBorders>
              <w:top w:val="single" w:sz="4" w:space="0" w:color="000000"/>
              <w:left w:val="single" w:sz="4" w:space="0" w:color="000000"/>
              <w:right w:val="single" w:sz="4" w:space="0" w:color="000000"/>
            </w:tcBorders>
          </w:tcPr>
          <w:p w:rsidR="00F57C0F" w:rsidRDefault="00F57C0F" w:rsidP="00F57C0F">
            <w:pPr>
              <w:widowControl w:val="0"/>
              <w:rPr>
                <w:sz w:val="28"/>
                <w:szCs w:val="28"/>
              </w:rPr>
            </w:pPr>
            <w:r>
              <w:rPr>
                <w:sz w:val="28"/>
                <w:szCs w:val="28"/>
              </w:rPr>
              <w:t>Администрация Ачинского муниципального округа (управление культуры, молодежной политики и туризма; отдел бухгалтерского учета и контроля); муниципальное бюджетное учреждение культуры «</w:t>
            </w:r>
            <w:proofErr w:type="spellStart"/>
            <w:r>
              <w:rPr>
                <w:sz w:val="28"/>
                <w:szCs w:val="28"/>
              </w:rPr>
              <w:t>Большеулуйская</w:t>
            </w:r>
            <w:proofErr w:type="spellEnd"/>
            <w:r>
              <w:rPr>
                <w:sz w:val="28"/>
                <w:szCs w:val="28"/>
              </w:rPr>
              <w:t xml:space="preserve"> централизованная клубная система», муниципальное автономное учреждение «Городской Дворец Культуры»</w:t>
            </w:r>
          </w:p>
          <w:p w:rsidR="00F57C0F" w:rsidRDefault="00F57C0F" w:rsidP="00F57C0F">
            <w:pPr>
              <w:widowControl w:val="0"/>
              <w:rPr>
                <w:sz w:val="28"/>
                <w:szCs w:val="28"/>
              </w:rPr>
            </w:pPr>
          </w:p>
        </w:tc>
      </w:tr>
      <w:tr w:rsidR="00F57C0F" w:rsidTr="00F62A29">
        <w:trPr>
          <w:jc w:val="center"/>
        </w:trPr>
        <w:tc>
          <w:tcPr>
            <w:tcW w:w="558" w:type="dxa"/>
            <w:tcBorders>
              <w:top w:val="single" w:sz="4" w:space="0" w:color="000000"/>
              <w:left w:val="single" w:sz="4" w:space="0" w:color="000000"/>
              <w:right w:val="single" w:sz="4" w:space="0" w:color="000000"/>
            </w:tcBorders>
          </w:tcPr>
          <w:p w:rsidR="00F57C0F" w:rsidRDefault="00F57C0F" w:rsidP="00F57C0F">
            <w:pPr>
              <w:pStyle w:val="ConsPlusNormal0"/>
              <w:jc w:val="center"/>
              <w:rPr>
                <w:rFonts w:ascii="Times New Roman" w:hAnsi="Times New Roman" w:cs="Times New Roman"/>
                <w:sz w:val="24"/>
                <w:szCs w:val="24"/>
              </w:rPr>
            </w:pPr>
            <w:r>
              <w:rPr>
                <w:rFonts w:ascii="Times New Roman" w:hAnsi="Times New Roman" w:cs="Times New Roman"/>
                <w:sz w:val="24"/>
                <w:szCs w:val="24"/>
              </w:rPr>
              <w:t>4.1</w:t>
            </w:r>
          </w:p>
        </w:tc>
        <w:tc>
          <w:tcPr>
            <w:tcW w:w="4024" w:type="dxa"/>
            <w:tcBorders>
              <w:top w:val="single" w:sz="4" w:space="0" w:color="000000"/>
              <w:left w:val="single" w:sz="4" w:space="0" w:color="000000"/>
              <w:right w:val="single" w:sz="4" w:space="0" w:color="000000"/>
            </w:tcBorders>
          </w:tcPr>
          <w:p w:rsidR="00F57C0F" w:rsidRDefault="00F57C0F" w:rsidP="00F57C0F">
            <w:pPr>
              <w:widowControl w:val="0"/>
              <w:shd w:val="clear" w:color="auto" w:fill="FFFFFF"/>
              <w:suppressAutoHyphens w:val="0"/>
              <w:spacing w:after="180"/>
              <w:rPr>
                <w:sz w:val="28"/>
                <w:szCs w:val="28"/>
              </w:rPr>
            </w:pPr>
            <w:r>
              <w:rPr>
                <w:sz w:val="28"/>
                <w:szCs w:val="28"/>
              </w:rPr>
              <w:t>Задача: обеспечение развития и укрепления материально-технической базы домов кул</w:t>
            </w:r>
            <w:r>
              <w:rPr>
                <w:sz w:val="28"/>
                <w:szCs w:val="28"/>
              </w:rPr>
              <w:t>ь</w:t>
            </w:r>
            <w:r>
              <w:rPr>
                <w:sz w:val="28"/>
                <w:szCs w:val="28"/>
              </w:rPr>
              <w:t>туры в населенных пунктах с числом жителей до 50 тысяч человек</w:t>
            </w:r>
          </w:p>
        </w:tc>
        <w:tc>
          <w:tcPr>
            <w:tcW w:w="5341" w:type="dxa"/>
            <w:tcBorders>
              <w:top w:val="single" w:sz="4" w:space="0" w:color="000000"/>
              <w:left w:val="single" w:sz="4" w:space="0" w:color="000000"/>
              <w:right w:val="single" w:sz="4" w:space="0" w:color="000000"/>
            </w:tcBorders>
          </w:tcPr>
          <w:p w:rsidR="00F57C0F" w:rsidRDefault="00F57C0F" w:rsidP="00F57C0F">
            <w:pPr>
              <w:pStyle w:val="ConsPlusNormal0"/>
              <w:rPr>
                <w:rFonts w:ascii="Times New Roman" w:hAnsi="Times New Roman" w:cs="Times New Roman"/>
                <w:sz w:val="28"/>
                <w:szCs w:val="28"/>
              </w:rPr>
            </w:pPr>
            <w:r>
              <w:rPr>
                <w:rFonts w:ascii="Times New Roman" w:hAnsi="Times New Roman" w:cs="Times New Roman"/>
                <w:sz w:val="28"/>
                <w:szCs w:val="28"/>
              </w:rPr>
              <w:t>число участников клубных формирований</w:t>
            </w:r>
          </w:p>
        </w:tc>
      </w:tr>
      <w:tr w:rsidR="00F57C0F" w:rsidTr="00F62A29">
        <w:trPr>
          <w:jc w:val="center"/>
        </w:trPr>
        <w:tc>
          <w:tcPr>
            <w:tcW w:w="558" w:type="dxa"/>
            <w:tcBorders>
              <w:top w:val="single" w:sz="4" w:space="0" w:color="000000"/>
              <w:left w:val="single" w:sz="4" w:space="0" w:color="000000"/>
              <w:right w:val="single" w:sz="4" w:space="0" w:color="000000"/>
            </w:tcBorders>
          </w:tcPr>
          <w:p w:rsidR="00F57C0F" w:rsidRDefault="00F57C0F" w:rsidP="00F57C0F">
            <w:pPr>
              <w:pStyle w:val="ConsPlusNormal0"/>
              <w:jc w:val="center"/>
              <w:rPr>
                <w:rFonts w:ascii="Times New Roman" w:hAnsi="Times New Roman" w:cs="Times New Roman"/>
                <w:sz w:val="24"/>
                <w:szCs w:val="24"/>
              </w:rPr>
            </w:pPr>
            <w:r>
              <w:rPr>
                <w:rFonts w:ascii="Times New Roman" w:hAnsi="Times New Roman" w:cs="Times New Roman"/>
                <w:sz w:val="24"/>
                <w:szCs w:val="24"/>
              </w:rPr>
              <w:t>4.2</w:t>
            </w:r>
          </w:p>
        </w:tc>
        <w:tc>
          <w:tcPr>
            <w:tcW w:w="4024" w:type="dxa"/>
            <w:tcBorders>
              <w:top w:val="single" w:sz="4" w:space="0" w:color="000000"/>
              <w:left w:val="single" w:sz="4" w:space="0" w:color="000000"/>
              <w:right w:val="single" w:sz="4" w:space="0" w:color="000000"/>
            </w:tcBorders>
          </w:tcPr>
          <w:p w:rsidR="00F57C0F" w:rsidRDefault="00F57C0F" w:rsidP="00F57C0F">
            <w:pPr>
              <w:widowControl w:val="0"/>
              <w:shd w:val="clear" w:color="auto" w:fill="FFFFFF"/>
              <w:suppressAutoHyphens w:val="0"/>
              <w:spacing w:after="180"/>
              <w:rPr>
                <w:sz w:val="28"/>
                <w:szCs w:val="28"/>
              </w:rPr>
            </w:pPr>
            <w:r>
              <w:rPr>
                <w:sz w:val="28"/>
                <w:szCs w:val="28"/>
              </w:rPr>
              <w:t>Задача: приобретение спец</w:t>
            </w:r>
            <w:r>
              <w:rPr>
                <w:sz w:val="28"/>
                <w:szCs w:val="28"/>
              </w:rPr>
              <w:t>и</w:t>
            </w:r>
            <w:r>
              <w:rPr>
                <w:sz w:val="28"/>
                <w:szCs w:val="28"/>
              </w:rPr>
              <w:t>ального оборудования, сырья и расходных материалов для муниципальных домов рем</w:t>
            </w:r>
            <w:r>
              <w:rPr>
                <w:sz w:val="28"/>
                <w:szCs w:val="28"/>
              </w:rPr>
              <w:t>е</w:t>
            </w:r>
            <w:r>
              <w:rPr>
                <w:sz w:val="28"/>
                <w:szCs w:val="28"/>
              </w:rPr>
              <w:t>сел и муниципальных клу</w:t>
            </w:r>
            <w:r>
              <w:rPr>
                <w:sz w:val="28"/>
                <w:szCs w:val="28"/>
              </w:rPr>
              <w:t>б</w:t>
            </w:r>
            <w:r>
              <w:rPr>
                <w:sz w:val="28"/>
                <w:szCs w:val="28"/>
              </w:rPr>
              <w:t>ных формирований по реме</w:t>
            </w:r>
            <w:r>
              <w:rPr>
                <w:sz w:val="28"/>
                <w:szCs w:val="28"/>
              </w:rPr>
              <w:t>с</w:t>
            </w:r>
            <w:r>
              <w:rPr>
                <w:sz w:val="28"/>
                <w:szCs w:val="28"/>
              </w:rPr>
              <w:t>лам</w:t>
            </w:r>
          </w:p>
        </w:tc>
        <w:tc>
          <w:tcPr>
            <w:tcW w:w="5341" w:type="dxa"/>
            <w:vMerge w:val="restart"/>
            <w:tcBorders>
              <w:top w:val="single" w:sz="4" w:space="0" w:color="000000"/>
              <w:left w:val="single" w:sz="4" w:space="0" w:color="000000"/>
              <w:right w:val="single" w:sz="4" w:space="0" w:color="000000"/>
            </w:tcBorders>
          </w:tcPr>
          <w:p w:rsidR="00F57C0F" w:rsidRPr="00F57C0F" w:rsidRDefault="00F57C0F" w:rsidP="00F57C0F">
            <w:pPr>
              <w:rPr>
                <w:sz w:val="28"/>
                <w:szCs w:val="28"/>
              </w:rPr>
            </w:pPr>
            <w:r w:rsidRPr="00F57C0F">
              <w:rPr>
                <w:sz w:val="28"/>
                <w:szCs w:val="28"/>
              </w:rPr>
              <w:t>число участников клубных формирований на 1 тыс. жителей</w:t>
            </w:r>
          </w:p>
        </w:tc>
      </w:tr>
      <w:tr w:rsidR="00F57C0F" w:rsidTr="00F62A29">
        <w:trPr>
          <w:jc w:val="center"/>
        </w:trPr>
        <w:tc>
          <w:tcPr>
            <w:tcW w:w="558" w:type="dxa"/>
            <w:tcBorders>
              <w:top w:val="single" w:sz="4" w:space="0" w:color="000000"/>
              <w:left w:val="single" w:sz="4" w:space="0" w:color="000000"/>
              <w:right w:val="single" w:sz="4" w:space="0" w:color="000000"/>
            </w:tcBorders>
          </w:tcPr>
          <w:p w:rsidR="00F57C0F" w:rsidRDefault="00F57C0F" w:rsidP="00F57C0F">
            <w:pPr>
              <w:pStyle w:val="ConsPlusNormal0"/>
              <w:jc w:val="center"/>
              <w:rPr>
                <w:rFonts w:ascii="Times New Roman" w:hAnsi="Times New Roman" w:cs="Times New Roman"/>
                <w:sz w:val="24"/>
                <w:szCs w:val="24"/>
              </w:rPr>
            </w:pPr>
            <w:r>
              <w:rPr>
                <w:rFonts w:ascii="Times New Roman" w:hAnsi="Times New Roman" w:cs="Times New Roman"/>
                <w:sz w:val="24"/>
                <w:szCs w:val="24"/>
              </w:rPr>
              <w:t>4.3</w:t>
            </w:r>
          </w:p>
        </w:tc>
        <w:tc>
          <w:tcPr>
            <w:tcW w:w="4024" w:type="dxa"/>
            <w:tcBorders>
              <w:top w:val="single" w:sz="4" w:space="0" w:color="000000"/>
              <w:left w:val="single" w:sz="4" w:space="0" w:color="000000"/>
              <w:right w:val="single" w:sz="4" w:space="0" w:color="000000"/>
            </w:tcBorders>
          </w:tcPr>
          <w:p w:rsidR="00F57C0F" w:rsidRDefault="00F57C0F" w:rsidP="00F57C0F">
            <w:pPr>
              <w:pStyle w:val="ConsPlusNormal0"/>
              <w:rPr>
                <w:rFonts w:ascii="Times New Roman" w:hAnsi="Times New Roman" w:cs="Times New Roman"/>
                <w:sz w:val="28"/>
                <w:szCs w:val="28"/>
              </w:rPr>
            </w:pPr>
            <w:r>
              <w:rPr>
                <w:rFonts w:ascii="Times New Roman" w:hAnsi="Times New Roman" w:cs="Times New Roman"/>
                <w:sz w:val="28"/>
                <w:szCs w:val="28"/>
              </w:rPr>
              <w:t>Задача: поддержка творческих фестивалей и конкурсов, в том числе для детей и молодежи, для постоянно действующих коллективов самодеятельного художественного творчества Красноярского края (любительских творческих коллективов)</w:t>
            </w:r>
          </w:p>
        </w:tc>
        <w:tc>
          <w:tcPr>
            <w:tcW w:w="5341" w:type="dxa"/>
            <w:vMerge/>
            <w:tcBorders>
              <w:left w:val="single" w:sz="4" w:space="0" w:color="000000"/>
              <w:right w:val="single" w:sz="4" w:space="0" w:color="000000"/>
            </w:tcBorders>
          </w:tcPr>
          <w:p w:rsidR="00F57C0F" w:rsidRDefault="00F57C0F">
            <w:pPr>
              <w:pStyle w:val="ConsPlusNormal0"/>
              <w:ind w:right="1587"/>
              <w:rPr>
                <w:rFonts w:ascii="Times New Roman" w:hAnsi="Times New Roman" w:cs="Times New Roman"/>
                <w:sz w:val="28"/>
                <w:szCs w:val="28"/>
              </w:rPr>
            </w:pP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F57C0F">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Ведомственный проект «Развитие туристической инфраструктуры»</w:t>
            </w:r>
          </w:p>
        </w:tc>
        <w:tc>
          <w:tcPr>
            <w:tcW w:w="5341" w:type="dxa"/>
            <w:tcBorders>
              <w:top w:val="single" w:sz="4" w:space="0" w:color="000000"/>
              <w:left w:val="single" w:sz="4" w:space="0" w:color="000000"/>
              <w:right w:val="single" w:sz="4" w:space="0" w:color="000000"/>
            </w:tcBorders>
          </w:tcPr>
          <w:p w:rsidR="0080407B" w:rsidRDefault="004F1E69">
            <w:pPr>
              <w:pStyle w:val="ConsPlusNormal0"/>
              <w:ind w:right="1587"/>
              <w:rPr>
                <w:rFonts w:ascii="Times New Roman" w:hAnsi="Times New Roman" w:cs="Times New Roman"/>
                <w:sz w:val="28"/>
                <w:szCs w:val="28"/>
              </w:rPr>
            </w:pPr>
            <w:r>
              <w:rPr>
                <w:rFonts w:ascii="Times New Roman" w:hAnsi="Times New Roman" w:cs="Times New Roman"/>
                <w:sz w:val="28"/>
                <w:szCs w:val="28"/>
              </w:rPr>
              <w:t>2026 - 2030 годы</w:t>
            </w: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5341" w:type="dxa"/>
            <w:tcBorders>
              <w:top w:val="single" w:sz="4" w:space="0" w:color="000000"/>
              <w:left w:val="single" w:sz="4" w:space="0" w:color="000000"/>
              <w:right w:val="single" w:sz="4" w:space="0" w:color="000000"/>
            </w:tcBorders>
          </w:tcPr>
          <w:p w:rsidR="0080407B" w:rsidRDefault="004F1E69">
            <w:pPr>
              <w:pStyle w:val="ConsPlusNormal0"/>
              <w:ind w:right="-62"/>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w:t>
            </w:r>
          </w:p>
          <w:p w:rsidR="0080407B" w:rsidRDefault="0080407B">
            <w:pPr>
              <w:pStyle w:val="ConsPlusNormal0"/>
              <w:ind w:right="-62"/>
              <w:rPr>
                <w:rFonts w:ascii="Times New Roman" w:hAnsi="Times New Roman" w:cs="Times New Roman"/>
                <w:sz w:val="28"/>
                <w:szCs w:val="28"/>
              </w:rPr>
            </w:pP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Соисполнители муниципальной программы</w:t>
            </w:r>
          </w:p>
        </w:tc>
        <w:tc>
          <w:tcPr>
            <w:tcW w:w="5341"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(отдел бухгалтерского учета и контроля)</w:t>
            </w: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80407B">
            <w:pPr>
              <w:widowControl w:val="0"/>
              <w:jc w:val="center"/>
            </w:pPr>
          </w:p>
        </w:tc>
        <w:tc>
          <w:tcPr>
            <w:tcW w:w="4024" w:type="dxa"/>
            <w:tcBorders>
              <w:top w:val="single" w:sz="4" w:space="0" w:color="000000"/>
              <w:left w:val="single" w:sz="4" w:space="0" w:color="000000"/>
              <w:right w:val="single" w:sz="4" w:space="0" w:color="000000"/>
            </w:tcBorders>
          </w:tcPr>
          <w:p w:rsidR="0080407B" w:rsidRDefault="004F1E69">
            <w:pPr>
              <w:widowControl w:val="0"/>
              <w:rPr>
                <w:sz w:val="28"/>
                <w:szCs w:val="28"/>
              </w:rPr>
            </w:pPr>
            <w:r>
              <w:rPr>
                <w:sz w:val="28"/>
                <w:szCs w:val="28"/>
              </w:rPr>
              <w:t>Участники муниципальной программы</w:t>
            </w:r>
          </w:p>
        </w:tc>
        <w:tc>
          <w:tcPr>
            <w:tcW w:w="5341" w:type="dxa"/>
            <w:tcBorders>
              <w:top w:val="single" w:sz="4" w:space="0" w:color="000000"/>
              <w:left w:val="single" w:sz="4" w:space="0" w:color="000000"/>
              <w:right w:val="single" w:sz="4" w:space="0" w:color="000000"/>
            </w:tcBorders>
          </w:tcPr>
          <w:p w:rsidR="0080407B" w:rsidRDefault="004F1E69">
            <w:pPr>
              <w:widowControl w:val="0"/>
              <w:rPr>
                <w:sz w:val="28"/>
                <w:szCs w:val="28"/>
              </w:rPr>
            </w:pPr>
            <w:r>
              <w:rPr>
                <w:sz w:val="28"/>
                <w:szCs w:val="28"/>
              </w:rPr>
              <w:t>Администрация Ачинского муниципального округа (управление культуры, молодежной политики и туризма; отдел бухгалтерского учета и контроля); муниципальное казенное учреждение «Управление капитального строительства»</w:t>
            </w:r>
          </w:p>
          <w:p w:rsidR="0080407B" w:rsidRDefault="0080407B">
            <w:pPr>
              <w:widowControl w:val="0"/>
              <w:rPr>
                <w:sz w:val="28"/>
                <w:szCs w:val="28"/>
              </w:rPr>
            </w:pP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F57C0F" w:rsidP="00F57C0F">
            <w:pPr>
              <w:pStyle w:val="ConsPlusNormal0"/>
              <w:jc w:val="center"/>
              <w:rPr>
                <w:rFonts w:ascii="Times New Roman" w:hAnsi="Times New Roman" w:cs="Times New Roman"/>
                <w:sz w:val="24"/>
                <w:szCs w:val="24"/>
              </w:rPr>
            </w:pPr>
            <w:r>
              <w:rPr>
                <w:rFonts w:ascii="Times New Roman" w:hAnsi="Times New Roman" w:cs="Times New Roman"/>
                <w:sz w:val="24"/>
                <w:szCs w:val="24"/>
              </w:rPr>
              <w:t>5</w:t>
            </w:r>
            <w:r w:rsidR="004F1E69">
              <w:rPr>
                <w:rFonts w:ascii="Times New Roman" w:hAnsi="Times New Roman" w:cs="Times New Roman"/>
                <w:sz w:val="24"/>
                <w:szCs w:val="24"/>
              </w:rPr>
              <w:t>.1</w:t>
            </w: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Задача: обеспечение  граждан  современной туристской инфраструктурой</w:t>
            </w:r>
          </w:p>
          <w:p w:rsidR="0080407B" w:rsidRDefault="0080407B">
            <w:pPr>
              <w:pStyle w:val="ConsPlusNormal0"/>
              <w:rPr>
                <w:rFonts w:ascii="Times New Roman" w:hAnsi="Times New Roman" w:cs="Times New Roman"/>
                <w:sz w:val="28"/>
                <w:szCs w:val="28"/>
              </w:rPr>
            </w:pPr>
          </w:p>
        </w:tc>
        <w:tc>
          <w:tcPr>
            <w:tcW w:w="5341"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строительство модульной туристско-рекреационной зоны</w:t>
            </w: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F57C0F">
            <w:pPr>
              <w:pStyle w:val="ConsPlusNormal0"/>
              <w:jc w:val="center"/>
              <w:rPr>
                <w:rFonts w:ascii="Times New Roman" w:hAnsi="Times New Roman" w:cs="Times New Roman"/>
                <w:sz w:val="24"/>
                <w:szCs w:val="24"/>
              </w:rPr>
            </w:pPr>
            <w:r>
              <w:rPr>
                <w:rFonts w:ascii="Times New Roman" w:hAnsi="Times New Roman" w:cs="Times New Roman"/>
                <w:sz w:val="24"/>
                <w:szCs w:val="24"/>
              </w:rPr>
              <w:t>6</w:t>
            </w: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Ведомственный проект «Вовлечение населения в решение вопросов местного значения»</w:t>
            </w:r>
          </w:p>
        </w:tc>
        <w:tc>
          <w:tcPr>
            <w:tcW w:w="5341" w:type="dxa"/>
            <w:tcBorders>
              <w:top w:val="single" w:sz="4" w:space="0" w:color="000000"/>
              <w:left w:val="single" w:sz="4" w:space="0" w:color="000000"/>
              <w:right w:val="single" w:sz="4" w:space="0" w:color="000000"/>
            </w:tcBorders>
          </w:tcPr>
          <w:p w:rsidR="0080407B" w:rsidRDefault="004F1E69">
            <w:pPr>
              <w:pStyle w:val="ConsPlusNormal0"/>
              <w:ind w:right="1587"/>
              <w:rPr>
                <w:rFonts w:ascii="Times New Roman" w:hAnsi="Times New Roman" w:cs="Times New Roman"/>
                <w:sz w:val="28"/>
                <w:szCs w:val="28"/>
              </w:rPr>
            </w:pPr>
            <w:r>
              <w:rPr>
                <w:rFonts w:ascii="Times New Roman" w:hAnsi="Times New Roman" w:cs="Times New Roman"/>
                <w:sz w:val="28"/>
                <w:szCs w:val="28"/>
              </w:rPr>
              <w:t>2026 - 2030 годы</w:t>
            </w: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5341" w:type="dxa"/>
            <w:tcBorders>
              <w:top w:val="single" w:sz="4" w:space="0" w:color="000000"/>
              <w:left w:val="single" w:sz="4" w:space="0" w:color="000000"/>
              <w:right w:val="single" w:sz="4" w:space="0" w:color="000000"/>
            </w:tcBorders>
          </w:tcPr>
          <w:p w:rsidR="0080407B" w:rsidRDefault="004F1E69">
            <w:pPr>
              <w:pStyle w:val="ConsPlusNormal0"/>
              <w:ind w:right="-62"/>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w:t>
            </w:r>
          </w:p>
          <w:p w:rsidR="0080407B" w:rsidRDefault="0080407B">
            <w:pPr>
              <w:pStyle w:val="ConsPlusNormal0"/>
              <w:ind w:right="-62"/>
              <w:rPr>
                <w:rFonts w:ascii="Times New Roman" w:hAnsi="Times New Roman" w:cs="Times New Roman"/>
                <w:sz w:val="28"/>
                <w:szCs w:val="28"/>
              </w:rPr>
            </w:pP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Соисполнители муниципальной программы</w:t>
            </w:r>
          </w:p>
        </w:tc>
        <w:tc>
          <w:tcPr>
            <w:tcW w:w="5341"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(отдел бухгалтерского учета и контроля)</w:t>
            </w:r>
          </w:p>
          <w:p w:rsidR="0080407B" w:rsidRDefault="0080407B">
            <w:pPr>
              <w:pStyle w:val="ConsPlusNormal0"/>
              <w:rPr>
                <w:rFonts w:ascii="Times New Roman" w:hAnsi="Times New Roman" w:cs="Times New Roman"/>
                <w:sz w:val="28"/>
                <w:szCs w:val="28"/>
              </w:rPr>
            </w:pP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right w:val="single" w:sz="4" w:space="0" w:color="000000"/>
            </w:tcBorders>
          </w:tcPr>
          <w:p w:rsidR="0080407B" w:rsidRDefault="004F1E69">
            <w:pPr>
              <w:widowControl w:val="0"/>
              <w:rPr>
                <w:sz w:val="28"/>
                <w:szCs w:val="28"/>
              </w:rPr>
            </w:pPr>
            <w:r>
              <w:rPr>
                <w:sz w:val="28"/>
                <w:szCs w:val="28"/>
              </w:rPr>
              <w:t>Участники муниципальной программы</w:t>
            </w:r>
          </w:p>
        </w:tc>
        <w:tc>
          <w:tcPr>
            <w:tcW w:w="5341" w:type="dxa"/>
            <w:tcBorders>
              <w:top w:val="single" w:sz="4" w:space="0" w:color="000000"/>
              <w:left w:val="single" w:sz="4" w:space="0" w:color="000000"/>
              <w:right w:val="single" w:sz="4" w:space="0" w:color="000000"/>
            </w:tcBorders>
          </w:tcPr>
          <w:p w:rsidR="0080407B" w:rsidRDefault="004F1E69">
            <w:pPr>
              <w:widowControl w:val="0"/>
              <w:rPr>
                <w:sz w:val="28"/>
                <w:szCs w:val="28"/>
              </w:rPr>
            </w:pPr>
            <w:r>
              <w:rPr>
                <w:sz w:val="28"/>
                <w:szCs w:val="28"/>
              </w:rPr>
              <w:t xml:space="preserve">Администрация Ачинского муниципального округа (управление культуры, молодежной политики и туризма; отдел бухгалтерского учета и </w:t>
            </w:r>
            <w:r>
              <w:rPr>
                <w:sz w:val="28"/>
                <w:szCs w:val="28"/>
              </w:rPr>
              <w:lastRenderedPageBreak/>
              <w:t>контроля); муниципальное бюджетное учреждение культуры «Централизованная клубная система Ачинского района»; муниципальное бюджетное учреждение культуры «</w:t>
            </w:r>
            <w:proofErr w:type="spellStart"/>
            <w:r>
              <w:rPr>
                <w:sz w:val="28"/>
                <w:szCs w:val="28"/>
              </w:rPr>
              <w:t>Большеулуйская</w:t>
            </w:r>
            <w:proofErr w:type="spellEnd"/>
            <w:r>
              <w:rPr>
                <w:sz w:val="28"/>
                <w:szCs w:val="28"/>
              </w:rPr>
              <w:t xml:space="preserve"> централизованная клубная система»</w:t>
            </w:r>
          </w:p>
          <w:p w:rsidR="0080407B" w:rsidRDefault="0080407B">
            <w:pPr>
              <w:widowControl w:val="0"/>
              <w:rPr>
                <w:sz w:val="28"/>
                <w:szCs w:val="28"/>
              </w:rPr>
            </w:pP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F57C0F">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6</w:t>
            </w:r>
            <w:r w:rsidR="004F1E69">
              <w:rPr>
                <w:rFonts w:ascii="Times New Roman" w:hAnsi="Times New Roman" w:cs="Times New Roman"/>
                <w:sz w:val="24"/>
                <w:szCs w:val="24"/>
              </w:rPr>
              <w:t>.1</w:t>
            </w: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Задача: п</w:t>
            </w:r>
            <w:r>
              <w:rPr>
                <w:rFonts w:ascii="Times New Roman" w:hAnsi="Times New Roman" w:cs="Times New Roman"/>
                <w:color w:val="0A0A0A"/>
                <w:sz w:val="28"/>
                <w:szCs w:val="28"/>
                <w:shd w:val="clear" w:color="auto" w:fill="FFFFFF"/>
              </w:rPr>
              <w:t>овышение качества жизни, модернизация учреждений культуры, усиление связи между жителями и властью</w:t>
            </w:r>
          </w:p>
        </w:tc>
        <w:tc>
          <w:tcPr>
            <w:tcW w:w="5341"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уровень удовлетворенности граждан работой государственных и муниципальных организаций культуры, искусства и народного творчества</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7</w:t>
            </w: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«Создание условий для сохранения культурного и исторического наследия»</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2026 - 2030 годы</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rsidP="00F57C0F">
            <w:pPr>
              <w:pStyle w:val="ConsPlusNormal0"/>
              <w:ind w:right="-62"/>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Соисполнители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(отдел бухгалтерского учета и контроля)</w:t>
            </w:r>
          </w:p>
          <w:p w:rsidR="0080407B" w:rsidRDefault="0080407B">
            <w:pPr>
              <w:pStyle w:val="ConsPlusNormal0"/>
              <w:rPr>
                <w:rFonts w:ascii="Times New Roman" w:hAnsi="Times New Roman" w:cs="Times New Roman"/>
                <w:sz w:val="28"/>
                <w:szCs w:val="28"/>
              </w:rPr>
            </w:pPr>
          </w:p>
          <w:p w:rsidR="0080407B" w:rsidRDefault="0080407B">
            <w:pPr>
              <w:pStyle w:val="ConsPlusNormal0"/>
              <w:rPr>
                <w:rFonts w:ascii="Times New Roman" w:hAnsi="Times New Roman" w:cs="Times New Roman"/>
                <w:sz w:val="28"/>
                <w:szCs w:val="28"/>
              </w:rPr>
            </w:pP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sz w:val="28"/>
                <w:szCs w:val="28"/>
              </w:rPr>
              <w:t>Участники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 отдел бухгалтерского учета и контроля); муниципальное бюджетное учреждение культуры «Ачинская городская централизованная библиотечная система»; муниципальное бюджетное учреждение культуры «Ачинский краеведческий музей им. Д.С. Каргаполова»;</w:t>
            </w: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«Центральная районная библиотека»;</w:t>
            </w:r>
          </w:p>
          <w:p w:rsidR="0080407B" w:rsidRDefault="004F1E69">
            <w:pPr>
              <w:widowControl w:val="0"/>
              <w:rPr>
                <w:sz w:val="28"/>
                <w:szCs w:val="28"/>
              </w:rPr>
            </w:pPr>
            <w:r>
              <w:rPr>
                <w:sz w:val="28"/>
                <w:szCs w:val="28"/>
              </w:rPr>
              <w:t xml:space="preserve">муниципальное бюджетное учреждение </w:t>
            </w:r>
            <w:r>
              <w:rPr>
                <w:sz w:val="28"/>
                <w:szCs w:val="28"/>
              </w:rPr>
              <w:lastRenderedPageBreak/>
              <w:t>культуры «</w:t>
            </w:r>
            <w:proofErr w:type="spellStart"/>
            <w:r>
              <w:rPr>
                <w:sz w:val="28"/>
                <w:szCs w:val="28"/>
              </w:rPr>
              <w:t>Большеулуйская</w:t>
            </w:r>
            <w:proofErr w:type="spellEnd"/>
            <w:r>
              <w:rPr>
                <w:sz w:val="28"/>
                <w:szCs w:val="28"/>
              </w:rPr>
              <w:t xml:space="preserve"> централизованная библиотечная система»</w:t>
            </w: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7.1</w:t>
            </w: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Задача: обеспечение развития библиотечного дела</w:t>
            </w:r>
          </w:p>
        </w:tc>
        <w:tc>
          <w:tcPr>
            <w:tcW w:w="5341"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среднее число книговыдач;</w:t>
            </w: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количество библиографических записей в электронных каталогах окружных библиотек</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7.2</w:t>
            </w: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Задача: обеспечение развития музейного дела</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доля представленных (во всех формах) зрителю музейных предметов в общем количестве музейных предметов основного фонда;</w:t>
            </w: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количество музейных предметов, внесенных в электронный каталог</w:t>
            </w:r>
          </w:p>
        </w:tc>
      </w:tr>
      <w:tr w:rsidR="0080407B" w:rsidTr="00F62A29">
        <w:trPr>
          <w:jc w:val="center"/>
        </w:trPr>
        <w:tc>
          <w:tcPr>
            <w:tcW w:w="558" w:type="dxa"/>
            <w:tcBorders>
              <w:left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lang w:val="en-US"/>
              </w:rPr>
            </w:pPr>
            <w:r>
              <w:rPr>
                <w:rFonts w:ascii="Times New Roman" w:hAnsi="Times New Roman" w:cs="Times New Roman"/>
                <w:sz w:val="24"/>
                <w:szCs w:val="24"/>
              </w:rPr>
              <w:t>7</w:t>
            </w:r>
            <w:r>
              <w:rPr>
                <w:rFonts w:ascii="Times New Roman" w:hAnsi="Times New Roman" w:cs="Times New Roman"/>
                <w:sz w:val="24"/>
                <w:szCs w:val="24"/>
                <w:lang w:val="en-US"/>
              </w:rPr>
              <w:t>.3</w:t>
            </w:r>
          </w:p>
        </w:tc>
        <w:tc>
          <w:tcPr>
            <w:tcW w:w="4024" w:type="dxa"/>
            <w:tcBorders>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Задача: развитие туризма</w:t>
            </w:r>
          </w:p>
        </w:tc>
        <w:tc>
          <w:tcPr>
            <w:tcW w:w="5341" w:type="dxa"/>
            <w:tcBorders>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оказание туристско-информационных услуг (в стационарных условиях);</w:t>
            </w: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оказание туристско-информационных услуг (удаленно через сеть Интернет)</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8</w:t>
            </w: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«Поддержка искусства, творчества и повышение кадрового потенциала»</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2026 - 2030 годы</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ind w:right="-62"/>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w:t>
            </w:r>
          </w:p>
          <w:p w:rsidR="0080407B" w:rsidRDefault="0080407B">
            <w:pPr>
              <w:pStyle w:val="ConsPlusNormal0"/>
              <w:ind w:right="-62"/>
              <w:rPr>
                <w:rFonts w:ascii="Times New Roman" w:hAnsi="Times New Roman" w:cs="Times New Roman"/>
                <w:sz w:val="28"/>
                <w:szCs w:val="28"/>
              </w:rPr>
            </w:pP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Соисполнители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(отдел бухгалтерского учета и контроля)</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sz w:val="28"/>
                <w:szCs w:val="28"/>
              </w:rPr>
              <w:t>Участники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 отдел бухгалтерского учета и контроля); муниципальное автономное учреждение  «Городской Дворец культуры»;</w:t>
            </w: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учреждение дополнительного образования «Ачинская детская музыкальная школа № 1»; муниципальное бюджетное </w:t>
            </w:r>
            <w:r>
              <w:rPr>
                <w:rFonts w:ascii="Times New Roman" w:hAnsi="Times New Roman" w:cs="Times New Roman"/>
                <w:sz w:val="28"/>
                <w:szCs w:val="28"/>
              </w:rPr>
              <w:lastRenderedPageBreak/>
              <w:t>учреждение дополнительного образования «Ачинская детская музыкальная школа № 2»; муниципальное бюджетное учреждение дополнительного образования «Ачинская детская художественная школа имени           А.М. Знака»;</w:t>
            </w: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муниципальное бюджетное учреждение культуры «Централизованная клубная система Ачинского района»;</w:t>
            </w:r>
          </w:p>
          <w:p w:rsidR="0080407B" w:rsidRDefault="004F1E69">
            <w:pPr>
              <w:pStyle w:val="ConsPlusNormal0"/>
              <w:rPr>
                <w:sz w:val="28"/>
                <w:szCs w:val="28"/>
              </w:rPr>
            </w:pPr>
            <w:r>
              <w:rPr>
                <w:rFonts w:ascii="Times New Roman" w:hAnsi="Times New Roman" w:cs="Times New Roman"/>
                <w:sz w:val="28"/>
                <w:szCs w:val="28"/>
              </w:rPr>
              <w:t>муниципальное бюджетное учреждение дополнительного образования «Детская школа искусств Ачинского района»; муниципальное бюджетное учреждение культуры «</w:t>
            </w:r>
            <w:proofErr w:type="spellStart"/>
            <w:r>
              <w:rPr>
                <w:rFonts w:ascii="Times New Roman" w:hAnsi="Times New Roman" w:cs="Times New Roman"/>
                <w:sz w:val="28"/>
                <w:szCs w:val="28"/>
              </w:rPr>
              <w:t>Большеулуйская</w:t>
            </w:r>
            <w:proofErr w:type="spellEnd"/>
            <w:r>
              <w:rPr>
                <w:rFonts w:ascii="Times New Roman" w:hAnsi="Times New Roman" w:cs="Times New Roman"/>
                <w:sz w:val="28"/>
                <w:szCs w:val="28"/>
              </w:rPr>
              <w:t xml:space="preserve"> централизованная клубная система»;</w:t>
            </w:r>
            <w:r>
              <w:rPr>
                <w:sz w:val="28"/>
                <w:szCs w:val="28"/>
              </w:rPr>
              <w:t xml:space="preserve"> </w:t>
            </w:r>
            <w:r>
              <w:rPr>
                <w:rFonts w:ascii="Times New Roman" w:hAnsi="Times New Roman" w:cs="Times New Roman"/>
                <w:sz w:val="28"/>
                <w:szCs w:val="28"/>
              </w:rPr>
              <w:t>муниципальное бюджетное учреждение дополнительного образования «</w:t>
            </w:r>
            <w:proofErr w:type="spellStart"/>
            <w:r>
              <w:rPr>
                <w:rFonts w:ascii="Times New Roman" w:hAnsi="Times New Roman" w:cs="Times New Roman"/>
                <w:sz w:val="28"/>
                <w:szCs w:val="28"/>
              </w:rPr>
              <w:t>Большеулуйская</w:t>
            </w:r>
            <w:proofErr w:type="spellEnd"/>
            <w:r>
              <w:rPr>
                <w:rFonts w:ascii="Times New Roman" w:hAnsi="Times New Roman" w:cs="Times New Roman"/>
                <w:sz w:val="28"/>
                <w:szCs w:val="28"/>
              </w:rPr>
              <w:t xml:space="preserve"> детская школа искусств»</w:t>
            </w: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lastRenderedPageBreak/>
              <w:t>8.1</w:t>
            </w: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Задача: организация досуга населения, сохранение и развитие традиционной народной культуры.</w:t>
            </w:r>
          </w:p>
        </w:tc>
        <w:tc>
          <w:tcPr>
            <w:tcW w:w="5341"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число клубных формирований</w:t>
            </w:r>
          </w:p>
          <w:p w:rsidR="0080407B" w:rsidRDefault="0080407B">
            <w:pPr>
              <w:pStyle w:val="ConsPlusNormal0"/>
              <w:rPr>
                <w:rFonts w:ascii="Times New Roman" w:hAnsi="Times New Roman" w:cs="Times New Roman"/>
                <w:sz w:val="28"/>
                <w:szCs w:val="28"/>
              </w:rPr>
            </w:pPr>
          </w:p>
        </w:tc>
      </w:tr>
      <w:tr w:rsidR="0080407B" w:rsidTr="00F62A29">
        <w:trPr>
          <w:jc w:val="center"/>
        </w:trPr>
        <w:tc>
          <w:tcPr>
            <w:tcW w:w="558" w:type="dxa"/>
            <w:tcBorders>
              <w:top w:val="single" w:sz="4" w:space="0" w:color="000000"/>
              <w:left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8.2</w:t>
            </w:r>
          </w:p>
        </w:tc>
        <w:tc>
          <w:tcPr>
            <w:tcW w:w="4024"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Задача: создание условий для художественного, музыкального образования и эстетического воспитания одаренных детей</w:t>
            </w:r>
          </w:p>
        </w:tc>
        <w:tc>
          <w:tcPr>
            <w:tcW w:w="5341" w:type="dxa"/>
            <w:tcBorders>
              <w:top w:val="single" w:sz="4" w:space="0" w:color="000000"/>
              <w:left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доля детей, привлекаемых к участию в творческих мероприятиях, в общем числе обучающихся в учреждениях дополнительного образования детей в области культуры в течение учебного года;</w:t>
            </w: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отношение количества преподавателей с высшей и первой квалификационной категорией к общему количеству преподавателей учреждений дополнительного образования детей в области культуры</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9</w:t>
            </w: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Комплекс процессных мероприятий  «Обеспечение деятельности системы управления в сфере культуры»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2026 - 2030 годы</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ind w:right="-62"/>
              <w:rPr>
                <w:rFonts w:ascii="Times New Roman" w:hAnsi="Times New Roman" w:cs="Times New Roman"/>
                <w:sz w:val="28"/>
                <w:szCs w:val="28"/>
              </w:rPr>
            </w:pPr>
            <w:r>
              <w:rPr>
                <w:rFonts w:ascii="Times New Roman" w:hAnsi="Times New Roman" w:cs="Times New Roman"/>
                <w:sz w:val="28"/>
                <w:szCs w:val="28"/>
              </w:rPr>
              <w:t xml:space="preserve">Администрация Ачинского муниципального округа (управление культуры, молодежной политики и </w:t>
            </w:r>
            <w:r>
              <w:rPr>
                <w:rFonts w:ascii="Times New Roman" w:hAnsi="Times New Roman" w:cs="Times New Roman"/>
                <w:sz w:val="28"/>
                <w:szCs w:val="28"/>
              </w:rPr>
              <w:lastRenderedPageBreak/>
              <w:t>туризма)</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Соисполнитель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(отдел бухгалтерского учета и контроля)</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jc w:val="center"/>
              <w:rPr>
                <w:rFonts w:ascii="Times New Roman" w:hAnsi="Times New Roman" w:cs="Times New Roman"/>
                <w:sz w:val="24"/>
                <w:szCs w:val="24"/>
              </w:rP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Участники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 отдел бухгалтерского учета и контроля)</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9.1</w:t>
            </w: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Задача: организация и проведение окружных культурных событий, в том числе на краевом, межрегиональном, всероссийском и международном уровне.</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8"/>
                <w:szCs w:val="28"/>
              </w:rPr>
            </w:pPr>
            <w:r>
              <w:rPr>
                <w:rFonts w:ascii="Times New Roman" w:hAnsi="Times New Roman" w:cs="Times New Roman"/>
                <w:sz w:val="28"/>
                <w:szCs w:val="28"/>
              </w:rPr>
              <w:t>число посещений организаций культуры</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10</w:t>
            </w: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sz w:val="28"/>
                <w:szCs w:val="28"/>
              </w:rPr>
              <w:t>Комплекс процессных мероприятий «Создание условий для развития архивного дела»</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sz w:val="28"/>
                <w:szCs w:val="28"/>
              </w:rPr>
              <w:t>2026 - 2030 годы</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Ответственный исполнитель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ind w:right="-62"/>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sz w:val="28"/>
                <w:szCs w:val="28"/>
              </w:rPr>
              <w:t>Соисполнитель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sz w:val="28"/>
                <w:szCs w:val="28"/>
              </w:rPr>
              <w:t>Администрация Ачинского муниципального округа (отдел бухгалтерского учета и контроля)</w:t>
            </w:r>
          </w:p>
          <w:p w:rsidR="0080407B" w:rsidRDefault="0080407B">
            <w:pPr>
              <w:widowControl w:val="0"/>
              <w:rPr>
                <w:sz w:val="28"/>
                <w:szCs w:val="28"/>
              </w:rPr>
            </w:pP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pP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sz w:val="28"/>
                <w:szCs w:val="28"/>
              </w:rPr>
              <w:t>Участники муниципальной программы</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Администрация Ачинского муниципального округа (управление культуры, молодежной политики и туризма; отдел бухгалтерского учета и контроля); муниципальное казенное учреждение «Архив города Ачинска»;</w:t>
            </w:r>
          </w:p>
          <w:p w:rsidR="0080407B" w:rsidRDefault="004F1E69">
            <w:pPr>
              <w:pStyle w:val="ConsPlusNormal0"/>
              <w:rPr>
                <w:rFonts w:ascii="Times New Roman" w:hAnsi="Times New Roman" w:cs="Times New Roman"/>
                <w:sz w:val="28"/>
                <w:szCs w:val="28"/>
              </w:rPr>
            </w:pPr>
            <w:r>
              <w:rPr>
                <w:rFonts w:ascii="Times New Roman" w:hAnsi="Times New Roman" w:cs="Times New Roman"/>
                <w:sz w:val="28"/>
                <w:szCs w:val="28"/>
              </w:rPr>
              <w:t>муниципальное казенное учреждение «Архив Большеулуйского района</w:t>
            </w:r>
          </w:p>
        </w:tc>
      </w:tr>
      <w:tr w:rsidR="0080407B" w:rsidTr="00F62A29">
        <w:trPr>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10.1</w:t>
            </w: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sz w:val="28"/>
                <w:szCs w:val="28"/>
              </w:rPr>
              <w:t>Задача: сохранение, пополнение и эффективное использование архивных документов</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sz w:val="28"/>
                <w:szCs w:val="28"/>
              </w:rPr>
              <w:t xml:space="preserve">количество архивных документов                                Архивного фонда РФ, находящихся                            на государственном хранении в                                 муниципальных казенных учреждениях </w:t>
            </w:r>
            <w:r>
              <w:rPr>
                <w:sz w:val="28"/>
                <w:szCs w:val="28"/>
              </w:rPr>
              <w:lastRenderedPageBreak/>
              <w:t>«Архив города Ачинска», «Архив                       Большеулуйского района»</w:t>
            </w:r>
          </w:p>
        </w:tc>
      </w:tr>
      <w:tr w:rsidR="0080407B" w:rsidTr="00F62A29">
        <w:trPr>
          <w:trHeight w:val="1556"/>
          <w:jc w:val="center"/>
        </w:trPr>
        <w:tc>
          <w:tcPr>
            <w:tcW w:w="55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lastRenderedPageBreak/>
              <w:t>10.2</w:t>
            </w:r>
          </w:p>
        </w:tc>
        <w:tc>
          <w:tcPr>
            <w:tcW w:w="402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sz w:val="28"/>
                <w:szCs w:val="28"/>
              </w:rPr>
              <w:t>Задача: формирование современной информационн</w:t>
            </w:r>
            <w:proofErr w:type="gramStart"/>
            <w:r>
              <w:rPr>
                <w:sz w:val="28"/>
                <w:szCs w:val="28"/>
              </w:rPr>
              <w:t>о-</w:t>
            </w:r>
            <w:proofErr w:type="gramEnd"/>
            <w:r>
              <w:rPr>
                <w:sz w:val="28"/>
                <w:szCs w:val="28"/>
              </w:rPr>
              <w:t xml:space="preserve">                            технологической                                       инфраструктуры                                        муниципальных казенных учреждений «Архив города Ачинска» и «Архив Большеулуйского района», перевод архивных фондов в электронную форму</w:t>
            </w:r>
          </w:p>
        </w:tc>
        <w:tc>
          <w:tcPr>
            <w:tcW w:w="5341"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sz w:val="28"/>
                <w:szCs w:val="28"/>
              </w:rPr>
              <w:t>доля оцифрованных заголовков единиц хранения, переведенных в электронный формат программного комплекса «Архивный фонд» (создание электронных описей), в общем количестве дел хранящихся в  МКУ «Архив города Ачинска»</w:t>
            </w:r>
            <w:r>
              <w:t xml:space="preserve"> </w:t>
            </w:r>
            <w:r>
              <w:rPr>
                <w:sz w:val="28"/>
                <w:szCs w:val="28"/>
              </w:rPr>
              <w:t xml:space="preserve"> и МКУ «Архив                                    Большеулуйского района»</w:t>
            </w:r>
          </w:p>
        </w:tc>
      </w:tr>
    </w:tbl>
    <w:p w:rsidR="0080407B" w:rsidRDefault="0080407B">
      <w:pPr>
        <w:rPr>
          <w:rFonts w:eastAsia="Calibri"/>
          <w:sz w:val="28"/>
          <w:szCs w:val="28"/>
        </w:rPr>
      </w:pPr>
    </w:p>
    <w:p w:rsidR="0080407B" w:rsidRDefault="004F1E69">
      <w:pPr>
        <w:ind w:firstLine="720"/>
        <w:jc w:val="both"/>
        <w:rPr>
          <w:rFonts w:eastAsia="Calibri"/>
          <w:sz w:val="28"/>
          <w:szCs w:val="28"/>
        </w:rPr>
      </w:pPr>
      <w:r>
        <w:rPr>
          <w:sz w:val="28"/>
          <w:szCs w:val="28"/>
        </w:rPr>
        <w:t>1.2.5. В разделе «2. Паспорт  муниципальной программы Ачинского муниципального округа»  подраздел «2.4 Информация об источниках финансирования муниципальной программы и ее структурных элементов» изложить в новой редакции:</w:t>
      </w:r>
      <w:r>
        <w:rPr>
          <w:rFonts w:eastAsia="Calibri"/>
          <w:sz w:val="28"/>
          <w:szCs w:val="28"/>
        </w:rPr>
        <w:t xml:space="preserve"> </w:t>
      </w:r>
    </w:p>
    <w:p w:rsidR="0080407B" w:rsidRDefault="004F1E69">
      <w:pPr>
        <w:suppressAutoHyphens w:val="0"/>
        <w:jc w:val="right"/>
        <w:rPr>
          <w:rFonts w:eastAsia="Calibri"/>
        </w:rPr>
      </w:pPr>
      <w:r>
        <w:rPr>
          <w:rFonts w:eastAsia="Calibri"/>
        </w:rPr>
        <w:t>(тыс. рублей)</w:t>
      </w: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3997"/>
        <w:gridCol w:w="1183"/>
        <w:gridCol w:w="1349"/>
        <w:gridCol w:w="1461"/>
        <w:gridCol w:w="1489"/>
      </w:tblGrid>
      <w:tr w:rsidR="0080407B" w:rsidTr="00F62A29">
        <w:trPr>
          <w:tblHeader/>
          <w:jc w:val="center"/>
        </w:trPr>
        <w:tc>
          <w:tcPr>
            <w:tcW w:w="4254" w:type="dxa"/>
            <w:vMerge w:val="restart"/>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rPr>
              <w:t>Наименование</w:t>
            </w:r>
          </w:p>
          <w:p w:rsidR="0080407B" w:rsidRDefault="004F1E69">
            <w:pPr>
              <w:widowControl w:val="0"/>
              <w:suppressAutoHyphens w:val="0"/>
              <w:jc w:val="center"/>
              <w:rPr>
                <w:rFonts w:eastAsia="Calibri"/>
                <w:sz w:val="27"/>
                <w:szCs w:val="27"/>
                <w:lang w:eastAsia="en-US"/>
              </w:rPr>
            </w:pPr>
            <w:r>
              <w:rPr>
                <w:rFonts w:eastAsia="Calibri"/>
                <w:sz w:val="27"/>
                <w:szCs w:val="27"/>
              </w:rPr>
              <w:t>муниципальной программы Ачинского муниципального округа структурного элемента, источников финансирования</w:t>
            </w:r>
          </w:p>
        </w:tc>
        <w:tc>
          <w:tcPr>
            <w:tcW w:w="4232" w:type="dxa"/>
            <w:gridSpan w:val="3"/>
            <w:tcBorders>
              <w:top w:val="single" w:sz="4" w:space="0" w:color="000000"/>
              <w:left w:val="single" w:sz="4" w:space="0" w:color="000000"/>
              <w:bottom w:val="single" w:sz="4" w:space="0" w:color="000000"/>
              <w:right w:val="single" w:sz="4" w:space="0" w:color="000000"/>
            </w:tcBorders>
          </w:tcPr>
          <w:p w:rsidR="0080407B" w:rsidRDefault="004F1E69">
            <w:pPr>
              <w:widowControl w:val="0"/>
              <w:tabs>
                <w:tab w:val="left" w:pos="3311"/>
              </w:tabs>
              <w:suppressAutoHyphens w:val="0"/>
              <w:jc w:val="center"/>
              <w:rPr>
                <w:rFonts w:eastAsia="Calibri"/>
                <w:sz w:val="27"/>
                <w:szCs w:val="27"/>
                <w:lang w:eastAsia="en-US"/>
              </w:rPr>
            </w:pPr>
            <w:r>
              <w:rPr>
                <w:rFonts w:eastAsia="Calibri"/>
                <w:sz w:val="27"/>
                <w:szCs w:val="27"/>
              </w:rPr>
              <w:t>Объем финансового обеспечения по годам реализации</w:t>
            </w:r>
          </w:p>
        </w:tc>
        <w:tc>
          <w:tcPr>
            <w:tcW w:w="1579" w:type="dxa"/>
            <w:vMerge w:val="restart"/>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rPr>
              <w:t xml:space="preserve">Итого на </w:t>
            </w:r>
            <w:r>
              <w:rPr>
                <w:rFonts w:eastAsia="Calibri"/>
                <w:sz w:val="27"/>
                <w:szCs w:val="27"/>
                <w:lang w:eastAsia="en-US"/>
              </w:rPr>
              <w:t>2026-2028 годы</w:t>
            </w:r>
          </w:p>
        </w:tc>
      </w:tr>
      <w:tr w:rsidR="0080407B" w:rsidTr="00F62A29">
        <w:trPr>
          <w:tblHeader/>
          <w:jc w:val="center"/>
        </w:trPr>
        <w:tc>
          <w:tcPr>
            <w:tcW w:w="4254"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suppressAutoHyphens w:val="0"/>
              <w:rPr>
                <w:rFonts w:eastAsia="Calibri"/>
                <w:sz w:val="27"/>
                <w:szCs w:val="27"/>
                <w:lang w:eastAsia="en-US"/>
              </w:rPr>
            </w:pP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lang w:eastAsia="en-US"/>
              </w:rPr>
              <w:t>2026</w:t>
            </w:r>
          </w:p>
          <w:p w:rsidR="0080407B" w:rsidRDefault="004F1E69">
            <w:pPr>
              <w:widowControl w:val="0"/>
              <w:suppressAutoHyphens w:val="0"/>
              <w:jc w:val="center"/>
              <w:rPr>
                <w:rFonts w:eastAsia="Calibri"/>
                <w:sz w:val="27"/>
                <w:szCs w:val="27"/>
                <w:lang w:eastAsia="en-US"/>
              </w:rPr>
            </w:pPr>
            <w:r>
              <w:rPr>
                <w:rFonts w:eastAsia="Calibri"/>
                <w:sz w:val="27"/>
                <w:szCs w:val="27"/>
                <w:lang w:eastAsia="en-US"/>
              </w:rPr>
              <w:t>год</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rPr>
              <w:t>2027</w:t>
            </w:r>
          </w:p>
          <w:p w:rsidR="0080407B" w:rsidRDefault="004F1E69">
            <w:pPr>
              <w:widowControl w:val="0"/>
              <w:suppressAutoHyphens w:val="0"/>
              <w:jc w:val="center"/>
              <w:rPr>
                <w:rFonts w:eastAsia="Calibri"/>
                <w:sz w:val="27"/>
                <w:szCs w:val="27"/>
                <w:lang w:eastAsia="en-US"/>
              </w:rPr>
            </w:pPr>
            <w:r>
              <w:rPr>
                <w:rFonts w:eastAsia="Calibri"/>
                <w:sz w:val="27"/>
                <w:szCs w:val="27"/>
                <w:lang w:eastAsia="en-US"/>
              </w:rPr>
              <w:t>год</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rPr>
              <w:t>2028</w:t>
            </w:r>
          </w:p>
          <w:p w:rsidR="0080407B" w:rsidRDefault="004F1E69">
            <w:pPr>
              <w:widowControl w:val="0"/>
              <w:suppressAutoHyphens w:val="0"/>
              <w:jc w:val="center"/>
              <w:rPr>
                <w:rFonts w:eastAsia="Calibri"/>
                <w:sz w:val="27"/>
                <w:szCs w:val="27"/>
                <w:lang w:eastAsia="en-US"/>
              </w:rPr>
            </w:pPr>
            <w:r>
              <w:rPr>
                <w:rFonts w:eastAsia="Calibri"/>
                <w:sz w:val="27"/>
                <w:szCs w:val="27"/>
                <w:lang w:eastAsia="en-US"/>
              </w:rPr>
              <w:t>год</w:t>
            </w:r>
          </w:p>
        </w:tc>
        <w:tc>
          <w:tcPr>
            <w:tcW w:w="157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suppressAutoHyphens w:val="0"/>
              <w:rPr>
                <w:rFonts w:eastAsia="Calibri"/>
                <w:sz w:val="27"/>
                <w:szCs w:val="27"/>
                <w:lang w:eastAsia="en-US"/>
              </w:rPr>
            </w:pPr>
          </w:p>
        </w:tc>
      </w:tr>
      <w:tr w:rsidR="0080407B" w:rsidTr="00F62A29">
        <w:trPr>
          <w:trHeight w:val="171"/>
          <w:tblHeade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rPr>
              <w:t>1</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rPr>
              <w:t>2</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rPr>
              <w:t>3</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rPr>
              <w:t>4</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rPr>
              <w:t>5</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rFonts w:eastAsia="Calibri"/>
                <w:sz w:val="27"/>
                <w:szCs w:val="27"/>
              </w:rPr>
            </w:pPr>
            <w:r>
              <w:rPr>
                <w:rFonts w:eastAsia="Calibri"/>
                <w:sz w:val="27"/>
                <w:szCs w:val="27"/>
              </w:rPr>
              <w:t>Муниципальная программа Ачинского муниципального округа «Развитие культуры и т</w:t>
            </w:r>
            <w:r>
              <w:rPr>
                <w:rFonts w:eastAsia="Calibri"/>
                <w:sz w:val="27"/>
                <w:szCs w:val="27"/>
              </w:rPr>
              <w:t>у</w:t>
            </w:r>
            <w:r>
              <w:rPr>
                <w:rFonts w:eastAsia="Calibri"/>
                <w:sz w:val="27"/>
                <w:szCs w:val="27"/>
              </w:rPr>
              <w:t>ризма» (всего), в том числе:</w:t>
            </w:r>
          </w:p>
          <w:p w:rsidR="0080407B" w:rsidRDefault="0080407B">
            <w:pPr>
              <w:widowControl w:val="0"/>
              <w:suppressAutoHyphens w:val="0"/>
              <w:rPr>
                <w:rFonts w:eastAsia="Calibri"/>
                <w:sz w:val="27"/>
                <w:szCs w:val="27"/>
                <w:lang w:eastAsia="en-US"/>
              </w:rPr>
            </w:pP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569 433,5</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lang w:eastAsia="en-US"/>
              </w:rPr>
              <w:t>515 820,8</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rsidP="00F57C0F">
            <w:pPr>
              <w:widowControl w:val="0"/>
              <w:suppressAutoHyphens w:val="0"/>
              <w:jc w:val="center"/>
              <w:rPr>
                <w:rFonts w:eastAsia="Calibri"/>
                <w:sz w:val="27"/>
                <w:szCs w:val="27"/>
                <w:lang w:eastAsia="en-US"/>
              </w:rPr>
            </w:pPr>
            <w:r>
              <w:rPr>
                <w:rFonts w:eastAsia="Calibri"/>
                <w:sz w:val="27"/>
                <w:szCs w:val="27"/>
                <w:lang w:eastAsia="en-US"/>
              </w:rPr>
              <w:t>515 872,</w:t>
            </w:r>
            <w:r w:rsidR="00F57C0F">
              <w:rPr>
                <w:rFonts w:eastAsia="Calibri"/>
                <w:sz w:val="27"/>
                <w:szCs w:val="27"/>
                <w:lang w:eastAsia="en-US"/>
              </w:rPr>
              <w:t>1</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rsidP="00F57C0F">
            <w:pPr>
              <w:widowControl w:val="0"/>
              <w:suppressAutoHyphens w:val="0"/>
              <w:jc w:val="center"/>
              <w:rPr>
                <w:rFonts w:eastAsia="Calibri"/>
                <w:sz w:val="27"/>
                <w:szCs w:val="27"/>
                <w:lang w:eastAsia="en-US"/>
              </w:rPr>
            </w:pPr>
            <w:r>
              <w:rPr>
                <w:rFonts w:eastAsia="Calibri"/>
                <w:sz w:val="27"/>
                <w:szCs w:val="27"/>
                <w:lang w:eastAsia="en-US"/>
              </w:rPr>
              <w:t>1 601 126,</w:t>
            </w:r>
            <w:r w:rsidR="00F57C0F">
              <w:rPr>
                <w:rFonts w:eastAsia="Calibri"/>
                <w:sz w:val="27"/>
                <w:szCs w:val="27"/>
                <w:lang w:eastAsia="en-US"/>
              </w:rPr>
              <w:t>4</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rFonts w:eastAsia="Calibri"/>
                <w:sz w:val="27"/>
                <w:szCs w:val="27"/>
                <w:lang w:eastAsia="en-US"/>
              </w:rPr>
            </w:pPr>
            <w:r>
              <w:rPr>
                <w:rFonts w:eastAsia="Calibri"/>
                <w:sz w:val="27"/>
                <w:szCs w:val="27"/>
              </w:rPr>
              <w:t xml:space="preserve">Бюджет Ачинского                                         </w:t>
            </w:r>
            <w:r>
              <w:rPr>
                <w:rFonts w:eastAsia="Calibri"/>
                <w:sz w:val="28"/>
                <w:szCs w:val="28"/>
              </w:rPr>
              <w:t xml:space="preserve">муниципального округа                  </w:t>
            </w:r>
            <w:r>
              <w:rPr>
                <w:rFonts w:eastAsia="Calibri"/>
                <w:sz w:val="27"/>
                <w:szCs w:val="27"/>
              </w:rPr>
              <w:t xml:space="preserve"> (всего), из них:</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556 176,3</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502 530,5</w:t>
            </w:r>
          </w:p>
        </w:tc>
        <w:tc>
          <w:tcPr>
            <w:tcW w:w="1549" w:type="dxa"/>
            <w:tcBorders>
              <w:top w:val="single" w:sz="4" w:space="0" w:color="000000"/>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502 551,8</w:t>
            </w:r>
          </w:p>
        </w:tc>
        <w:tc>
          <w:tcPr>
            <w:tcW w:w="1579" w:type="dxa"/>
            <w:tcBorders>
              <w:top w:val="single" w:sz="4" w:space="0" w:color="000000"/>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1 561 258,6</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rFonts w:eastAsia="Calibri"/>
                <w:sz w:val="27"/>
                <w:szCs w:val="27"/>
              </w:rPr>
            </w:pPr>
            <w:r>
              <w:rPr>
                <w:rFonts w:eastAsia="Calibri"/>
                <w:sz w:val="27"/>
                <w:szCs w:val="27"/>
              </w:rPr>
              <w:t xml:space="preserve">в том числе </w:t>
            </w:r>
            <w:proofErr w:type="gramStart"/>
            <w:r>
              <w:rPr>
                <w:rFonts w:eastAsia="Calibri"/>
                <w:sz w:val="27"/>
                <w:szCs w:val="27"/>
              </w:rPr>
              <w:t>межбюджетные</w:t>
            </w:r>
            <w:proofErr w:type="gramEnd"/>
          </w:p>
          <w:p w:rsidR="0080407B" w:rsidRDefault="004F1E69">
            <w:pPr>
              <w:widowControl w:val="0"/>
              <w:suppressAutoHyphens w:val="0"/>
              <w:rPr>
                <w:rFonts w:eastAsia="Calibri"/>
                <w:sz w:val="27"/>
                <w:szCs w:val="27"/>
              </w:rPr>
            </w:pPr>
            <w:r>
              <w:rPr>
                <w:rFonts w:eastAsia="Calibri"/>
                <w:sz w:val="27"/>
                <w:szCs w:val="27"/>
              </w:rPr>
              <w:t>трансферты из федерального бюджета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spacing w:line="276" w:lineRule="auto"/>
              <w:jc w:val="center"/>
              <w:rPr>
                <w:sz w:val="27"/>
                <w:szCs w:val="27"/>
              </w:rPr>
            </w:pPr>
            <w:r>
              <w:rPr>
                <w:sz w:val="27"/>
                <w:szCs w:val="27"/>
              </w:rPr>
              <w:t>4 088,1</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lang w:eastAsia="en-US"/>
              </w:rPr>
              <w:t>343,7</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lang w:eastAsia="en-US"/>
              </w:rPr>
              <w:t>333,5</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lang w:eastAsia="en-US"/>
              </w:rPr>
              <w:t>4 765,3</w:t>
            </w:r>
          </w:p>
        </w:tc>
      </w:tr>
      <w:tr w:rsidR="0080407B" w:rsidTr="00F62A29">
        <w:trPr>
          <w:jc w:val="center"/>
        </w:trPr>
        <w:tc>
          <w:tcPr>
            <w:tcW w:w="4254" w:type="dxa"/>
            <w:tcBorders>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sz w:val="27"/>
                <w:szCs w:val="27"/>
              </w:rPr>
              <w:t>в том числе межбюджетные</w:t>
            </w:r>
            <w:r>
              <w:rPr>
                <w:sz w:val="27"/>
                <w:szCs w:val="27"/>
              </w:rPr>
              <w:br/>
              <w:t>трансферты из краевого                        бюджета</w:t>
            </w:r>
          </w:p>
        </w:tc>
        <w:tc>
          <w:tcPr>
            <w:tcW w:w="1253"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46 224,7</w:t>
            </w:r>
          </w:p>
        </w:tc>
        <w:tc>
          <w:tcPr>
            <w:tcW w:w="1430"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2 021,2</w:t>
            </w:r>
          </w:p>
        </w:tc>
        <w:tc>
          <w:tcPr>
            <w:tcW w:w="1549" w:type="dxa"/>
            <w:tcBorders>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2 041,2</w:t>
            </w:r>
          </w:p>
        </w:tc>
        <w:tc>
          <w:tcPr>
            <w:tcW w:w="1579" w:type="dxa"/>
            <w:tcBorders>
              <w:left w:val="single" w:sz="4" w:space="0" w:color="000000"/>
              <w:bottom w:val="single" w:sz="4" w:space="0" w:color="000000"/>
              <w:right w:val="single" w:sz="4" w:space="0" w:color="000000"/>
            </w:tcBorders>
          </w:tcPr>
          <w:p w:rsidR="0080407B" w:rsidRDefault="004F1E69" w:rsidP="00F57C0F">
            <w:pPr>
              <w:widowControl w:val="0"/>
              <w:suppressAutoHyphens w:val="0"/>
              <w:jc w:val="center"/>
              <w:rPr>
                <w:sz w:val="27"/>
                <w:szCs w:val="27"/>
              </w:rPr>
            </w:pPr>
            <w:r>
              <w:rPr>
                <w:sz w:val="27"/>
                <w:szCs w:val="27"/>
              </w:rPr>
              <w:t>50 287,</w:t>
            </w:r>
            <w:r w:rsidR="00F57C0F">
              <w:rPr>
                <w:sz w:val="27"/>
                <w:szCs w:val="27"/>
              </w:rPr>
              <w:t>1</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rFonts w:eastAsia="Calibri"/>
                <w:sz w:val="27"/>
                <w:szCs w:val="27"/>
                <w:lang w:eastAsia="en-US"/>
              </w:rPr>
            </w:pPr>
            <w:r>
              <w:rPr>
                <w:rFonts w:eastAsia="Calibri"/>
                <w:sz w:val="27"/>
                <w:szCs w:val="27"/>
              </w:rPr>
              <w:t xml:space="preserve">в том числе средства из                              бюджета Ачинского                           </w:t>
            </w:r>
            <w:r>
              <w:rPr>
                <w:rFonts w:eastAsia="Calibri"/>
                <w:sz w:val="28"/>
                <w:szCs w:val="28"/>
              </w:rPr>
              <w:t>муниципального округа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spacing w:line="276" w:lineRule="auto"/>
              <w:jc w:val="center"/>
              <w:rPr>
                <w:sz w:val="27"/>
                <w:szCs w:val="27"/>
              </w:rPr>
            </w:pPr>
            <w:r>
              <w:rPr>
                <w:sz w:val="27"/>
                <w:szCs w:val="27"/>
              </w:rPr>
              <w:t>505 863,5</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lang w:eastAsia="en-US"/>
              </w:rPr>
              <w:t>500 165,6</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lang w:eastAsia="en-US"/>
              </w:rPr>
              <w:t>500 177,1</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lang w:eastAsia="en-US"/>
              </w:rPr>
              <w:t>1 506 206,2</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rFonts w:eastAsia="Calibri"/>
                <w:sz w:val="28"/>
                <w:szCs w:val="28"/>
              </w:rPr>
            </w:pPr>
            <w:r>
              <w:rPr>
                <w:rFonts w:eastAsia="Calibri"/>
                <w:sz w:val="27"/>
                <w:szCs w:val="27"/>
              </w:rPr>
              <w:lastRenderedPageBreak/>
              <w:t xml:space="preserve">Внебюджетные источники Ачинского </w:t>
            </w:r>
            <w:r>
              <w:rPr>
                <w:rFonts w:eastAsia="Calibri"/>
                <w:sz w:val="28"/>
                <w:szCs w:val="28"/>
              </w:rPr>
              <w:t>муниципального округа</w:t>
            </w:r>
          </w:p>
          <w:p w:rsidR="0080407B" w:rsidRDefault="0080407B">
            <w:pPr>
              <w:widowControl w:val="0"/>
              <w:suppressAutoHyphens w:val="0"/>
              <w:rPr>
                <w:sz w:val="27"/>
                <w:szCs w:val="27"/>
              </w:rPr>
            </w:pP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13 257,2</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13 290,3</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13 320,3</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rFonts w:eastAsia="Calibri"/>
                <w:sz w:val="27"/>
                <w:szCs w:val="27"/>
                <w:lang w:eastAsia="en-US"/>
              </w:rPr>
            </w:pPr>
            <w:r>
              <w:rPr>
                <w:rFonts w:eastAsia="Calibri"/>
                <w:sz w:val="27"/>
                <w:szCs w:val="27"/>
                <w:lang w:eastAsia="en-US"/>
              </w:rPr>
              <w:t>39 867,8</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Региональный проект                                     «Семейные ценности и                             инфраструктура культуры» (вс</w:t>
            </w:r>
            <w:r>
              <w:rPr>
                <w:rFonts w:eastAsia="Calibri"/>
                <w:sz w:val="27"/>
                <w:szCs w:val="27"/>
              </w:rPr>
              <w:t>е</w:t>
            </w:r>
            <w:r>
              <w:rPr>
                <w:rFonts w:eastAsia="Calibri"/>
                <w:sz w:val="27"/>
                <w:szCs w:val="27"/>
              </w:rPr>
              <w:t>го), в том числе:</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4 040,4</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4 040,4</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Бюджет Ачинского                                    </w:t>
            </w:r>
            <w:r>
              <w:rPr>
                <w:rFonts w:eastAsia="Calibri"/>
                <w:sz w:val="28"/>
                <w:szCs w:val="28"/>
              </w:rPr>
              <w:t>муниципального округа</w:t>
            </w:r>
            <w:r>
              <w:rPr>
                <w:rFonts w:eastAsia="Calibri"/>
                <w:sz w:val="27"/>
                <w:szCs w:val="27"/>
              </w:rPr>
              <w:t xml:space="preserve">                 (всего), из них:</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4 040,4</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4 040,4</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rFonts w:eastAsia="Calibri"/>
                <w:sz w:val="27"/>
                <w:szCs w:val="27"/>
              </w:rPr>
            </w:pPr>
            <w:r>
              <w:rPr>
                <w:rFonts w:eastAsia="Calibri"/>
                <w:sz w:val="27"/>
                <w:szCs w:val="27"/>
              </w:rPr>
              <w:t xml:space="preserve">в том числе </w:t>
            </w:r>
            <w:proofErr w:type="gramStart"/>
            <w:r>
              <w:rPr>
                <w:rFonts w:eastAsia="Calibri"/>
                <w:sz w:val="27"/>
                <w:szCs w:val="27"/>
              </w:rPr>
              <w:t>межбюджетные</w:t>
            </w:r>
            <w:proofErr w:type="gramEnd"/>
          </w:p>
          <w:p w:rsidR="0080407B" w:rsidRDefault="004F1E69">
            <w:pPr>
              <w:widowControl w:val="0"/>
              <w:suppressAutoHyphens w:val="0"/>
              <w:rPr>
                <w:rFonts w:eastAsia="Calibri"/>
                <w:sz w:val="27"/>
                <w:szCs w:val="27"/>
              </w:rPr>
            </w:pPr>
            <w:r>
              <w:rPr>
                <w:rFonts w:eastAsia="Calibri"/>
                <w:sz w:val="27"/>
                <w:szCs w:val="27"/>
              </w:rPr>
              <w:t>трансферты из федерального                    бюджета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3 585,6</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3 585,6</w:t>
            </w:r>
          </w:p>
        </w:tc>
      </w:tr>
      <w:tr w:rsidR="0080407B" w:rsidTr="00F62A29">
        <w:trPr>
          <w:jc w:val="center"/>
        </w:trPr>
        <w:tc>
          <w:tcPr>
            <w:tcW w:w="4254" w:type="dxa"/>
            <w:tcBorders>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в том числе межбюджетные</w:t>
            </w:r>
            <w:r>
              <w:rPr>
                <w:rFonts w:eastAsia="Calibri"/>
                <w:sz w:val="27"/>
                <w:szCs w:val="27"/>
              </w:rPr>
              <w:br/>
              <w:t>трансферты из краевого                      бюджета</w:t>
            </w:r>
          </w:p>
        </w:tc>
        <w:tc>
          <w:tcPr>
            <w:tcW w:w="1253"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414,4</w:t>
            </w:r>
          </w:p>
        </w:tc>
        <w:tc>
          <w:tcPr>
            <w:tcW w:w="1430"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414,4</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в том числе средства из               бюджета Ачинского                              </w:t>
            </w:r>
            <w:r>
              <w:rPr>
                <w:rFonts w:eastAsia="Calibri"/>
                <w:sz w:val="28"/>
                <w:szCs w:val="28"/>
              </w:rPr>
              <w:t>муниципального округа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40,4</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40,4</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Ведомственный проект                           «Сохранение культурного и               исторического наследия»                    (всего), в том числе:</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1 469,9</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1 480,9</w:t>
            </w:r>
          </w:p>
        </w:tc>
        <w:tc>
          <w:tcPr>
            <w:tcW w:w="1549" w:type="dxa"/>
            <w:tcBorders>
              <w:top w:val="single" w:sz="4" w:space="0" w:color="000000"/>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1 490,8</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rsidP="00F57C0F">
            <w:pPr>
              <w:widowControl w:val="0"/>
              <w:suppressAutoHyphens w:val="0"/>
              <w:jc w:val="center"/>
              <w:rPr>
                <w:sz w:val="27"/>
                <w:szCs w:val="27"/>
              </w:rPr>
            </w:pPr>
            <w:r>
              <w:rPr>
                <w:sz w:val="27"/>
                <w:szCs w:val="27"/>
              </w:rPr>
              <w:t>4 441,</w:t>
            </w:r>
            <w:r w:rsidR="00F57C0F">
              <w:rPr>
                <w:sz w:val="27"/>
                <w:szCs w:val="27"/>
              </w:rPr>
              <w:t>6</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Бюджет Ачинского                                     </w:t>
            </w:r>
            <w:r>
              <w:rPr>
                <w:rFonts w:eastAsia="Calibri"/>
                <w:sz w:val="28"/>
                <w:szCs w:val="28"/>
              </w:rPr>
              <w:t xml:space="preserve">муниципального округа                 </w:t>
            </w:r>
            <w:r>
              <w:rPr>
                <w:rFonts w:eastAsia="Calibri"/>
                <w:sz w:val="27"/>
                <w:szCs w:val="27"/>
              </w:rPr>
              <w:t xml:space="preserve"> (всего), из них:</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1 469,9</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1 480,9</w:t>
            </w:r>
          </w:p>
        </w:tc>
        <w:tc>
          <w:tcPr>
            <w:tcW w:w="1549" w:type="dxa"/>
            <w:tcBorders>
              <w:top w:val="single" w:sz="4" w:space="0" w:color="000000"/>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1 490,8</w:t>
            </w:r>
          </w:p>
        </w:tc>
        <w:tc>
          <w:tcPr>
            <w:tcW w:w="1579" w:type="dxa"/>
            <w:tcBorders>
              <w:top w:val="single" w:sz="4" w:space="0" w:color="000000"/>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4 441,6</w:t>
            </w:r>
          </w:p>
        </w:tc>
      </w:tr>
      <w:tr w:rsidR="0080407B" w:rsidTr="00F62A29">
        <w:trPr>
          <w:jc w:val="center"/>
        </w:trPr>
        <w:tc>
          <w:tcPr>
            <w:tcW w:w="4254" w:type="dxa"/>
            <w:tcBorders>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в том числе </w:t>
            </w:r>
            <w:proofErr w:type="gramStart"/>
            <w:r>
              <w:rPr>
                <w:rFonts w:eastAsia="Calibri"/>
                <w:sz w:val="27"/>
                <w:szCs w:val="27"/>
              </w:rPr>
              <w:t>межбюджетные</w:t>
            </w:r>
            <w:proofErr w:type="gramEnd"/>
          </w:p>
          <w:p w:rsidR="0080407B" w:rsidRDefault="004F1E69">
            <w:pPr>
              <w:widowControl w:val="0"/>
              <w:suppressAutoHyphens w:val="0"/>
              <w:rPr>
                <w:sz w:val="27"/>
                <w:szCs w:val="27"/>
              </w:rPr>
            </w:pPr>
            <w:r>
              <w:rPr>
                <w:sz w:val="27"/>
                <w:szCs w:val="27"/>
              </w:rPr>
              <w:t>трансферты из федерального бюджета</w:t>
            </w:r>
          </w:p>
        </w:tc>
        <w:tc>
          <w:tcPr>
            <w:tcW w:w="1253"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352,5</w:t>
            </w:r>
          </w:p>
        </w:tc>
        <w:tc>
          <w:tcPr>
            <w:tcW w:w="1430"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343,7</w:t>
            </w:r>
          </w:p>
        </w:tc>
        <w:tc>
          <w:tcPr>
            <w:tcW w:w="154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333,5</w:t>
            </w:r>
          </w:p>
        </w:tc>
        <w:tc>
          <w:tcPr>
            <w:tcW w:w="157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1029,7</w:t>
            </w:r>
          </w:p>
        </w:tc>
      </w:tr>
      <w:tr w:rsidR="0080407B" w:rsidTr="00F62A29">
        <w:trPr>
          <w:jc w:val="center"/>
        </w:trPr>
        <w:tc>
          <w:tcPr>
            <w:tcW w:w="4254" w:type="dxa"/>
            <w:tcBorders>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sz w:val="27"/>
                <w:szCs w:val="27"/>
              </w:rPr>
              <w:t>в том числе межбюджетные</w:t>
            </w:r>
            <w:r>
              <w:rPr>
                <w:sz w:val="27"/>
                <w:szCs w:val="27"/>
              </w:rPr>
              <w:br/>
              <w:t>трансферты из краевого                     бюджета</w:t>
            </w:r>
          </w:p>
        </w:tc>
        <w:tc>
          <w:tcPr>
            <w:tcW w:w="1253"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829,4</w:t>
            </w:r>
          </w:p>
        </w:tc>
        <w:tc>
          <w:tcPr>
            <w:tcW w:w="1430"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849,1</w:t>
            </w:r>
          </w:p>
        </w:tc>
        <w:tc>
          <w:tcPr>
            <w:tcW w:w="1549" w:type="dxa"/>
            <w:tcBorders>
              <w:left w:val="single" w:sz="4" w:space="0" w:color="000000"/>
              <w:bottom w:val="single" w:sz="4" w:space="0" w:color="000000"/>
              <w:right w:val="single" w:sz="4" w:space="0" w:color="000000"/>
            </w:tcBorders>
          </w:tcPr>
          <w:p w:rsidR="0080407B" w:rsidRDefault="004F1E69" w:rsidP="00F57C0F">
            <w:pPr>
              <w:widowControl w:val="0"/>
              <w:suppressAutoHyphens w:val="0"/>
              <w:jc w:val="center"/>
              <w:rPr>
                <w:sz w:val="27"/>
                <w:szCs w:val="27"/>
              </w:rPr>
            </w:pPr>
            <w:r>
              <w:rPr>
                <w:sz w:val="27"/>
                <w:szCs w:val="27"/>
              </w:rPr>
              <w:t>869,</w:t>
            </w:r>
            <w:r w:rsidR="00F57C0F">
              <w:rPr>
                <w:sz w:val="27"/>
                <w:szCs w:val="27"/>
              </w:rPr>
              <w:t>1</w:t>
            </w:r>
          </w:p>
        </w:tc>
        <w:tc>
          <w:tcPr>
            <w:tcW w:w="1579" w:type="dxa"/>
            <w:tcBorders>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2 547,6</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lastRenderedPageBreak/>
              <w:t xml:space="preserve">в том числе средства из                                    бюджета Ачинского                            </w:t>
            </w:r>
            <w:r>
              <w:rPr>
                <w:rFonts w:eastAsia="Calibri"/>
                <w:sz w:val="28"/>
                <w:szCs w:val="28"/>
              </w:rPr>
              <w:t>муниципального округа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288,0</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288,1</w:t>
            </w:r>
          </w:p>
        </w:tc>
        <w:tc>
          <w:tcPr>
            <w:tcW w:w="1549" w:type="dxa"/>
            <w:tcBorders>
              <w:top w:val="single" w:sz="4" w:space="0" w:color="000000"/>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288,2</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rsidP="00F57C0F">
            <w:pPr>
              <w:widowControl w:val="0"/>
              <w:suppressAutoHyphens w:val="0"/>
              <w:jc w:val="center"/>
              <w:rPr>
                <w:sz w:val="27"/>
                <w:szCs w:val="27"/>
              </w:rPr>
            </w:pPr>
            <w:r>
              <w:rPr>
                <w:sz w:val="27"/>
                <w:szCs w:val="27"/>
              </w:rPr>
              <w:t>864,</w:t>
            </w:r>
            <w:r w:rsidR="00F57C0F">
              <w:rPr>
                <w:sz w:val="27"/>
                <w:szCs w:val="27"/>
              </w:rPr>
              <w:t>3</w:t>
            </w:r>
          </w:p>
        </w:tc>
      </w:tr>
      <w:tr w:rsidR="0080407B" w:rsidTr="00F62A29">
        <w:trPr>
          <w:jc w:val="center"/>
        </w:trPr>
        <w:tc>
          <w:tcPr>
            <w:tcW w:w="4254" w:type="dxa"/>
            <w:tcBorders>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Ведомственный проект                            «Развитие инфраструктуры в сфере культуры» (всего), в том числе:</w:t>
            </w:r>
          </w:p>
        </w:tc>
        <w:tc>
          <w:tcPr>
            <w:tcW w:w="1253"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1 074,1</w:t>
            </w:r>
          </w:p>
        </w:tc>
        <w:tc>
          <w:tcPr>
            <w:tcW w:w="1430"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1 074,1</w:t>
            </w:r>
          </w:p>
        </w:tc>
      </w:tr>
      <w:tr w:rsidR="0080407B" w:rsidTr="00F62A29">
        <w:trPr>
          <w:jc w:val="center"/>
        </w:trPr>
        <w:tc>
          <w:tcPr>
            <w:tcW w:w="4254" w:type="dxa"/>
            <w:tcBorders>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Бюджет Ачинского                                       </w:t>
            </w:r>
            <w:r>
              <w:rPr>
                <w:rFonts w:eastAsia="Calibri"/>
                <w:sz w:val="28"/>
                <w:szCs w:val="28"/>
              </w:rPr>
              <w:t>муниципального округа</w:t>
            </w:r>
            <w:r>
              <w:rPr>
                <w:rFonts w:eastAsia="Calibri"/>
                <w:sz w:val="27"/>
                <w:szCs w:val="27"/>
              </w:rPr>
              <w:t xml:space="preserve">                  (всего), из них:</w:t>
            </w:r>
          </w:p>
        </w:tc>
        <w:tc>
          <w:tcPr>
            <w:tcW w:w="1253"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1 074,1</w:t>
            </w:r>
          </w:p>
        </w:tc>
        <w:tc>
          <w:tcPr>
            <w:tcW w:w="1430"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1 074,1</w:t>
            </w:r>
          </w:p>
        </w:tc>
      </w:tr>
      <w:tr w:rsidR="0080407B" w:rsidTr="00F62A29">
        <w:trPr>
          <w:jc w:val="center"/>
        </w:trPr>
        <w:tc>
          <w:tcPr>
            <w:tcW w:w="4254" w:type="dxa"/>
            <w:tcBorders>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в том числе средства из                             бюджета Ачинского                                  </w:t>
            </w:r>
            <w:r>
              <w:rPr>
                <w:rFonts w:eastAsia="Calibri"/>
                <w:sz w:val="28"/>
                <w:szCs w:val="28"/>
              </w:rPr>
              <w:t>муниципального округа</w:t>
            </w:r>
          </w:p>
        </w:tc>
        <w:tc>
          <w:tcPr>
            <w:tcW w:w="1253"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1 074,1</w:t>
            </w:r>
          </w:p>
        </w:tc>
        <w:tc>
          <w:tcPr>
            <w:tcW w:w="1430"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1 074,1</w:t>
            </w:r>
          </w:p>
        </w:tc>
      </w:tr>
      <w:tr w:rsidR="00A560F6" w:rsidTr="00F62A29">
        <w:trPr>
          <w:jc w:val="center"/>
        </w:trPr>
        <w:tc>
          <w:tcPr>
            <w:tcW w:w="4254" w:type="dxa"/>
            <w:tcBorders>
              <w:left w:val="single" w:sz="4" w:space="0" w:color="000000"/>
              <w:bottom w:val="single" w:sz="4" w:space="0" w:color="000000"/>
              <w:right w:val="single" w:sz="4" w:space="0" w:color="000000"/>
            </w:tcBorders>
          </w:tcPr>
          <w:p w:rsidR="00A560F6" w:rsidRDefault="00A560F6" w:rsidP="00A560F6">
            <w:pPr>
              <w:widowControl w:val="0"/>
              <w:suppressAutoHyphens w:val="0"/>
              <w:rPr>
                <w:sz w:val="27"/>
                <w:szCs w:val="27"/>
              </w:rPr>
            </w:pPr>
            <w:r>
              <w:rPr>
                <w:rFonts w:eastAsia="Calibri"/>
                <w:sz w:val="27"/>
                <w:szCs w:val="27"/>
              </w:rPr>
              <w:t>Ведомственный проект                            «Развитие искусства и творч</w:t>
            </w:r>
            <w:r>
              <w:rPr>
                <w:rFonts w:eastAsia="Calibri"/>
                <w:sz w:val="27"/>
                <w:szCs w:val="27"/>
              </w:rPr>
              <w:t>е</w:t>
            </w:r>
            <w:r>
              <w:rPr>
                <w:rFonts w:eastAsia="Calibri"/>
                <w:sz w:val="27"/>
                <w:szCs w:val="27"/>
              </w:rPr>
              <w:t>ства» (всего), в том числе:</w:t>
            </w:r>
          </w:p>
        </w:tc>
        <w:tc>
          <w:tcPr>
            <w:tcW w:w="1253"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1 146,8</w:t>
            </w:r>
          </w:p>
        </w:tc>
        <w:tc>
          <w:tcPr>
            <w:tcW w:w="1430"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0,0</w:t>
            </w:r>
          </w:p>
        </w:tc>
        <w:tc>
          <w:tcPr>
            <w:tcW w:w="1549"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0,0</w:t>
            </w:r>
          </w:p>
        </w:tc>
        <w:tc>
          <w:tcPr>
            <w:tcW w:w="1579"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1 146,8</w:t>
            </w:r>
          </w:p>
        </w:tc>
      </w:tr>
      <w:tr w:rsidR="00A560F6" w:rsidTr="00F62A29">
        <w:trPr>
          <w:jc w:val="center"/>
        </w:trPr>
        <w:tc>
          <w:tcPr>
            <w:tcW w:w="4254" w:type="dxa"/>
            <w:tcBorders>
              <w:left w:val="single" w:sz="4" w:space="0" w:color="000000"/>
              <w:bottom w:val="single" w:sz="4" w:space="0" w:color="000000"/>
              <w:right w:val="single" w:sz="4" w:space="0" w:color="000000"/>
            </w:tcBorders>
          </w:tcPr>
          <w:p w:rsidR="00A560F6" w:rsidRDefault="00A560F6" w:rsidP="00A560F6">
            <w:pPr>
              <w:widowControl w:val="0"/>
              <w:suppressAutoHyphens w:val="0"/>
              <w:rPr>
                <w:sz w:val="27"/>
                <w:szCs w:val="27"/>
              </w:rPr>
            </w:pPr>
            <w:r>
              <w:rPr>
                <w:rFonts w:eastAsia="Calibri"/>
                <w:sz w:val="27"/>
                <w:szCs w:val="27"/>
              </w:rPr>
              <w:t xml:space="preserve">Бюджет Ачинского                                </w:t>
            </w:r>
            <w:r>
              <w:rPr>
                <w:rFonts w:eastAsia="Calibri"/>
                <w:sz w:val="28"/>
                <w:szCs w:val="28"/>
              </w:rPr>
              <w:t>муниципального округа</w:t>
            </w:r>
            <w:r>
              <w:rPr>
                <w:rFonts w:eastAsia="Calibri"/>
                <w:sz w:val="27"/>
                <w:szCs w:val="27"/>
              </w:rPr>
              <w:t xml:space="preserve">                       (всего), из них:</w:t>
            </w:r>
          </w:p>
        </w:tc>
        <w:tc>
          <w:tcPr>
            <w:tcW w:w="1253"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1 146,8</w:t>
            </w:r>
          </w:p>
        </w:tc>
        <w:tc>
          <w:tcPr>
            <w:tcW w:w="1430"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0,0</w:t>
            </w:r>
          </w:p>
        </w:tc>
        <w:tc>
          <w:tcPr>
            <w:tcW w:w="1549"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0,0</w:t>
            </w:r>
          </w:p>
        </w:tc>
        <w:tc>
          <w:tcPr>
            <w:tcW w:w="1579"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1 146,8</w:t>
            </w:r>
          </w:p>
        </w:tc>
      </w:tr>
      <w:tr w:rsidR="00A560F6" w:rsidTr="00F62A29">
        <w:trPr>
          <w:jc w:val="center"/>
        </w:trPr>
        <w:tc>
          <w:tcPr>
            <w:tcW w:w="4254" w:type="dxa"/>
            <w:tcBorders>
              <w:left w:val="single" w:sz="4" w:space="0" w:color="000000"/>
              <w:bottom w:val="single" w:sz="4" w:space="0" w:color="000000"/>
              <w:right w:val="single" w:sz="4" w:space="0" w:color="000000"/>
            </w:tcBorders>
          </w:tcPr>
          <w:p w:rsidR="00A560F6" w:rsidRDefault="00A560F6" w:rsidP="00A560F6">
            <w:pPr>
              <w:widowControl w:val="0"/>
              <w:suppressAutoHyphens w:val="0"/>
              <w:rPr>
                <w:rFonts w:eastAsia="Calibri"/>
                <w:sz w:val="27"/>
                <w:szCs w:val="27"/>
              </w:rPr>
            </w:pPr>
            <w:r>
              <w:rPr>
                <w:rFonts w:eastAsia="Calibri"/>
                <w:sz w:val="27"/>
                <w:szCs w:val="27"/>
              </w:rPr>
              <w:t xml:space="preserve">в том числе </w:t>
            </w:r>
            <w:proofErr w:type="gramStart"/>
            <w:r>
              <w:rPr>
                <w:rFonts w:eastAsia="Calibri"/>
                <w:sz w:val="27"/>
                <w:szCs w:val="27"/>
              </w:rPr>
              <w:t>межбюджетные</w:t>
            </w:r>
            <w:proofErr w:type="gramEnd"/>
          </w:p>
          <w:p w:rsidR="00A560F6" w:rsidRDefault="00A560F6" w:rsidP="00A560F6">
            <w:pPr>
              <w:widowControl w:val="0"/>
              <w:suppressAutoHyphens w:val="0"/>
              <w:rPr>
                <w:rFonts w:eastAsia="Calibri"/>
                <w:sz w:val="27"/>
                <w:szCs w:val="27"/>
              </w:rPr>
            </w:pPr>
            <w:r>
              <w:rPr>
                <w:rFonts w:eastAsia="Calibri"/>
                <w:sz w:val="27"/>
                <w:szCs w:val="27"/>
              </w:rPr>
              <w:t>трансферты из краевого                     бюджета</w:t>
            </w:r>
          </w:p>
        </w:tc>
        <w:tc>
          <w:tcPr>
            <w:tcW w:w="1253" w:type="dxa"/>
            <w:tcBorders>
              <w:left w:val="single" w:sz="4" w:space="0" w:color="000000"/>
              <w:bottom w:val="single" w:sz="4" w:space="0" w:color="000000"/>
              <w:right w:val="single" w:sz="4" w:space="0" w:color="000000"/>
            </w:tcBorders>
            <w:vAlign w:val="bottom"/>
          </w:tcPr>
          <w:p w:rsidR="00A560F6" w:rsidRDefault="00A560F6" w:rsidP="00A560F6">
            <w:pPr>
              <w:widowControl w:val="0"/>
              <w:suppressAutoHyphens w:val="0"/>
              <w:jc w:val="center"/>
              <w:rPr>
                <w:sz w:val="27"/>
                <w:szCs w:val="27"/>
              </w:rPr>
            </w:pPr>
            <w:r>
              <w:rPr>
                <w:sz w:val="27"/>
                <w:szCs w:val="27"/>
              </w:rPr>
              <w:t>1 101,1</w:t>
            </w:r>
          </w:p>
        </w:tc>
        <w:tc>
          <w:tcPr>
            <w:tcW w:w="1430" w:type="dxa"/>
            <w:tcBorders>
              <w:left w:val="single" w:sz="4" w:space="0" w:color="000000"/>
              <w:bottom w:val="single" w:sz="4" w:space="0" w:color="000000"/>
              <w:right w:val="single" w:sz="4" w:space="0" w:color="000000"/>
            </w:tcBorders>
            <w:vAlign w:val="bottom"/>
          </w:tcPr>
          <w:p w:rsidR="00A560F6" w:rsidRDefault="00A560F6" w:rsidP="00A560F6">
            <w:pPr>
              <w:widowControl w:val="0"/>
              <w:suppressAutoHyphens w:val="0"/>
              <w:jc w:val="center"/>
              <w:rPr>
                <w:sz w:val="27"/>
                <w:szCs w:val="27"/>
              </w:rPr>
            </w:pPr>
            <w:r>
              <w:rPr>
                <w:sz w:val="27"/>
                <w:szCs w:val="27"/>
              </w:rPr>
              <w:t>0,0</w:t>
            </w:r>
          </w:p>
        </w:tc>
        <w:tc>
          <w:tcPr>
            <w:tcW w:w="1549" w:type="dxa"/>
            <w:tcBorders>
              <w:left w:val="single" w:sz="4" w:space="0" w:color="000000"/>
              <w:bottom w:val="single" w:sz="4" w:space="0" w:color="000000"/>
              <w:right w:val="single" w:sz="4" w:space="0" w:color="000000"/>
            </w:tcBorders>
            <w:vAlign w:val="bottom"/>
          </w:tcPr>
          <w:p w:rsidR="00A560F6" w:rsidRDefault="00A560F6" w:rsidP="00A560F6">
            <w:pPr>
              <w:widowControl w:val="0"/>
              <w:suppressAutoHyphens w:val="0"/>
              <w:jc w:val="center"/>
              <w:rPr>
                <w:sz w:val="27"/>
                <w:szCs w:val="27"/>
              </w:rPr>
            </w:pPr>
            <w:r>
              <w:rPr>
                <w:sz w:val="27"/>
                <w:szCs w:val="27"/>
              </w:rPr>
              <w:t>0,0</w:t>
            </w:r>
          </w:p>
        </w:tc>
        <w:tc>
          <w:tcPr>
            <w:tcW w:w="1579" w:type="dxa"/>
            <w:tcBorders>
              <w:left w:val="single" w:sz="4" w:space="0" w:color="000000"/>
              <w:bottom w:val="single" w:sz="4" w:space="0" w:color="000000"/>
              <w:right w:val="single" w:sz="4" w:space="0" w:color="000000"/>
            </w:tcBorders>
            <w:vAlign w:val="bottom"/>
          </w:tcPr>
          <w:p w:rsidR="00A560F6" w:rsidRDefault="00A560F6" w:rsidP="00A560F6">
            <w:pPr>
              <w:widowControl w:val="0"/>
              <w:suppressAutoHyphens w:val="0"/>
              <w:jc w:val="center"/>
              <w:rPr>
                <w:sz w:val="27"/>
                <w:szCs w:val="27"/>
              </w:rPr>
            </w:pPr>
            <w:r>
              <w:rPr>
                <w:sz w:val="27"/>
                <w:szCs w:val="27"/>
              </w:rPr>
              <w:t>1 101,1</w:t>
            </w:r>
          </w:p>
        </w:tc>
      </w:tr>
      <w:tr w:rsidR="00A560F6" w:rsidTr="00F62A29">
        <w:trPr>
          <w:jc w:val="center"/>
        </w:trPr>
        <w:tc>
          <w:tcPr>
            <w:tcW w:w="4254" w:type="dxa"/>
            <w:tcBorders>
              <w:left w:val="single" w:sz="4" w:space="0" w:color="000000"/>
              <w:bottom w:val="single" w:sz="4" w:space="0" w:color="000000"/>
              <w:right w:val="single" w:sz="4" w:space="0" w:color="000000"/>
            </w:tcBorders>
          </w:tcPr>
          <w:p w:rsidR="00A560F6" w:rsidRDefault="00A560F6" w:rsidP="00A560F6">
            <w:pPr>
              <w:widowControl w:val="0"/>
              <w:suppressAutoHyphens w:val="0"/>
              <w:rPr>
                <w:sz w:val="27"/>
                <w:szCs w:val="27"/>
              </w:rPr>
            </w:pPr>
            <w:r>
              <w:rPr>
                <w:rFonts w:eastAsia="Calibri"/>
                <w:sz w:val="27"/>
                <w:szCs w:val="27"/>
              </w:rPr>
              <w:t xml:space="preserve">в том числе средства из                     бюджета Ачинского                             </w:t>
            </w:r>
            <w:r>
              <w:rPr>
                <w:rFonts w:eastAsia="Calibri"/>
                <w:sz w:val="28"/>
                <w:szCs w:val="28"/>
              </w:rPr>
              <w:t>муниципального округа</w:t>
            </w:r>
          </w:p>
        </w:tc>
        <w:tc>
          <w:tcPr>
            <w:tcW w:w="1253"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45,7</w:t>
            </w:r>
          </w:p>
        </w:tc>
        <w:tc>
          <w:tcPr>
            <w:tcW w:w="1430"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0,0</w:t>
            </w:r>
          </w:p>
        </w:tc>
        <w:tc>
          <w:tcPr>
            <w:tcW w:w="1549"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0,0</w:t>
            </w:r>
          </w:p>
        </w:tc>
        <w:tc>
          <w:tcPr>
            <w:tcW w:w="1579" w:type="dxa"/>
            <w:tcBorders>
              <w:left w:val="single" w:sz="4" w:space="0" w:color="000000"/>
              <w:bottom w:val="single" w:sz="4" w:space="0" w:color="000000"/>
              <w:right w:val="single" w:sz="4" w:space="0" w:color="000000"/>
            </w:tcBorders>
          </w:tcPr>
          <w:p w:rsidR="00A560F6" w:rsidRDefault="00A560F6" w:rsidP="00A560F6">
            <w:pPr>
              <w:widowControl w:val="0"/>
              <w:suppressAutoHyphens w:val="0"/>
              <w:jc w:val="center"/>
              <w:rPr>
                <w:sz w:val="27"/>
                <w:szCs w:val="27"/>
              </w:rPr>
            </w:pPr>
            <w:r>
              <w:rPr>
                <w:sz w:val="27"/>
                <w:szCs w:val="27"/>
              </w:rPr>
              <w:t>45,7</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Ведомственный проект                            «Развитие туристической                            инфраструктуры» (всего),                         в том числе:</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505,1</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505,1</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Бюджет Ачинского                                </w:t>
            </w:r>
            <w:r>
              <w:rPr>
                <w:rFonts w:eastAsia="Calibri"/>
                <w:sz w:val="28"/>
                <w:szCs w:val="28"/>
              </w:rPr>
              <w:t>муниципального округа</w:t>
            </w:r>
            <w:r>
              <w:rPr>
                <w:rFonts w:eastAsia="Calibri"/>
                <w:sz w:val="27"/>
                <w:szCs w:val="27"/>
              </w:rPr>
              <w:t xml:space="preserve">                       (всего), из них:</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505,1</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505,1</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в том числе средства из                     </w:t>
            </w:r>
            <w:r>
              <w:rPr>
                <w:rFonts w:eastAsia="Calibri"/>
                <w:sz w:val="27"/>
                <w:szCs w:val="27"/>
              </w:rPr>
              <w:lastRenderedPageBreak/>
              <w:t xml:space="preserve">бюджета Ачинского                             </w:t>
            </w:r>
            <w:r>
              <w:rPr>
                <w:rFonts w:eastAsia="Calibri"/>
                <w:sz w:val="28"/>
                <w:szCs w:val="28"/>
              </w:rPr>
              <w:t>муниципального округа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lastRenderedPageBreak/>
              <w:t>505,1</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505,1</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lastRenderedPageBreak/>
              <w:t>Ведомственный проект                            «Вовлечение населения в реш</w:t>
            </w:r>
            <w:r>
              <w:rPr>
                <w:rFonts w:eastAsia="Calibri"/>
                <w:sz w:val="27"/>
                <w:szCs w:val="27"/>
              </w:rPr>
              <w:t>е</w:t>
            </w:r>
            <w:r>
              <w:rPr>
                <w:rFonts w:eastAsia="Calibri"/>
                <w:sz w:val="27"/>
                <w:szCs w:val="27"/>
              </w:rPr>
              <w:t>ние вопросов местного знач</w:t>
            </w:r>
            <w:r>
              <w:rPr>
                <w:rFonts w:eastAsia="Calibri"/>
                <w:sz w:val="27"/>
                <w:szCs w:val="27"/>
              </w:rPr>
              <w:t>е</w:t>
            </w:r>
            <w:r>
              <w:rPr>
                <w:rFonts w:eastAsia="Calibri"/>
                <w:sz w:val="27"/>
                <w:szCs w:val="27"/>
              </w:rPr>
              <w:t>ния»               (всего), в том чи</w:t>
            </w:r>
            <w:r>
              <w:rPr>
                <w:rFonts w:eastAsia="Calibri"/>
                <w:sz w:val="27"/>
                <w:szCs w:val="27"/>
              </w:rPr>
              <w:t>с</w:t>
            </w:r>
            <w:r>
              <w:rPr>
                <w:rFonts w:eastAsia="Calibri"/>
                <w:sz w:val="27"/>
                <w:szCs w:val="27"/>
              </w:rPr>
              <w:t>ле:</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1 941,8</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1 941,8</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Бюджет Ачинского                                </w:t>
            </w:r>
            <w:r>
              <w:rPr>
                <w:rFonts w:eastAsia="Calibri"/>
                <w:sz w:val="28"/>
                <w:szCs w:val="28"/>
              </w:rPr>
              <w:t>муниципального округа</w:t>
            </w:r>
            <w:r>
              <w:rPr>
                <w:rFonts w:eastAsia="Calibri"/>
                <w:sz w:val="27"/>
                <w:szCs w:val="27"/>
              </w:rPr>
              <w:t xml:space="preserve">                       (всего), из них:</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1 941,8</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1 941,8</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rFonts w:eastAsia="Calibri"/>
                <w:sz w:val="27"/>
                <w:szCs w:val="27"/>
              </w:rPr>
            </w:pPr>
            <w:r>
              <w:rPr>
                <w:rFonts w:eastAsia="Calibri"/>
                <w:sz w:val="27"/>
                <w:szCs w:val="27"/>
              </w:rPr>
              <w:t xml:space="preserve">в том числе </w:t>
            </w:r>
            <w:proofErr w:type="gramStart"/>
            <w:r>
              <w:rPr>
                <w:rFonts w:eastAsia="Calibri"/>
                <w:sz w:val="27"/>
                <w:szCs w:val="27"/>
              </w:rPr>
              <w:t>межбюджетные</w:t>
            </w:r>
            <w:proofErr w:type="gramEnd"/>
          </w:p>
          <w:p w:rsidR="0080407B" w:rsidRDefault="004F1E69">
            <w:pPr>
              <w:widowControl w:val="0"/>
              <w:suppressAutoHyphens w:val="0"/>
              <w:rPr>
                <w:sz w:val="27"/>
                <w:szCs w:val="27"/>
              </w:rPr>
            </w:pPr>
            <w:r>
              <w:rPr>
                <w:rFonts w:eastAsia="Calibri"/>
                <w:sz w:val="27"/>
                <w:szCs w:val="27"/>
              </w:rPr>
              <w:t>трансферты из краевого                     бюджета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1 553,5</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1 553,5</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в том числе средства из                     бюджета Ачинского                             </w:t>
            </w:r>
            <w:r>
              <w:rPr>
                <w:rFonts w:eastAsia="Calibri"/>
                <w:sz w:val="28"/>
                <w:szCs w:val="28"/>
              </w:rPr>
              <w:t>муниципального округа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388,3</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388,3</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Комплекс процессных                                    мероприятий «Создание                              условий для сохранения                         культурного и исторического наследия»  (всего), в том числе:</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197 034,6</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180 884,1</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rsidP="00F57C0F">
            <w:pPr>
              <w:widowControl w:val="0"/>
              <w:suppressAutoHyphens w:val="0"/>
              <w:jc w:val="center"/>
              <w:rPr>
                <w:sz w:val="27"/>
                <w:szCs w:val="27"/>
              </w:rPr>
            </w:pPr>
            <w:r>
              <w:rPr>
                <w:sz w:val="27"/>
                <w:szCs w:val="27"/>
              </w:rPr>
              <w:t>180 909,</w:t>
            </w:r>
            <w:r w:rsidR="00F57C0F">
              <w:rPr>
                <w:sz w:val="27"/>
                <w:szCs w:val="27"/>
              </w:rPr>
              <w:t>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558 827,7</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Бюджет Ачинского                                    </w:t>
            </w:r>
            <w:r>
              <w:rPr>
                <w:rFonts w:eastAsia="Calibri"/>
                <w:sz w:val="28"/>
                <w:szCs w:val="28"/>
              </w:rPr>
              <w:t>муниципального округа</w:t>
            </w:r>
            <w:r>
              <w:rPr>
                <w:rFonts w:eastAsia="Calibri"/>
                <w:sz w:val="27"/>
                <w:szCs w:val="27"/>
              </w:rPr>
              <w:t xml:space="preserve">                   (всего), из них:</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194 375,7</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178 202,1</w:t>
            </w:r>
          </w:p>
        </w:tc>
        <w:tc>
          <w:tcPr>
            <w:tcW w:w="1549" w:type="dxa"/>
            <w:tcBorders>
              <w:top w:val="single" w:sz="4" w:space="0" w:color="000000"/>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178 202,0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550 779,8</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rFonts w:eastAsia="Calibri"/>
                <w:sz w:val="27"/>
                <w:szCs w:val="27"/>
              </w:rPr>
            </w:pPr>
            <w:r>
              <w:rPr>
                <w:rFonts w:eastAsia="Calibri"/>
                <w:sz w:val="27"/>
                <w:szCs w:val="27"/>
              </w:rPr>
              <w:t xml:space="preserve">в том числе </w:t>
            </w:r>
            <w:proofErr w:type="gramStart"/>
            <w:r>
              <w:rPr>
                <w:rFonts w:eastAsia="Calibri"/>
                <w:sz w:val="27"/>
                <w:szCs w:val="27"/>
              </w:rPr>
              <w:t>межбюджетные</w:t>
            </w:r>
            <w:proofErr w:type="gramEnd"/>
          </w:p>
          <w:p w:rsidR="0080407B" w:rsidRDefault="004F1E69">
            <w:pPr>
              <w:widowControl w:val="0"/>
              <w:suppressAutoHyphens w:val="0"/>
              <w:rPr>
                <w:rFonts w:eastAsia="Calibri"/>
                <w:sz w:val="27"/>
                <w:szCs w:val="27"/>
              </w:rPr>
            </w:pPr>
            <w:r>
              <w:rPr>
                <w:rFonts w:eastAsia="Calibri"/>
                <w:sz w:val="27"/>
                <w:szCs w:val="27"/>
              </w:rPr>
              <w:t>трансферты из краевого                     бюджета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15 698,4</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15 698,4</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в том числе средства из                          бюджета Ачинского                             </w:t>
            </w:r>
            <w:r>
              <w:rPr>
                <w:rFonts w:eastAsia="Calibri"/>
                <w:sz w:val="28"/>
                <w:szCs w:val="28"/>
              </w:rPr>
              <w:t>муниципального округа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178 677,3</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178 202,1</w:t>
            </w:r>
          </w:p>
        </w:tc>
        <w:tc>
          <w:tcPr>
            <w:tcW w:w="1549" w:type="dxa"/>
            <w:tcBorders>
              <w:top w:val="single" w:sz="4" w:space="0" w:color="000000"/>
              <w:left w:val="single" w:sz="4" w:space="0" w:color="000000"/>
              <w:bottom w:val="single" w:sz="4" w:space="0" w:color="000000"/>
              <w:right w:val="single" w:sz="4" w:space="0" w:color="000000"/>
            </w:tcBorders>
          </w:tcPr>
          <w:p w:rsidR="0080407B" w:rsidRDefault="00F57C0F">
            <w:pPr>
              <w:widowControl w:val="0"/>
              <w:suppressAutoHyphens w:val="0"/>
              <w:jc w:val="center"/>
              <w:rPr>
                <w:sz w:val="27"/>
                <w:szCs w:val="27"/>
              </w:rPr>
            </w:pPr>
            <w:r>
              <w:rPr>
                <w:sz w:val="27"/>
                <w:szCs w:val="27"/>
              </w:rPr>
              <w:t>178 202,0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rsidP="00F57C0F">
            <w:pPr>
              <w:widowControl w:val="0"/>
              <w:suppressAutoHyphens w:val="0"/>
              <w:jc w:val="center"/>
              <w:rPr>
                <w:sz w:val="27"/>
                <w:szCs w:val="27"/>
              </w:rPr>
            </w:pPr>
            <w:r>
              <w:rPr>
                <w:sz w:val="27"/>
                <w:szCs w:val="27"/>
              </w:rPr>
              <w:t>535 081,</w:t>
            </w:r>
            <w:r w:rsidR="00F57C0F">
              <w:rPr>
                <w:sz w:val="27"/>
                <w:szCs w:val="27"/>
              </w:rPr>
              <w:t>4</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Внебюджетные источники Ачинского </w:t>
            </w:r>
            <w:r>
              <w:rPr>
                <w:rFonts w:eastAsia="Calibri"/>
                <w:sz w:val="28"/>
                <w:szCs w:val="28"/>
              </w:rPr>
              <w:t>муниципального округа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2 658,9</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2 682,0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2 707,0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8 047,9</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lastRenderedPageBreak/>
              <w:t>Комплекс процессных                                           мероприятий «Поддержка                            искусства, творчества и                                 повышение кадрового                            потенциала»                                            (всего), в том числе:</w:t>
            </w:r>
          </w:p>
        </w:tc>
        <w:tc>
          <w:tcPr>
            <w:tcW w:w="1253" w:type="dxa"/>
            <w:tcBorders>
              <w:top w:val="single" w:sz="4" w:space="0" w:color="000000"/>
              <w:left w:val="single" w:sz="4" w:space="0" w:color="000000"/>
              <w:bottom w:val="single" w:sz="4" w:space="0" w:color="000000"/>
              <w:right w:val="single" w:sz="4" w:space="0" w:color="000000"/>
            </w:tcBorders>
          </w:tcPr>
          <w:p w:rsidR="0080407B" w:rsidRDefault="000C12C4">
            <w:pPr>
              <w:widowControl w:val="0"/>
              <w:suppressAutoHyphens w:val="0"/>
              <w:jc w:val="center"/>
              <w:rPr>
                <w:sz w:val="27"/>
                <w:szCs w:val="27"/>
              </w:rPr>
            </w:pPr>
            <w:r>
              <w:rPr>
                <w:sz w:val="27"/>
                <w:szCs w:val="27"/>
              </w:rPr>
              <w:t>345 448,6</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318 081,1</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318 086,1</w:t>
            </w:r>
          </w:p>
        </w:tc>
        <w:tc>
          <w:tcPr>
            <w:tcW w:w="1579" w:type="dxa"/>
            <w:tcBorders>
              <w:top w:val="single" w:sz="4" w:space="0" w:color="000000"/>
              <w:left w:val="single" w:sz="4" w:space="0" w:color="000000"/>
              <w:bottom w:val="single" w:sz="4" w:space="0" w:color="000000"/>
              <w:right w:val="single" w:sz="4" w:space="0" w:color="000000"/>
            </w:tcBorders>
          </w:tcPr>
          <w:p w:rsidR="0080407B" w:rsidRDefault="000C12C4">
            <w:pPr>
              <w:widowControl w:val="0"/>
              <w:suppressAutoHyphens w:val="0"/>
              <w:jc w:val="center"/>
              <w:rPr>
                <w:sz w:val="27"/>
                <w:szCs w:val="27"/>
              </w:rPr>
            </w:pPr>
            <w:r>
              <w:rPr>
                <w:sz w:val="27"/>
                <w:szCs w:val="27"/>
              </w:rPr>
              <w:t>981 615,8</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Бюджет Ачинского                             </w:t>
            </w:r>
            <w:r>
              <w:rPr>
                <w:rFonts w:eastAsia="Calibri"/>
                <w:sz w:val="28"/>
                <w:szCs w:val="28"/>
              </w:rPr>
              <w:t>муниципального округа</w:t>
            </w:r>
            <w:r>
              <w:rPr>
                <w:rFonts w:eastAsia="Calibri"/>
                <w:sz w:val="27"/>
                <w:szCs w:val="27"/>
              </w:rPr>
              <w:t xml:space="preserve">                   (всего), из них:</w:t>
            </w:r>
          </w:p>
        </w:tc>
        <w:tc>
          <w:tcPr>
            <w:tcW w:w="1253" w:type="dxa"/>
            <w:tcBorders>
              <w:top w:val="single" w:sz="4" w:space="0" w:color="000000"/>
              <w:left w:val="single" w:sz="4" w:space="0" w:color="000000"/>
              <w:bottom w:val="single" w:sz="4" w:space="0" w:color="000000"/>
              <w:right w:val="single" w:sz="4" w:space="0" w:color="000000"/>
            </w:tcBorders>
          </w:tcPr>
          <w:p w:rsidR="0080407B" w:rsidRDefault="000C12C4">
            <w:pPr>
              <w:widowControl w:val="0"/>
              <w:suppressAutoHyphens w:val="0"/>
              <w:jc w:val="center"/>
              <w:rPr>
                <w:sz w:val="27"/>
                <w:szCs w:val="27"/>
              </w:rPr>
            </w:pPr>
            <w:r>
              <w:rPr>
                <w:sz w:val="27"/>
                <w:szCs w:val="27"/>
              </w:rPr>
              <w:t>334 850,3</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307 472,8</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307 472,8</w:t>
            </w:r>
          </w:p>
        </w:tc>
        <w:tc>
          <w:tcPr>
            <w:tcW w:w="1579" w:type="dxa"/>
            <w:tcBorders>
              <w:top w:val="single" w:sz="4" w:space="0" w:color="000000"/>
              <w:left w:val="single" w:sz="4" w:space="0" w:color="000000"/>
              <w:bottom w:val="single" w:sz="4" w:space="0" w:color="000000"/>
              <w:right w:val="single" w:sz="4" w:space="0" w:color="000000"/>
            </w:tcBorders>
          </w:tcPr>
          <w:p w:rsidR="0080407B" w:rsidRDefault="000C12C4" w:rsidP="000C12C4">
            <w:pPr>
              <w:widowControl w:val="0"/>
              <w:suppressAutoHyphens w:val="0"/>
              <w:jc w:val="center"/>
              <w:rPr>
                <w:sz w:val="27"/>
                <w:szCs w:val="27"/>
              </w:rPr>
            </w:pPr>
            <w:r>
              <w:rPr>
                <w:sz w:val="27"/>
                <w:szCs w:val="27"/>
              </w:rPr>
              <w:t>949 795,9</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rFonts w:eastAsia="Calibri"/>
                <w:sz w:val="27"/>
                <w:szCs w:val="27"/>
              </w:rPr>
            </w:pPr>
            <w:r>
              <w:rPr>
                <w:rFonts w:eastAsia="Calibri"/>
                <w:sz w:val="27"/>
                <w:szCs w:val="27"/>
              </w:rPr>
              <w:t xml:space="preserve">в том числе </w:t>
            </w:r>
            <w:proofErr w:type="gramStart"/>
            <w:r>
              <w:rPr>
                <w:rFonts w:eastAsia="Calibri"/>
                <w:sz w:val="27"/>
                <w:szCs w:val="27"/>
              </w:rPr>
              <w:t>межбюджетные</w:t>
            </w:r>
            <w:proofErr w:type="gramEnd"/>
          </w:p>
          <w:p w:rsidR="0080407B" w:rsidRDefault="004F1E69">
            <w:pPr>
              <w:widowControl w:val="0"/>
              <w:suppressAutoHyphens w:val="0"/>
              <w:rPr>
                <w:rFonts w:eastAsia="Calibri"/>
                <w:sz w:val="27"/>
                <w:szCs w:val="27"/>
              </w:rPr>
            </w:pPr>
            <w:r>
              <w:rPr>
                <w:rFonts w:eastAsia="Calibri"/>
                <w:sz w:val="27"/>
                <w:szCs w:val="27"/>
              </w:rPr>
              <w:t>трансферты из федерального                   бюджета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150,0</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150,0</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rFonts w:eastAsia="Calibri"/>
                <w:sz w:val="27"/>
                <w:szCs w:val="27"/>
              </w:rPr>
            </w:pPr>
            <w:r>
              <w:rPr>
                <w:rFonts w:eastAsia="Calibri"/>
                <w:sz w:val="27"/>
                <w:szCs w:val="27"/>
              </w:rPr>
              <w:t>в том числе межбюджетные</w:t>
            </w:r>
            <w:r>
              <w:rPr>
                <w:rFonts w:eastAsia="Calibri"/>
                <w:sz w:val="27"/>
                <w:szCs w:val="27"/>
              </w:rPr>
              <w:br/>
              <w:t>трансферты из краевого                      бюджета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24 439,6</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0,0</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24 439,6</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в том числе средства из                            бюджета Ачинского                                        </w:t>
            </w:r>
            <w:r>
              <w:rPr>
                <w:rFonts w:eastAsia="Calibri"/>
                <w:sz w:val="28"/>
                <w:szCs w:val="28"/>
              </w:rPr>
              <w:t>муниципального округа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rsidP="005A2BFA">
            <w:pPr>
              <w:widowControl w:val="0"/>
              <w:suppressAutoHyphens w:val="0"/>
              <w:jc w:val="center"/>
              <w:rPr>
                <w:sz w:val="27"/>
                <w:szCs w:val="27"/>
              </w:rPr>
            </w:pPr>
            <w:r>
              <w:rPr>
                <w:sz w:val="27"/>
                <w:szCs w:val="27"/>
              </w:rPr>
              <w:t>310 260,</w:t>
            </w:r>
            <w:r w:rsidR="005A2BFA">
              <w:rPr>
                <w:sz w:val="27"/>
                <w:szCs w:val="27"/>
              </w:rPr>
              <w:t>7</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307 472,8</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307 472,8</w:t>
            </w:r>
          </w:p>
        </w:tc>
        <w:tc>
          <w:tcPr>
            <w:tcW w:w="1579" w:type="dxa"/>
            <w:tcBorders>
              <w:top w:val="single" w:sz="4" w:space="0" w:color="000000"/>
              <w:left w:val="single" w:sz="4" w:space="0" w:color="000000"/>
              <w:bottom w:val="single" w:sz="4" w:space="0" w:color="000000"/>
              <w:right w:val="single" w:sz="4" w:space="0" w:color="000000"/>
            </w:tcBorders>
          </w:tcPr>
          <w:p w:rsidR="0080407B" w:rsidRDefault="005A2BFA">
            <w:pPr>
              <w:widowControl w:val="0"/>
              <w:suppressAutoHyphens w:val="0"/>
              <w:jc w:val="center"/>
              <w:rPr>
                <w:sz w:val="27"/>
                <w:szCs w:val="27"/>
              </w:rPr>
            </w:pPr>
            <w:r>
              <w:rPr>
                <w:sz w:val="27"/>
                <w:szCs w:val="27"/>
              </w:rPr>
              <w:t>925 206,3</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rFonts w:eastAsia="Calibri"/>
                <w:sz w:val="27"/>
                <w:szCs w:val="27"/>
                <w:lang w:eastAsia="en-US"/>
              </w:rPr>
            </w:pPr>
            <w:r>
              <w:rPr>
                <w:rFonts w:eastAsia="Calibri"/>
                <w:sz w:val="27"/>
                <w:szCs w:val="27"/>
              </w:rPr>
              <w:t>Внебюджетные источники</w:t>
            </w:r>
            <w:r>
              <w:t xml:space="preserve"> </w:t>
            </w:r>
            <w:r>
              <w:rPr>
                <w:rFonts w:eastAsia="Calibri"/>
                <w:sz w:val="27"/>
                <w:szCs w:val="27"/>
              </w:rPr>
              <w:t xml:space="preserve">Ачинского </w:t>
            </w:r>
            <w:r>
              <w:rPr>
                <w:rFonts w:eastAsia="Calibri"/>
                <w:sz w:val="28"/>
                <w:szCs w:val="28"/>
              </w:rPr>
              <w:t>муниципального округа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10 598,3</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10 608,3</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10 613,3</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 xml:space="preserve"> 31 819,9</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Комплекс процессных                                 мероприятий «Обеспечение                   деятельности системы                            управления в сфере культуры» (всего), в том числе:</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8"/>
                <w:szCs w:val="28"/>
              </w:rPr>
            </w:pPr>
            <w:r>
              <w:rPr>
                <w:sz w:val="28"/>
                <w:szCs w:val="28"/>
              </w:rPr>
              <w:t>3 088,6</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8"/>
                <w:szCs w:val="28"/>
              </w:rPr>
            </w:pPr>
            <w:r>
              <w:rPr>
                <w:sz w:val="28"/>
                <w:szCs w:val="28"/>
              </w:rPr>
              <w:t>3 505,2</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8"/>
                <w:szCs w:val="28"/>
              </w:rPr>
            </w:pPr>
            <w:r>
              <w:rPr>
                <w:sz w:val="28"/>
                <w:szCs w:val="28"/>
              </w:rPr>
              <w:t>3 516,7</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8"/>
                <w:szCs w:val="28"/>
              </w:rPr>
            </w:pPr>
            <w:r>
              <w:rPr>
                <w:sz w:val="28"/>
                <w:szCs w:val="28"/>
              </w:rPr>
              <w:t>10 110,5</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Бюджет Ачинского                             </w:t>
            </w:r>
            <w:r>
              <w:rPr>
                <w:rFonts w:eastAsia="Calibri"/>
                <w:sz w:val="28"/>
                <w:szCs w:val="28"/>
              </w:rPr>
              <w:t xml:space="preserve">муниципального округа                  </w:t>
            </w:r>
            <w:r>
              <w:rPr>
                <w:rFonts w:eastAsia="Calibri"/>
                <w:sz w:val="27"/>
                <w:szCs w:val="27"/>
              </w:rPr>
              <w:t xml:space="preserve"> (всего), из них:</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8"/>
                <w:szCs w:val="28"/>
              </w:rPr>
            </w:pPr>
            <w:r>
              <w:rPr>
                <w:sz w:val="28"/>
                <w:szCs w:val="28"/>
              </w:rPr>
              <w:t>3 088,6</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8"/>
                <w:szCs w:val="28"/>
              </w:rPr>
            </w:pPr>
            <w:r>
              <w:rPr>
                <w:sz w:val="28"/>
                <w:szCs w:val="28"/>
              </w:rPr>
              <w:t>3 505,2</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8"/>
                <w:szCs w:val="28"/>
              </w:rPr>
            </w:pPr>
            <w:r>
              <w:rPr>
                <w:sz w:val="28"/>
                <w:szCs w:val="28"/>
              </w:rPr>
              <w:t>3 516,7</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8"/>
                <w:szCs w:val="28"/>
              </w:rPr>
            </w:pPr>
            <w:r>
              <w:rPr>
                <w:sz w:val="28"/>
                <w:szCs w:val="28"/>
              </w:rPr>
              <w:t>10 110,5</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в том числе средства из                               бюджета Ачинского                                </w:t>
            </w:r>
            <w:r>
              <w:rPr>
                <w:rFonts w:eastAsia="Calibri"/>
                <w:sz w:val="28"/>
                <w:szCs w:val="28"/>
              </w:rPr>
              <w:t>муниципального округа</w:t>
            </w:r>
            <w:r>
              <w:rPr>
                <w:rFonts w:eastAsia="Calibri"/>
                <w:sz w:val="27"/>
                <w:szCs w:val="27"/>
              </w:rPr>
              <w:t xml:space="preserve">                    (всего), из них:</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3 088,6</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3 505,2</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3 516,7</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10 110,5</w:t>
            </w:r>
          </w:p>
        </w:tc>
      </w:tr>
      <w:tr w:rsidR="0080407B" w:rsidTr="00F62A29">
        <w:trPr>
          <w:jc w:val="center"/>
        </w:trPr>
        <w:tc>
          <w:tcPr>
            <w:tcW w:w="4254" w:type="dxa"/>
            <w:tcBorders>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sz w:val="27"/>
                <w:szCs w:val="27"/>
              </w:rPr>
              <w:lastRenderedPageBreak/>
              <w:t>Комплекс процессных                       мероприятий «Создание                               условий для развития архивного дела» (всего), в том числе:</w:t>
            </w:r>
          </w:p>
        </w:tc>
        <w:tc>
          <w:tcPr>
            <w:tcW w:w="1253" w:type="dxa"/>
            <w:tcBorders>
              <w:left w:val="single" w:sz="4" w:space="0" w:color="000000"/>
              <w:bottom w:val="single" w:sz="4" w:space="0" w:color="000000"/>
              <w:right w:val="single" w:sz="4" w:space="0" w:color="000000"/>
            </w:tcBorders>
          </w:tcPr>
          <w:p w:rsidR="0080407B" w:rsidRDefault="005A2BFA">
            <w:pPr>
              <w:widowControl w:val="0"/>
              <w:suppressAutoHyphens w:val="0"/>
              <w:jc w:val="center"/>
              <w:rPr>
                <w:sz w:val="27"/>
                <w:szCs w:val="27"/>
              </w:rPr>
            </w:pPr>
            <w:r>
              <w:rPr>
                <w:sz w:val="27"/>
                <w:szCs w:val="27"/>
              </w:rPr>
              <w:t>13 683,6</w:t>
            </w:r>
          </w:p>
        </w:tc>
        <w:tc>
          <w:tcPr>
            <w:tcW w:w="1430"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11 869,5</w:t>
            </w:r>
          </w:p>
        </w:tc>
        <w:tc>
          <w:tcPr>
            <w:tcW w:w="154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11 869,5</w:t>
            </w:r>
          </w:p>
        </w:tc>
        <w:tc>
          <w:tcPr>
            <w:tcW w:w="1579" w:type="dxa"/>
            <w:tcBorders>
              <w:left w:val="single" w:sz="4" w:space="0" w:color="000000"/>
              <w:bottom w:val="single" w:sz="4" w:space="0" w:color="000000"/>
              <w:right w:val="single" w:sz="4" w:space="0" w:color="000000"/>
            </w:tcBorders>
          </w:tcPr>
          <w:p w:rsidR="0080407B" w:rsidRDefault="004F1E69" w:rsidP="005A2BFA">
            <w:pPr>
              <w:widowControl w:val="0"/>
              <w:suppressAutoHyphens w:val="0"/>
              <w:jc w:val="center"/>
              <w:rPr>
                <w:sz w:val="27"/>
                <w:szCs w:val="27"/>
              </w:rPr>
            </w:pPr>
            <w:r>
              <w:rPr>
                <w:sz w:val="27"/>
                <w:szCs w:val="27"/>
              </w:rPr>
              <w:t>37 422,</w:t>
            </w:r>
            <w:r w:rsidR="005A2BFA">
              <w:rPr>
                <w:sz w:val="27"/>
                <w:szCs w:val="27"/>
              </w:rPr>
              <w:t>6</w:t>
            </w:r>
          </w:p>
        </w:tc>
      </w:tr>
      <w:tr w:rsidR="0080407B" w:rsidTr="00F62A29">
        <w:trPr>
          <w:jc w:val="center"/>
        </w:trPr>
        <w:tc>
          <w:tcPr>
            <w:tcW w:w="4254" w:type="dxa"/>
            <w:tcBorders>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Бюджет Ачинского                                  </w:t>
            </w:r>
            <w:r>
              <w:rPr>
                <w:rFonts w:eastAsia="Calibri"/>
                <w:sz w:val="28"/>
                <w:szCs w:val="28"/>
              </w:rPr>
              <w:t xml:space="preserve">муниципального округа                   </w:t>
            </w:r>
            <w:r>
              <w:rPr>
                <w:rFonts w:eastAsia="Calibri"/>
                <w:sz w:val="27"/>
                <w:szCs w:val="27"/>
              </w:rPr>
              <w:t xml:space="preserve"> (всего), из них:</w:t>
            </w:r>
          </w:p>
        </w:tc>
        <w:tc>
          <w:tcPr>
            <w:tcW w:w="1253" w:type="dxa"/>
            <w:tcBorders>
              <w:left w:val="single" w:sz="4" w:space="0" w:color="000000"/>
              <w:bottom w:val="single" w:sz="4" w:space="0" w:color="000000"/>
              <w:right w:val="single" w:sz="4" w:space="0" w:color="000000"/>
            </w:tcBorders>
          </w:tcPr>
          <w:p w:rsidR="0080407B" w:rsidRDefault="004F1E69" w:rsidP="005A2BFA">
            <w:pPr>
              <w:widowControl w:val="0"/>
              <w:suppressAutoHyphens w:val="0"/>
              <w:jc w:val="center"/>
              <w:rPr>
                <w:sz w:val="27"/>
                <w:szCs w:val="27"/>
              </w:rPr>
            </w:pPr>
            <w:r>
              <w:rPr>
                <w:sz w:val="27"/>
                <w:szCs w:val="27"/>
              </w:rPr>
              <w:t>13 683,</w:t>
            </w:r>
            <w:r w:rsidR="005A2BFA">
              <w:rPr>
                <w:sz w:val="27"/>
                <w:szCs w:val="27"/>
              </w:rPr>
              <w:t>6</w:t>
            </w:r>
          </w:p>
        </w:tc>
        <w:tc>
          <w:tcPr>
            <w:tcW w:w="1430"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11 869,5</w:t>
            </w:r>
          </w:p>
        </w:tc>
        <w:tc>
          <w:tcPr>
            <w:tcW w:w="154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11 869,5</w:t>
            </w:r>
          </w:p>
        </w:tc>
        <w:tc>
          <w:tcPr>
            <w:tcW w:w="1579" w:type="dxa"/>
            <w:tcBorders>
              <w:left w:val="single" w:sz="4" w:space="0" w:color="000000"/>
              <w:bottom w:val="single" w:sz="4" w:space="0" w:color="000000"/>
              <w:right w:val="single" w:sz="4" w:space="0" w:color="000000"/>
            </w:tcBorders>
          </w:tcPr>
          <w:p w:rsidR="0080407B" w:rsidRDefault="005A2BFA">
            <w:pPr>
              <w:widowControl w:val="0"/>
              <w:suppressAutoHyphens w:val="0"/>
              <w:jc w:val="center"/>
              <w:rPr>
                <w:sz w:val="27"/>
                <w:szCs w:val="27"/>
              </w:rPr>
            </w:pPr>
            <w:r>
              <w:rPr>
                <w:sz w:val="27"/>
                <w:szCs w:val="27"/>
              </w:rPr>
              <w:t>37 422,6</w:t>
            </w:r>
          </w:p>
        </w:tc>
      </w:tr>
      <w:tr w:rsidR="0080407B" w:rsidTr="00F62A29">
        <w:trPr>
          <w:jc w:val="center"/>
        </w:trPr>
        <w:tc>
          <w:tcPr>
            <w:tcW w:w="4254" w:type="dxa"/>
            <w:tcBorders>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sz w:val="27"/>
                <w:szCs w:val="27"/>
              </w:rPr>
              <w:t>в том числе межбюджетные</w:t>
            </w:r>
            <w:r>
              <w:rPr>
                <w:sz w:val="27"/>
                <w:szCs w:val="27"/>
              </w:rPr>
              <w:br/>
              <w:t>трансферты из краевого                               бюджета</w:t>
            </w:r>
          </w:p>
        </w:tc>
        <w:tc>
          <w:tcPr>
            <w:tcW w:w="1253" w:type="dxa"/>
            <w:tcBorders>
              <w:left w:val="single" w:sz="4" w:space="0" w:color="000000"/>
              <w:bottom w:val="single" w:sz="4" w:space="0" w:color="000000"/>
              <w:right w:val="single" w:sz="4" w:space="0" w:color="000000"/>
            </w:tcBorders>
          </w:tcPr>
          <w:p w:rsidR="0080407B" w:rsidRDefault="004F1E69" w:rsidP="005A2BFA">
            <w:pPr>
              <w:widowControl w:val="0"/>
              <w:suppressAutoHyphens w:val="0"/>
              <w:jc w:val="center"/>
              <w:rPr>
                <w:sz w:val="27"/>
                <w:szCs w:val="27"/>
              </w:rPr>
            </w:pPr>
            <w:r>
              <w:rPr>
                <w:sz w:val="27"/>
                <w:szCs w:val="27"/>
              </w:rPr>
              <w:t>2 188,</w:t>
            </w:r>
            <w:r w:rsidR="005A2BFA">
              <w:rPr>
                <w:sz w:val="27"/>
                <w:szCs w:val="27"/>
              </w:rPr>
              <w:t>4</w:t>
            </w:r>
          </w:p>
        </w:tc>
        <w:tc>
          <w:tcPr>
            <w:tcW w:w="1430"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1 172,1</w:t>
            </w:r>
          </w:p>
        </w:tc>
        <w:tc>
          <w:tcPr>
            <w:tcW w:w="1549" w:type="dxa"/>
            <w:tcBorders>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1 172,1</w:t>
            </w:r>
          </w:p>
        </w:tc>
        <w:tc>
          <w:tcPr>
            <w:tcW w:w="1579" w:type="dxa"/>
            <w:tcBorders>
              <w:left w:val="single" w:sz="4" w:space="0" w:color="000000"/>
              <w:bottom w:val="single" w:sz="4" w:space="0" w:color="000000"/>
              <w:right w:val="single" w:sz="4" w:space="0" w:color="000000"/>
            </w:tcBorders>
          </w:tcPr>
          <w:p w:rsidR="0080407B" w:rsidRDefault="004F1E69" w:rsidP="005A2BFA">
            <w:pPr>
              <w:widowControl w:val="0"/>
              <w:suppressAutoHyphens w:val="0"/>
              <w:jc w:val="center"/>
              <w:rPr>
                <w:sz w:val="27"/>
                <w:szCs w:val="27"/>
              </w:rPr>
            </w:pPr>
            <w:r>
              <w:rPr>
                <w:sz w:val="27"/>
                <w:szCs w:val="27"/>
              </w:rPr>
              <w:t>4 532,</w:t>
            </w:r>
            <w:r w:rsidR="005A2BFA">
              <w:rPr>
                <w:sz w:val="27"/>
                <w:szCs w:val="27"/>
              </w:rPr>
              <w:t>6</w:t>
            </w:r>
          </w:p>
        </w:tc>
      </w:tr>
      <w:tr w:rsidR="0080407B" w:rsidTr="00F62A29">
        <w:trPr>
          <w:jc w:val="center"/>
        </w:trPr>
        <w:tc>
          <w:tcPr>
            <w:tcW w:w="4254"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rPr>
                <w:sz w:val="27"/>
                <w:szCs w:val="27"/>
              </w:rPr>
            </w:pPr>
            <w:r>
              <w:rPr>
                <w:rFonts w:eastAsia="Calibri"/>
                <w:sz w:val="27"/>
                <w:szCs w:val="27"/>
              </w:rPr>
              <w:t xml:space="preserve">в том числе средства из                                     бюджета Ачинского                                  </w:t>
            </w:r>
            <w:r>
              <w:rPr>
                <w:rFonts w:eastAsia="Calibri"/>
                <w:sz w:val="28"/>
                <w:szCs w:val="28"/>
              </w:rPr>
              <w:t>муниципального округа</w:t>
            </w:r>
          </w:p>
        </w:tc>
        <w:tc>
          <w:tcPr>
            <w:tcW w:w="1253"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11 495,2</w:t>
            </w:r>
          </w:p>
        </w:tc>
        <w:tc>
          <w:tcPr>
            <w:tcW w:w="14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10 697,4</w:t>
            </w:r>
          </w:p>
        </w:tc>
        <w:tc>
          <w:tcPr>
            <w:tcW w:w="154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10 697,4</w:t>
            </w:r>
          </w:p>
        </w:tc>
        <w:tc>
          <w:tcPr>
            <w:tcW w:w="1579" w:type="dxa"/>
            <w:tcBorders>
              <w:top w:val="single" w:sz="4" w:space="0" w:color="000000"/>
              <w:left w:val="single" w:sz="4" w:space="0" w:color="000000"/>
              <w:bottom w:val="single" w:sz="4" w:space="0" w:color="000000"/>
              <w:right w:val="single" w:sz="4" w:space="0" w:color="000000"/>
            </w:tcBorders>
          </w:tcPr>
          <w:p w:rsidR="0080407B" w:rsidRDefault="004F1E69">
            <w:pPr>
              <w:widowControl w:val="0"/>
              <w:suppressAutoHyphens w:val="0"/>
              <w:jc w:val="center"/>
              <w:rPr>
                <w:sz w:val="27"/>
                <w:szCs w:val="27"/>
              </w:rPr>
            </w:pPr>
            <w:r>
              <w:rPr>
                <w:sz w:val="27"/>
                <w:szCs w:val="27"/>
              </w:rPr>
              <w:t>32 890,0</w:t>
            </w:r>
          </w:p>
        </w:tc>
      </w:tr>
    </w:tbl>
    <w:p w:rsidR="0080407B" w:rsidRDefault="004F1E69">
      <w:pPr>
        <w:jc w:val="both"/>
        <w:rPr>
          <w:sz w:val="28"/>
          <w:szCs w:val="28"/>
        </w:rPr>
      </w:pPr>
      <w:r>
        <w:tab/>
      </w:r>
    </w:p>
    <w:p w:rsidR="0080407B" w:rsidRDefault="004F1E69">
      <w:pPr>
        <w:jc w:val="both"/>
        <w:rPr>
          <w:sz w:val="28"/>
          <w:szCs w:val="28"/>
        </w:rPr>
      </w:pPr>
      <w:r>
        <w:rPr>
          <w:sz w:val="28"/>
          <w:szCs w:val="28"/>
        </w:rPr>
        <w:tab/>
        <w:t>1.2.6. Раздел «3. Информация о региональных и ведомственных проектах» изложить в новой редакции:</w:t>
      </w:r>
    </w:p>
    <w:p w:rsidR="0080407B" w:rsidRDefault="0080407B">
      <w:pPr>
        <w:jc w:val="both"/>
        <w:rPr>
          <w:sz w:val="28"/>
          <w:szCs w:val="28"/>
        </w:rPr>
      </w:pPr>
    </w:p>
    <w:p w:rsidR="0080407B" w:rsidRDefault="004F1E69">
      <w:pPr>
        <w:jc w:val="both"/>
        <w:rPr>
          <w:sz w:val="28"/>
          <w:szCs w:val="28"/>
        </w:rPr>
      </w:pPr>
      <w:r>
        <w:rPr>
          <w:sz w:val="28"/>
          <w:szCs w:val="28"/>
        </w:rPr>
        <w:t>«3. ИНФОРМАЦИЯ О РЕГИОНАЛЬНЫХ И ВЕДОМСТВЕННЫХ ПРОЕКТАХ</w:t>
      </w:r>
    </w:p>
    <w:p w:rsidR="0080407B" w:rsidRDefault="0080407B">
      <w:pPr>
        <w:jc w:val="both"/>
        <w:rPr>
          <w:sz w:val="28"/>
          <w:szCs w:val="28"/>
        </w:rPr>
      </w:pPr>
    </w:p>
    <w:p w:rsidR="0080407B" w:rsidRDefault="004F1E69">
      <w:pPr>
        <w:ind w:firstLine="720"/>
        <w:jc w:val="both"/>
        <w:rPr>
          <w:sz w:val="28"/>
          <w:szCs w:val="28"/>
        </w:rPr>
      </w:pPr>
      <w:r>
        <w:rPr>
          <w:sz w:val="28"/>
          <w:szCs w:val="28"/>
        </w:rPr>
        <w:t>В муниципальную программу Ачинского муниципального округа «Развитие культуры и туризма» включен 1 региональный проект,                                5 ведомственных проектов.</w:t>
      </w:r>
    </w:p>
    <w:p w:rsidR="0080407B" w:rsidRDefault="004F1E69">
      <w:pPr>
        <w:ind w:firstLine="720"/>
        <w:jc w:val="both"/>
        <w:rPr>
          <w:sz w:val="28"/>
          <w:szCs w:val="28"/>
        </w:rPr>
      </w:pPr>
      <w:r>
        <w:rPr>
          <w:sz w:val="28"/>
          <w:szCs w:val="28"/>
        </w:rPr>
        <w:t>3.1. Региональный проект «Семейные ценности и инфраструктура культуры».</w:t>
      </w:r>
    </w:p>
    <w:p w:rsidR="0080407B" w:rsidRDefault="004F1E69">
      <w:pPr>
        <w:jc w:val="both"/>
        <w:rPr>
          <w:sz w:val="28"/>
          <w:szCs w:val="28"/>
        </w:rPr>
      </w:pPr>
      <w:r>
        <w:rPr>
          <w:sz w:val="28"/>
          <w:szCs w:val="28"/>
        </w:rPr>
        <w:t xml:space="preserve"> </w:t>
      </w:r>
      <w:r w:rsidR="00A560F6">
        <w:rPr>
          <w:sz w:val="28"/>
          <w:szCs w:val="28"/>
        </w:rPr>
        <w:tab/>
      </w:r>
      <w:r>
        <w:rPr>
          <w:sz w:val="28"/>
          <w:szCs w:val="28"/>
        </w:rPr>
        <w:t>Ожидаемым эффектом от реализации данного проекта является увеличение количества посещений детских школ искусств, сохранение и приумножение культурного потенциала Ачинского муниципального округа.</w:t>
      </w:r>
    </w:p>
    <w:p w:rsidR="0080407B" w:rsidRDefault="004F1E69">
      <w:pPr>
        <w:jc w:val="both"/>
        <w:rPr>
          <w:sz w:val="28"/>
          <w:szCs w:val="28"/>
        </w:rPr>
      </w:pPr>
      <w:r>
        <w:rPr>
          <w:sz w:val="28"/>
          <w:szCs w:val="28"/>
        </w:rPr>
        <w:t xml:space="preserve"> Задача проекта «Укрепление семейных ценностей и развитие культурной инфраструктуры на территории Ачинского муниципального округа» будет решена за счет:</w:t>
      </w:r>
    </w:p>
    <w:p w:rsidR="0080407B" w:rsidRDefault="004F1E69">
      <w:pPr>
        <w:jc w:val="both"/>
        <w:rPr>
          <w:sz w:val="28"/>
          <w:szCs w:val="28"/>
        </w:rPr>
      </w:pPr>
      <w:r>
        <w:rPr>
          <w:sz w:val="28"/>
          <w:szCs w:val="28"/>
        </w:rPr>
        <w:t>- укрепления связи между семьями и культурными учреждениями, предоставляя широкие возможности для взаимодействия и участия;</w:t>
      </w:r>
    </w:p>
    <w:p w:rsidR="0080407B" w:rsidRDefault="004F1E69">
      <w:pPr>
        <w:jc w:val="both"/>
        <w:rPr>
          <w:sz w:val="28"/>
          <w:szCs w:val="28"/>
        </w:rPr>
      </w:pPr>
      <w:r>
        <w:rPr>
          <w:sz w:val="28"/>
          <w:szCs w:val="28"/>
        </w:rPr>
        <w:t xml:space="preserve">- оснащения образовательных учреждений в сфере культуры музыкальными инструментами за счет средств федерального и краевого бюджетов, с </w:t>
      </w:r>
      <w:proofErr w:type="spellStart"/>
      <w:r>
        <w:rPr>
          <w:sz w:val="28"/>
          <w:szCs w:val="28"/>
        </w:rPr>
        <w:t>софинансированием</w:t>
      </w:r>
      <w:proofErr w:type="spellEnd"/>
      <w:r>
        <w:rPr>
          <w:sz w:val="28"/>
          <w:szCs w:val="28"/>
        </w:rPr>
        <w:t xml:space="preserve"> за счет средств бюджета Ачинского муниципального округа;</w:t>
      </w:r>
    </w:p>
    <w:p w:rsidR="0080407B" w:rsidRDefault="004F1E69">
      <w:pPr>
        <w:jc w:val="both"/>
        <w:rPr>
          <w:sz w:val="28"/>
          <w:szCs w:val="28"/>
        </w:rPr>
      </w:pPr>
      <w:r>
        <w:rPr>
          <w:sz w:val="28"/>
          <w:szCs w:val="28"/>
        </w:rPr>
        <w:lastRenderedPageBreak/>
        <w:t xml:space="preserve">- оснащения образовательных учреждений в сфере культуры оборудованием и учебными материалами за счет средств федерального и краевого бюджетов, с </w:t>
      </w:r>
      <w:proofErr w:type="spellStart"/>
      <w:r>
        <w:rPr>
          <w:sz w:val="28"/>
          <w:szCs w:val="28"/>
        </w:rPr>
        <w:t>софинансированием</w:t>
      </w:r>
      <w:proofErr w:type="spellEnd"/>
      <w:r>
        <w:rPr>
          <w:sz w:val="28"/>
          <w:szCs w:val="28"/>
        </w:rPr>
        <w:t xml:space="preserve"> за счет средств бюджета Ачинского муниципального округа.</w:t>
      </w:r>
    </w:p>
    <w:p w:rsidR="0080407B" w:rsidRDefault="004F1E69">
      <w:pPr>
        <w:ind w:firstLine="720"/>
        <w:jc w:val="both"/>
        <w:rPr>
          <w:sz w:val="28"/>
          <w:szCs w:val="28"/>
        </w:rPr>
      </w:pPr>
      <w:r>
        <w:rPr>
          <w:sz w:val="28"/>
          <w:szCs w:val="28"/>
        </w:rPr>
        <w:t>3.2. Ведомственный проект «Сохранение культурного и  исторического наследия».</w:t>
      </w:r>
    </w:p>
    <w:p w:rsidR="0080407B" w:rsidRDefault="004F1E69">
      <w:pPr>
        <w:jc w:val="both"/>
        <w:rPr>
          <w:sz w:val="28"/>
          <w:szCs w:val="28"/>
        </w:rPr>
      </w:pPr>
      <w:r>
        <w:rPr>
          <w:sz w:val="28"/>
          <w:szCs w:val="28"/>
        </w:rPr>
        <w:t xml:space="preserve"> </w:t>
      </w:r>
      <w:r w:rsidR="00A560F6">
        <w:rPr>
          <w:sz w:val="28"/>
          <w:szCs w:val="28"/>
        </w:rPr>
        <w:tab/>
      </w:r>
      <w:r>
        <w:rPr>
          <w:sz w:val="28"/>
          <w:szCs w:val="28"/>
        </w:rPr>
        <w:t>Ожидаемым эффектом от реализации данного проекта является увеличение количества посещений организаций культуры, сохранение и приумножение культурного потенциала Ачинского муниципального округа, сохранение объектов культурного наследия к 2030 году.</w:t>
      </w:r>
    </w:p>
    <w:p w:rsidR="0080407B" w:rsidRDefault="004F1E69" w:rsidP="00A560F6">
      <w:pPr>
        <w:jc w:val="both"/>
        <w:rPr>
          <w:sz w:val="28"/>
          <w:szCs w:val="28"/>
        </w:rPr>
      </w:pPr>
      <w:r>
        <w:rPr>
          <w:sz w:val="28"/>
          <w:szCs w:val="28"/>
        </w:rPr>
        <w:t>Задача проекта «Сохранение объектов культурного и исторического наследия на территории Ачинского муниципального округа» будет решена за счет:</w:t>
      </w:r>
    </w:p>
    <w:p w:rsidR="0080407B" w:rsidRDefault="004F1E69">
      <w:pPr>
        <w:jc w:val="both"/>
        <w:rPr>
          <w:sz w:val="28"/>
          <w:szCs w:val="28"/>
        </w:rPr>
      </w:pPr>
      <w:r>
        <w:rPr>
          <w:sz w:val="28"/>
          <w:szCs w:val="28"/>
        </w:rPr>
        <w:t xml:space="preserve"> - поддержки муниципальных библиотек;</w:t>
      </w:r>
    </w:p>
    <w:p w:rsidR="0080407B" w:rsidRDefault="004F1E69">
      <w:pPr>
        <w:jc w:val="both"/>
        <w:rPr>
          <w:sz w:val="28"/>
          <w:szCs w:val="28"/>
        </w:rPr>
      </w:pPr>
      <w:r>
        <w:rPr>
          <w:sz w:val="28"/>
          <w:szCs w:val="28"/>
        </w:rPr>
        <w:t xml:space="preserve"> - приобретения изданий за счет сре</w:t>
      </w:r>
      <w:proofErr w:type="gramStart"/>
      <w:r>
        <w:rPr>
          <w:sz w:val="28"/>
          <w:szCs w:val="28"/>
        </w:rPr>
        <w:t>дств кр</w:t>
      </w:r>
      <w:proofErr w:type="gramEnd"/>
      <w:r>
        <w:rPr>
          <w:sz w:val="28"/>
          <w:szCs w:val="28"/>
        </w:rPr>
        <w:t>аевого бюджета в                           муниципальные библиотеки;</w:t>
      </w:r>
    </w:p>
    <w:p w:rsidR="0080407B" w:rsidRDefault="004F1E69">
      <w:pPr>
        <w:jc w:val="both"/>
        <w:rPr>
          <w:sz w:val="28"/>
          <w:szCs w:val="28"/>
        </w:rPr>
      </w:pPr>
      <w:r>
        <w:rPr>
          <w:sz w:val="28"/>
          <w:szCs w:val="28"/>
        </w:rPr>
        <w:t xml:space="preserve"> - приобретения изданий за счет средств федерального бюджета, в том числе с </w:t>
      </w:r>
      <w:proofErr w:type="spellStart"/>
      <w:r>
        <w:rPr>
          <w:sz w:val="28"/>
          <w:szCs w:val="28"/>
        </w:rPr>
        <w:t>софинансированием</w:t>
      </w:r>
      <w:proofErr w:type="spellEnd"/>
      <w:r>
        <w:rPr>
          <w:sz w:val="28"/>
          <w:szCs w:val="28"/>
        </w:rPr>
        <w:t xml:space="preserve"> из краевого бюджета, в муниципальные                            библиотеки.</w:t>
      </w:r>
    </w:p>
    <w:p w:rsidR="0080407B" w:rsidRDefault="004F1E69">
      <w:pPr>
        <w:ind w:firstLine="720"/>
        <w:jc w:val="both"/>
        <w:rPr>
          <w:sz w:val="28"/>
          <w:szCs w:val="28"/>
        </w:rPr>
      </w:pPr>
      <w:r>
        <w:rPr>
          <w:sz w:val="28"/>
          <w:szCs w:val="28"/>
        </w:rPr>
        <w:t>3.3. Ведомственный проект «Развитие инфраструктуры в сфере                            культуры».</w:t>
      </w:r>
    </w:p>
    <w:p w:rsidR="0080407B" w:rsidRDefault="004F1E69" w:rsidP="007C5811">
      <w:pPr>
        <w:ind w:firstLine="720"/>
        <w:jc w:val="both"/>
        <w:rPr>
          <w:sz w:val="28"/>
          <w:szCs w:val="28"/>
        </w:rPr>
      </w:pPr>
      <w:r>
        <w:rPr>
          <w:sz w:val="28"/>
          <w:szCs w:val="28"/>
        </w:rPr>
        <w:t xml:space="preserve">Ожидаемым эффектом от реализации данного проекта увеличение                         количество посещений окружных общедоступных библиотек, внедрение                         автоматизированных систем обслуживания читателей и обеспечения                                  сохранности библиотечных фондов в муниципальных библиотеках, сохранение объектов культурного наследия. </w:t>
      </w:r>
    </w:p>
    <w:p w:rsidR="0080407B" w:rsidRDefault="004F1E69" w:rsidP="007C5811">
      <w:pPr>
        <w:jc w:val="both"/>
        <w:rPr>
          <w:sz w:val="28"/>
          <w:szCs w:val="28"/>
        </w:rPr>
      </w:pPr>
      <w:r>
        <w:rPr>
          <w:sz w:val="28"/>
          <w:szCs w:val="28"/>
        </w:rPr>
        <w:t>Задача проекта «Развитие инфраструктуры в сфере культуры» будет                     решена за счет:</w:t>
      </w:r>
    </w:p>
    <w:p w:rsidR="0080407B" w:rsidRDefault="004F1E69">
      <w:pPr>
        <w:jc w:val="both"/>
        <w:rPr>
          <w:sz w:val="28"/>
          <w:szCs w:val="28"/>
        </w:rPr>
      </w:pPr>
      <w:r>
        <w:rPr>
          <w:sz w:val="28"/>
          <w:szCs w:val="28"/>
        </w:rPr>
        <w:t>- разработки проектной документации для участия МБУК «Центральная районная библиотека» в конкурсе модернизации библиотек по краевому проекту «Библиотеки будущего»;</w:t>
      </w:r>
    </w:p>
    <w:p w:rsidR="0080407B" w:rsidRDefault="004F1E69">
      <w:pPr>
        <w:jc w:val="both"/>
        <w:rPr>
          <w:sz w:val="28"/>
          <w:szCs w:val="28"/>
        </w:rPr>
      </w:pPr>
      <w:r>
        <w:rPr>
          <w:sz w:val="28"/>
          <w:szCs w:val="28"/>
        </w:rPr>
        <w:t xml:space="preserve">- проведения работ по сохранению объекта культурного наследия            (памятник  д. </w:t>
      </w:r>
      <w:proofErr w:type="spellStart"/>
      <w:r>
        <w:rPr>
          <w:sz w:val="28"/>
          <w:szCs w:val="28"/>
        </w:rPr>
        <w:t>Курбатово</w:t>
      </w:r>
      <w:proofErr w:type="spellEnd"/>
      <w:r>
        <w:rPr>
          <w:sz w:val="28"/>
          <w:szCs w:val="28"/>
        </w:rPr>
        <w:t>).</w:t>
      </w:r>
    </w:p>
    <w:p w:rsidR="007A0501" w:rsidRPr="007A0501" w:rsidRDefault="004F1E69" w:rsidP="007A0501">
      <w:pPr>
        <w:ind w:firstLine="720"/>
        <w:jc w:val="both"/>
        <w:rPr>
          <w:sz w:val="28"/>
          <w:szCs w:val="28"/>
        </w:rPr>
      </w:pPr>
      <w:r>
        <w:rPr>
          <w:sz w:val="28"/>
          <w:szCs w:val="28"/>
        </w:rPr>
        <w:t xml:space="preserve">3.4. </w:t>
      </w:r>
      <w:r w:rsidR="007A0501" w:rsidRPr="007A0501">
        <w:rPr>
          <w:sz w:val="28"/>
          <w:szCs w:val="28"/>
        </w:rPr>
        <w:t xml:space="preserve"> Ведомственный проект «Развитие искусства и творчества».</w:t>
      </w:r>
    </w:p>
    <w:p w:rsidR="007A0501" w:rsidRPr="007A0501" w:rsidRDefault="007A0501" w:rsidP="007C5811">
      <w:pPr>
        <w:ind w:firstLine="720"/>
        <w:jc w:val="both"/>
        <w:rPr>
          <w:sz w:val="28"/>
          <w:szCs w:val="28"/>
        </w:rPr>
      </w:pPr>
      <w:r w:rsidRPr="007A0501">
        <w:rPr>
          <w:sz w:val="28"/>
          <w:szCs w:val="28"/>
        </w:rPr>
        <w:t xml:space="preserve">Ожидаемым эффектом от реализации данного проекта является увеличение число участников клубных формирований. </w:t>
      </w:r>
    </w:p>
    <w:p w:rsidR="007C5811" w:rsidRDefault="007A0501" w:rsidP="007C5811">
      <w:pPr>
        <w:jc w:val="both"/>
        <w:rPr>
          <w:sz w:val="28"/>
          <w:szCs w:val="28"/>
        </w:rPr>
      </w:pPr>
      <w:r w:rsidRPr="007A0501">
        <w:rPr>
          <w:sz w:val="28"/>
          <w:szCs w:val="28"/>
        </w:rPr>
        <w:t>Задача проекта будет решена путем приобретения за счет сре</w:t>
      </w:r>
      <w:proofErr w:type="gramStart"/>
      <w:r w:rsidRPr="007A0501">
        <w:rPr>
          <w:sz w:val="28"/>
          <w:szCs w:val="28"/>
        </w:rPr>
        <w:t>дств кр</w:t>
      </w:r>
      <w:proofErr w:type="gramEnd"/>
      <w:r w:rsidRPr="007A0501">
        <w:rPr>
          <w:sz w:val="28"/>
          <w:szCs w:val="28"/>
        </w:rPr>
        <w:t xml:space="preserve">аевого бюджета, в том числе с </w:t>
      </w:r>
      <w:proofErr w:type="spellStart"/>
      <w:r w:rsidRPr="007A0501">
        <w:rPr>
          <w:sz w:val="28"/>
          <w:szCs w:val="28"/>
        </w:rPr>
        <w:t>софинансированием</w:t>
      </w:r>
      <w:proofErr w:type="spellEnd"/>
      <w:r w:rsidRPr="007A0501">
        <w:rPr>
          <w:sz w:val="28"/>
          <w:szCs w:val="28"/>
        </w:rPr>
        <w:t xml:space="preserve"> из бюджета Ачинск</w:t>
      </w:r>
      <w:r w:rsidR="000E0B45">
        <w:rPr>
          <w:sz w:val="28"/>
          <w:szCs w:val="28"/>
        </w:rPr>
        <w:t>ого муниципального округа</w:t>
      </w:r>
      <w:r w:rsidR="007C5811">
        <w:rPr>
          <w:sz w:val="28"/>
          <w:szCs w:val="28"/>
        </w:rPr>
        <w:t>:</w:t>
      </w:r>
      <w:r w:rsidRPr="007A0501">
        <w:rPr>
          <w:sz w:val="28"/>
          <w:szCs w:val="28"/>
        </w:rPr>
        <w:t xml:space="preserve"> </w:t>
      </w:r>
    </w:p>
    <w:p w:rsidR="007C5811" w:rsidRDefault="007C5811" w:rsidP="007C5811">
      <w:pPr>
        <w:jc w:val="both"/>
        <w:rPr>
          <w:sz w:val="28"/>
          <w:szCs w:val="28"/>
        </w:rPr>
      </w:pPr>
      <w:r>
        <w:rPr>
          <w:sz w:val="28"/>
          <w:szCs w:val="28"/>
        </w:rPr>
        <w:t xml:space="preserve">- </w:t>
      </w:r>
      <w:r w:rsidR="007A0501" w:rsidRPr="007A0501">
        <w:rPr>
          <w:sz w:val="28"/>
          <w:szCs w:val="28"/>
        </w:rPr>
        <w:t xml:space="preserve">цветового и звукового оборудования в </w:t>
      </w:r>
      <w:proofErr w:type="spellStart"/>
      <w:r w:rsidR="007A0501" w:rsidRPr="007A0501">
        <w:rPr>
          <w:sz w:val="28"/>
          <w:szCs w:val="28"/>
        </w:rPr>
        <w:t>Новоеловский</w:t>
      </w:r>
      <w:proofErr w:type="spellEnd"/>
      <w:r w:rsidR="007A0501" w:rsidRPr="007A0501">
        <w:rPr>
          <w:sz w:val="28"/>
          <w:szCs w:val="28"/>
        </w:rPr>
        <w:t xml:space="preserve"> сельский дом культуры</w:t>
      </w:r>
      <w:r>
        <w:rPr>
          <w:sz w:val="28"/>
          <w:szCs w:val="28"/>
        </w:rPr>
        <w:t>;</w:t>
      </w:r>
    </w:p>
    <w:p w:rsidR="007C5811" w:rsidRDefault="007C5811" w:rsidP="007C5811">
      <w:pPr>
        <w:jc w:val="both"/>
        <w:rPr>
          <w:sz w:val="28"/>
          <w:szCs w:val="28"/>
        </w:rPr>
      </w:pPr>
      <w:r>
        <w:rPr>
          <w:sz w:val="28"/>
          <w:szCs w:val="28"/>
        </w:rPr>
        <w:t xml:space="preserve">- </w:t>
      </w:r>
      <w:r w:rsidR="007A0501" w:rsidRPr="007A0501">
        <w:rPr>
          <w:sz w:val="28"/>
          <w:szCs w:val="28"/>
        </w:rPr>
        <w:t>специального оборудования, сырья и расходных материалов д</w:t>
      </w:r>
      <w:r w:rsidR="007A0501">
        <w:rPr>
          <w:sz w:val="28"/>
          <w:szCs w:val="28"/>
        </w:rPr>
        <w:t>ля Большеулуйского дома ремесел;</w:t>
      </w:r>
      <w:r w:rsidR="007A0501" w:rsidRPr="007A0501">
        <w:rPr>
          <w:sz w:val="28"/>
          <w:szCs w:val="28"/>
        </w:rPr>
        <w:t xml:space="preserve"> </w:t>
      </w:r>
    </w:p>
    <w:p w:rsidR="007A0501" w:rsidRDefault="007C5811" w:rsidP="007C5811">
      <w:pPr>
        <w:jc w:val="both"/>
        <w:rPr>
          <w:sz w:val="28"/>
          <w:szCs w:val="28"/>
        </w:rPr>
      </w:pPr>
      <w:r>
        <w:rPr>
          <w:sz w:val="28"/>
          <w:szCs w:val="28"/>
        </w:rPr>
        <w:t>-</w:t>
      </w:r>
      <w:r w:rsidR="007A0501" w:rsidRPr="007A0501">
        <w:rPr>
          <w:sz w:val="28"/>
          <w:szCs w:val="28"/>
        </w:rPr>
        <w:t xml:space="preserve"> сценических костюмов и обуви </w:t>
      </w:r>
      <w:r w:rsidR="007A0501">
        <w:rPr>
          <w:sz w:val="28"/>
          <w:szCs w:val="28"/>
        </w:rPr>
        <w:t xml:space="preserve">для МАУ «Гор ДК» </w:t>
      </w:r>
      <w:r w:rsidR="007A0501" w:rsidRPr="007A0501">
        <w:rPr>
          <w:sz w:val="28"/>
          <w:szCs w:val="28"/>
        </w:rPr>
        <w:t>в народный театр кукол «Сказка».</w:t>
      </w:r>
    </w:p>
    <w:p w:rsidR="0080407B" w:rsidRPr="00E818D6" w:rsidRDefault="00E818D6" w:rsidP="00E818D6">
      <w:pPr>
        <w:rPr>
          <w:sz w:val="28"/>
          <w:szCs w:val="28"/>
        </w:rPr>
      </w:pPr>
      <w:r>
        <w:rPr>
          <w:sz w:val="28"/>
          <w:szCs w:val="28"/>
        </w:rPr>
        <w:t xml:space="preserve">         3</w:t>
      </w:r>
      <w:r w:rsidR="007A0501" w:rsidRPr="00E818D6">
        <w:rPr>
          <w:sz w:val="28"/>
          <w:szCs w:val="28"/>
        </w:rPr>
        <w:t xml:space="preserve">.5. </w:t>
      </w:r>
      <w:r w:rsidR="004F1E69" w:rsidRPr="00E818D6">
        <w:rPr>
          <w:sz w:val="28"/>
          <w:szCs w:val="28"/>
        </w:rPr>
        <w:t xml:space="preserve">Ведомственный проект «Развитие туристической </w:t>
      </w:r>
      <w:r>
        <w:rPr>
          <w:sz w:val="28"/>
          <w:szCs w:val="28"/>
        </w:rPr>
        <w:t>и</w:t>
      </w:r>
      <w:r w:rsidRPr="00E818D6">
        <w:rPr>
          <w:sz w:val="28"/>
          <w:szCs w:val="28"/>
        </w:rPr>
        <w:t>н</w:t>
      </w:r>
      <w:r w:rsidR="004F1E69" w:rsidRPr="00E818D6">
        <w:rPr>
          <w:sz w:val="28"/>
          <w:szCs w:val="28"/>
        </w:rPr>
        <w:t>фраструктуры».</w:t>
      </w:r>
    </w:p>
    <w:p w:rsidR="0080407B" w:rsidRDefault="004F1E69" w:rsidP="007C5811">
      <w:pPr>
        <w:ind w:firstLine="720"/>
        <w:jc w:val="both"/>
        <w:rPr>
          <w:sz w:val="28"/>
          <w:szCs w:val="28"/>
        </w:rPr>
      </w:pPr>
      <w:r>
        <w:rPr>
          <w:sz w:val="28"/>
          <w:szCs w:val="28"/>
        </w:rPr>
        <w:lastRenderedPageBreak/>
        <w:t>Ожидаемым эффектом от реализации данного проекта является                            обеспечение граждан Ачинского муниципального округа современной                             туристской инфраструктурой.</w:t>
      </w:r>
    </w:p>
    <w:p w:rsidR="0080407B" w:rsidRDefault="004F1E69" w:rsidP="007C5811">
      <w:pPr>
        <w:jc w:val="both"/>
        <w:rPr>
          <w:sz w:val="28"/>
          <w:szCs w:val="28"/>
        </w:rPr>
      </w:pPr>
      <w:r>
        <w:rPr>
          <w:sz w:val="28"/>
          <w:szCs w:val="28"/>
        </w:rPr>
        <w:t>Задача проекта будет решена путем строительства модульной                                               туристско-рекреационной зоны на территории Ачинского муниципального округа.</w:t>
      </w:r>
    </w:p>
    <w:p w:rsidR="0080407B" w:rsidRDefault="007A0501">
      <w:pPr>
        <w:jc w:val="both"/>
        <w:rPr>
          <w:sz w:val="28"/>
          <w:szCs w:val="28"/>
        </w:rPr>
      </w:pPr>
      <w:r>
        <w:rPr>
          <w:sz w:val="28"/>
          <w:szCs w:val="28"/>
        </w:rPr>
        <w:tab/>
        <w:t>3.6</w:t>
      </w:r>
      <w:r w:rsidR="004F1E69">
        <w:rPr>
          <w:sz w:val="28"/>
          <w:szCs w:val="28"/>
        </w:rPr>
        <w:t xml:space="preserve">. Ведомственный проект «Вовлечение населения в решение вопросов местного значения». </w:t>
      </w:r>
    </w:p>
    <w:p w:rsidR="0080407B" w:rsidRDefault="004F1E69" w:rsidP="007C5811">
      <w:pPr>
        <w:ind w:firstLine="720"/>
        <w:jc w:val="both"/>
        <w:rPr>
          <w:sz w:val="28"/>
          <w:szCs w:val="28"/>
        </w:rPr>
      </w:pPr>
      <w:r>
        <w:rPr>
          <w:sz w:val="28"/>
          <w:szCs w:val="28"/>
        </w:rPr>
        <w:t>Ожидаемым эффектом от реализации данного проекта является                            повышение качества жизни, модернизация учреждений культуры, усиление связи между жителями и властью.</w:t>
      </w:r>
    </w:p>
    <w:p w:rsidR="0080407B" w:rsidRDefault="004F1E69" w:rsidP="007C5811">
      <w:pPr>
        <w:jc w:val="both"/>
        <w:rPr>
          <w:sz w:val="28"/>
          <w:szCs w:val="28"/>
        </w:rPr>
      </w:pPr>
      <w:r>
        <w:rPr>
          <w:sz w:val="28"/>
          <w:szCs w:val="28"/>
        </w:rPr>
        <w:t>Задача проекта будет решена за счет реализации инициативных проектов.</w:t>
      </w:r>
    </w:p>
    <w:p w:rsidR="0080407B" w:rsidRDefault="0080407B">
      <w:pPr>
        <w:ind w:firstLine="720"/>
        <w:jc w:val="both"/>
        <w:rPr>
          <w:sz w:val="28"/>
          <w:szCs w:val="28"/>
        </w:rPr>
      </w:pPr>
    </w:p>
    <w:p w:rsidR="0080407B" w:rsidRDefault="004F1E69">
      <w:pPr>
        <w:jc w:val="both"/>
        <w:rPr>
          <w:sz w:val="28"/>
          <w:szCs w:val="28"/>
        </w:rPr>
      </w:pPr>
      <w:r>
        <w:rPr>
          <w:sz w:val="28"/>
          <w:szCs w:val="28"/>
        </w:rPr>
        <w:tab/>
      </w:r>
    </w:p>
    <w:p w:rsidR="0080407B" w:rsidRDefault="004F1E69">
      <w:pPr>
        <w:ind w:firstLine="720"/>
        <w:jc w:val="both"/>
        <w:rPr>
          <w:sz w:val="28"/>
          <w:szCs w:val="28"/>
        </w:rPr>
      </w:pPr>
      <w:r>
        <w:rPr>
          <w:sz w:val="28"/>
          <w:szCs w:val="28"/>
        </w:rPr>
        <w:t>1.2.7. Раздел «5. Механизм реализации муниципальной программы» изложить в новой редакции:</w:t>
      </w:r>
    </w:p>
    <w:p w:rsidR="0080407B" w:rsidRDefault="0080407B">
      <w:pPr>
        <w:jc w:val="both"/>
        <w:rPr>
          <w:sz w:val="28"/>
          <w:szCs w:val="28"/>
        </w:rPr>
      </w:pPr>
    </w:p>
    <w:p w:rsidR="0080407B" w:rsidRDefault="004F1E69">
      <w:pPr>
        <w:jc w:val="both"/>
        <w:rPr>
          <w:sz w:val="28"/>
          <w:szCs w:val="28"/>
        </w:rPr>
      </w:pPr>
      <w:r>
        <w:rPr>
          <w:sz w:val="28"/>
          <w:szCs w:val="28"/>
        </w:rPr>
        <w:t>«5. МЕХАНИЗМ РЕАЛИЗАЦИИ МУНИЦИПАЛЬНОЙ ПРОГРАММЫ</w:t>
      </w:r>
    </w:p>
    <w:p w:rsidR="0080407B" w:rsidRDefault="0080407B">
      <w:pPr>
        <w:jc w:val="both"/>
        <w:rPr>
          <w:sz w:val="28"/>
          <w:szCs w:val="28"/>
        </w:rPr>
      </w:pPr>
    </w:p>
    <w:p w:rsidR="0080407B" w:rsidRDefault="004F1E69">
      <w:pPr>
        <w:jc w:val="both"/>
        <w:rPr>
          <w:sz w:val="28"/>
          <w:szCs w:val="28"/>
        </w:rPr>
      </w:pPr>
      <w:r>
        <w:rPr>
          <w:sz w:val="28"/>
          <w:szCs w:val="28"/>
        </w:rPr>
        <w:tab/>
        <w:t>5.1. Реализация программы осуществляется в соответствии с                                      законодательством Российской Федерации и нормативными правовыми актами Красноярского края и Ачинского муниципального округа.</w:t>
      </w:r>
    </w:p>
    <w:p w:rsidR="0080407B" w:rsidRDefault="004F1E69">
      <w:pPr>
        <w:jc w:val="both"/>
        <w:rPr>
          <w:sz w:val="28"/>
          <w:szCs w:val="28"/>
        </w:rPr>
      </w:pPr>
      <w:r>
        <w:rPr>
          <w:sz w:val="28"/>
          <w:szCs w:val="28"/>
        </w:rPr>
        <w:t xml:space="preserve">  </w:t>
      </w:r>
      <w:r>
        <w:rPr>
          <w:sz w:val="28"/>
          <w:szCs w:val="28"/>
        </w:rPr>
        <w:tab/>
        <w:t>5.2. Главным распорядителем бюджетных средств является                                      Администрация Ачинского муниципального округа.</w:t>
      </w:r>
    </w:p>
    <w:p w:rsidR="0080407B" w:rsidRDefault="004F1E69">
      <w:pPr>
        <w:jc w:val="both"/>
        <w:rPr>
          <w:sz w:val="28"/>
          <w:szCs w:val="28"/>
        </w:rPr>
      </w:pPr>
      <w:r>
        <w:rPr>
          <w:sz w:val="28"/>
          <w:szCs w:val="28"/>
        </w:rPr>
        <w:t xml:space="preserve">  </w:t>
      </w:r>
      <w:r>
        <w:rPr>
          <w:sz w:val="28"/>
          <w:szCs w:val="28"/>
        </w:rPr>
        <w:tab/>
        <w:t>5.3. Контроль за эффективным и целевым использованием средств                           бюджета Ачинского муниципального округа осуществляет Администрация Ачинского муниципального округа (управление культуры, молодежной                            политики и туризма).</w:t>
      </w:r>
    </w:p>
    <w:p w:rsidR="0080407B" w:rsidRDefault="004F1E69">
      <w:pPr>
        <w:jc w:val="both"/>
        <w:rPr>
          <w:sz w:val="28"/>
          <w:szCs w:val="28"/>
        </w:rPr>
      </w:pPr>
      <w:r>
        <w:rPr>
          <w:sz w:val="28"/>
          <w:szCs w:val="28"/>
        </w:rPr>
        <w:t xml:space="preserve">  </w:t>
      </w:r>
      <w:r>
        <w:rPr>
          <w:sz w:val="28"/>
          <w:szCs w:val="28"/>
        </w:rPr>
        <w:tab/>
        <w:t>5.4. Ачинский муниципальный округ является территорией для                                реализации мероприятий программы  «Развитие культуры и туризма».</w:t>
      </w:r>
    </w:p>
    <w:p w:rsidR="0080407B" w:rsidRDefault="004F1E69">
      <w:pPr>
        <w:jc w:val="both"/>
        <w:rPr>
          <w:sz w:val="28"/>
          <w:szCs w:val="28"/>
        </w:rPr>
      </w:pPr>
      <w:r>
        <w:rPr>
          <w:sz w:val="28"/>
          <w:szCs w:val="28"/>
        </w:rPr>
        <w:t xml:space="preserve">  </w:t>
      </w:r>
      <w:r>
        <w:rPr>
          <w:sz w:val="28"/>
          <w:szCs w:val="28"/>
        </w:rPr>
        <w:tab/>
        <w:t>5.5. Получателями муниципальных услуг являются граждане,                             проживающие на территории Ачинского муниципального округа.</w:t>
      </w:r>
    </w:p>
    <w:p w:rsidR="0080407B" w:rsidRDefault="004F1E69">
      <w:pPr>
        <w:jc w:val="both"/>
        <w:rPr>
          <w:sz w:val="28"/>
          <w:szCs w:val="28"/>
        </w:rPr>
      </w:pPr>
      <w:r>
        <w:rPr>
          <w:sz w:val="28"/>
          <w:szCs w:val="28"/>
        </w:rPr>
        <w:t xml:space="preserve">  </w:t>
      </w:r>
      <w:r>
        <w:rPr>
          <w:sz w:val="28"/>
          <w:szCs w:val="28"/>
        </w:rPr>
        <w:tab/>
        <w:t>5.6. Получателями бюджетных средств являются муниципальные                        учреждения культуры:</w:t>
      </w:r>
    </w:p>
    <w:p w:rsidR="0080407B" w:rsidRDefault="004F1E69">
      <w:pPr>
        <w:jc w:val="both"/>
        <w:rPr>
          <w:sz w:val="28"/>
          <w:szCs w:val="28"/>
        </w:rPr>
      </w:pPr>
      <w:r>
        <w:rPr>
          <w:sz w:val="28"/>
          <w:szCs w:val="28"/>
        </w:rPr>
        <w:t xml:space="preserve">- муниципальное  бюджетное учреждение культуры «Ачинская городская централизованная библиотечная система», в состав  которого входят 12 структурных подразделений; </w:t>
      </w:r>
    </w:p>
    <w:p w:rsidR="0080407B" w:rsidRDefault="004F1E69">
      <w:pPr>
        <w:jc w:val="both"/>
        <w:rPr>
          <w:sz w:val="28"/>
          <w:szCs w:val="28"/>
        </w:rPr>
      </w:pPr>
      <w:r>
        <w:rPr>
          <w:sz w:val="28"/>
          <w:szCs w:val="28"/>
        </w:rPr>
        <w:t xml:space="preserve">- муниципальное бюджетное учреждение культуры «Центральная районная библиотека», в состав которого входят 19 структурных подразделений; </w:t>
      </w:r>
    </w:p>
    <w:p w:rsidR="0080407B" w:rsidRDefault="004F1E69">
      <w:pPr>
        <w:jc w:val="both"/>
        <w:rPr>
          <w:sz w:val="28"/>
          <w:szCs w:val="28"/>
        </w:rPr>
      </w:pPr>
      <w:r>
        <w:rPr>
          <w:sz w:val="28"/>
          <w:szCs w:val="28"/>
        </w:rPr>
        <w:t>- муниципальное бюджетное учреждение культуры «</w:t>
      </w:r>
      <w:proofErr w:type="spellStart"/>
      <w:r>
        <w:rPr>
          <w:sz w:val="28"/>
          <w:szCs w:val="28"/>
        </w:rPr>
        <w:t>Большеулуйская</w:t>
      </w:r>
      <w:proofErr w:type="spellEnd"/>
      <w:r>
        <w:rPr>
          <w:sz w:val="28"/>
          <w:szCs w:val="28"/>
        </w:rPr>
        <w:t xml:space="preserve"> централизованная библиотечная система», в состав которой входят 15 филиалов;</w:t>
      </w:r>
    </w:p>
    <w:p w:rsidR="0080407B" w:rsidRDefault="004F1E69">
      <w:pPr>
        <w:jc w:val="both"/>
        <w:rPr>
          <w:sz w:val="28"/>
          <w:szCs w:val="28"/>
        </w:rPr>
      </w:pPr>
      <w:r>
        <w:rPr>
          <w:sz w:val="28"/>
          <w:szCs w:val="28"/>
        </w:rPr>
        <w:t>- муниципальное  бюджетное учреждение культуры «Ачинский краеведческий музей имени Д.С. Каргаполова»;</w:t>
      </w:r>
    </w:p>
    <w:p w:rsidR="0080407B" w:rsidRDefault="004F1E69">
      <w:pPr>
        <w:jc w:val="both"/>
        <w:rPr>
          <w:sz w:val="28"/>
          <w:szCs w:val="28"/>
        </w:rPr>
      </w:pPr>
      <w:r>
        <w:rPr>
          <w:sz w:val="28"/>
          <w:szCs w:val="28"/>
        </w:rPr>
        <w:t>- муниципальное автономное учреждение «Городской Дворец культуры»,</w:t>
      </w:r>
    </w:p>
    <w:p w:rsidR="0080407B" w:rsidRDefault="004F1E69">
      <w:pPr>
        <w:jc w:val="both"/>
        <w:rPr>
          <w:sz w:val="28"/>
          <w:szCs w:val="28"/>
        </w:rPr>
      </w:pPr>
      <w:r>
        <w:rPr>
          <w:sz w:val="28"/>
          <w:szCs w:val="28"/>
        </w:rPr>
        <w:lastRenderedPageBreak/>
        <w:t>- муниципальное бюджетное учреждение культуры  «Централизованная клубная система Ачинского района», в состав которого входят 19 структурных подразделений;</w:t>
      </w:r>
    </w:p>
    <w:p w:rsidR="0080407B" w:rsidRDefault="004F1E69">
      <w:pPr>
        <w:jc w:val="both"/>
        <w:rPr>
          <w:sz w:val="28"/>
          <w:szCs w:val="28"/>
        </w:rPr>
      </w:pPr>
      <w:r>
        <w:rPr>
          <w:sz w:val="28"/>
          <w:szCs w:val="28"/>
        </w:rPr>
        <w:t>- муниципальное бюджетное учреждение культуры «</w:t>
      </w:r>
      <w:proofErr w:type="spellStart"/>
      <w:r>
        <w:rPr>
          <w:sz w:val="28"/>
          <w:szCs w:val="28"/>
        </w:rPr>
        <w:t>Большеулуйская</w:t>
      </w:r>
      <w:proofErr w:type="spellEnd"/>
      <w:r>
        <w:rPr>
          <w:sz w:val="28"/>
          <w:szCs w:val="28"/>
        </w:rPr>
        <w:t xml:space="preserve"> централизованная клубная система», в состав которой входят 22 </w:t>
      </w:r>
      <w:proofErr w:type="gramStart"/>
      <w:r>
        <w:rPr>
          <w:sz w:val="28"/>
          <w:szCs w:val="28"/>
        </w:rPr>
        <w:t>структурных</w:t>
      </w:r>
      <w:proofErr w:type="gramEnd"/>
      <w:r>
        <w:rPr>
          <w:sz w:val="28"/>
          <w:szCs w:val="28"/>
        </w:rPr>
        <w:t xml:space="preserve"> подразделения;</w:t>
      </w:r>
    </w:p>
    <w:p w:rsidR="0080407B" w:rsidRDefault="004F1E69">
      <w:pPr>
        <w:jc w:val="both"/>
        <w:rPr>
          <w:sz w:val="28"/>
          <w:szCs w:val="28"/>
        </w:rPr>
      </w:pPr>
      <w:r>
        <w:rPr>
          <w:sz w:val="28"/>
          <w:szCs w:val="28"/>
        </w:rPr>
        <w:t xml:space="preserve"> - муниципальное бюджетное учреждения дополнительного образования «Ачинская детская музыкальная школа № 1»;</w:t>
      </w:r>
    </w:p>
    <w:p w:rsidR="0080407B" w:rsidRDefault="004F1E69">
      <w:pPr>
        <w:jc w:val="both"/>
        <w:rPr>
          <w:sz w:val="28"/>
          <w:szCs w:val="28"/>
        </w:rPr>
      </w:pPr>
      <w:r>
        <w:rPr>
          <w:sz w:val="28"/>
          <w:szCs w:val="28"/>
        </w:rPr>
        <w:t>-  муниципальное бюджетное учреждения дополнительного образования «Ачинская детская музыкальная школа № 2»;</w:t>
      </w:r>
    </w:p>
    <w:p w:rsidR="0080407B" w:rsidRDefault="004F1E69">
      <w:pPr>
        <w:jc w:val="both"/>
        <w:rPr>
          <w:sz w:val="28"/>
          <w:szCs w:val="28"/>
        </w:rPr>
      </w:pPr>
      <w:r>
        <w:rPr>
          <w:sz w:val="28"/>
          <w:szCs w:val="28"/>
        </w:rPr>
        <w:t>- муниципальное бюджетное учреждения дополнительного образования «Ачинская детская художественная школа имени А.М. Знака»;</w:t>
      </w:r>
    </w:p>
    <w:p w:rsidR="0080407B" w:rsidRDefault="0080407B">
      <w:pPr>
        <w:jc w:val="both"/>
        <w:rPr>
          <w:sz w:val="28"/>
          <w:szCs w:val="28"/>
        </w:rPr>
      </w:pPr>
    </w:p>
    <w:p w:rsidR="0080407B" w:rsidRDefault="0080407B">
      <w:pPr>
        <w:jc w:val="both"/>
        <w:rPr>
          <w:sz w:val="28"/>
          <w:szCs w:val="28"/>
        </w:rPr>
      </w:pPr>
    </w:p>
    <w:p w:rsidR="0080407B" w:rsidRDefault="004F1E69">
      <w:pPr>
        <w:jc w:val="both"/>
        <w:rPr>
          <w:sz w:val="28"/>
          <w:szCs w:val="28"/>
        </w:rPr>
      </w:pPr>
      <w:r>
        <w:rPr>
          <w:sz w:val="28"/>
          <w:szCs w:val="28"/>
        </w:rPr>
        <w:t>- муниципальное бюджетное учреждение дополнительного образования «Детская школа искусств Ачинского района»;</w:t>
      </w:r>
    </w:p>
    <w:p w:rsidR="0080407B" w:rsidRDefault="004F1E69">
      <w:pPr>
        <w:jc w:val="both"/>
        <w:rPr>
          <w:sz w:val="28"/>
          <w:szCs w:val="28"/>
        </w:rPr>
      </w:pPr>
      <w:r>
        <w:rPr>
          <w:sz w:val="28"/>
          <w:szCs w:val="28"/>
        </w:rPr>
        <w:t>- муниципальное бюджетное учреждение дополнительного образования «</w:t>
      </w:r>
      <w:proofErr w:type="spellStart"/>
      <w:r>
        <w:rPr>
          <w:sz w:val="28"/>
          <w:szCs w:val="28"/>
        </w:rPr>
        <w:t>Большеулуйская</w:t>
      </w:r>
      <w:proofErr w:type="spellEnd"/>
      <w:r>
        <w:rPr>
          <w:sz w:val="28"/>
          <w:szCs w:val="28"/>
        </w:rPr>
        <w:t xml:space="preserve"> детская школа искусств»; </w:t>
      </w:r>
    </w:p>
    <w:p w:rsidR="0080407B" w:rsidRDefault="004F1E69">
      <w:pPr>
        <w:jc w:val="both"/>
        <w:rPr>
          <w:sz w:val="28"/>
          <w:szCs w:val="28"/>
        </w:rPr>
      </w:pPr>
      <w:r>
        <w:rPr>
          <w:sz w:val="28"/>
          <w:szCs w:val="28"/>
        </w:rPr>
        <w:t>- муниципальное казенное учреждение «Архив города Ачинска»;</w:t>
      </w:r>
    </w:p>
    <w:p w:rsidR="0080407B" w:rsidRDefault="004F1E69">
      <w:pPr>
        <w:jc w:val="both"/>
        <w:rPr>
          <w:sz w:val="28"/>
          <w:szCs w:val="28"/>
        </w:rPr>
      </w:pPr>
      <w:r>
        <w:rPr>
          <w:sz w:val="28"/>
          <w:szCs w:val="28"/>
        </w:rPr>
        <w:t>- муниципальное казенное учреждение «Архив Большеулуйского района».</w:t>
      </w:r>
    </w:p>
    <w:p w:rsidR="0080407B" w:rsidRDefault="004F1E69">
      <w:pPr>
        <w:jc w:val="both"/>
        <w:rPr>
          <w:sz w:val="28"/>
          <w:szCs w:val="28"/>
        </w:rPr>
      </w:pPr>
      <w:r>
        <w:rPr>
          <w:sz w:val="28"/>
          <w:szCs w:val="28"/>
        </w:rPr>
        <w:tab/>
        <w:t>5.7. Реализация мероприятия 1.1 программы осуществляется путем                          предоставления субсидии муниципальному бюджетному учреждению                              дополнительного образования «Ачинская детская  музыкальная школа № 2» на иные цели, не связанные с финансовым обеспечением выполнения                                 муниципального задания.</w:t>
      </w:r>
    </w:p>
    <w:p w:rsidR="0080407B" w:rsidRDefault="004F1E69">
      <w:pPr>
        <w:jc w:val="both"/>
        <w:rPr>
          <w:sz w:val="28"/>
          <w:szCs w:val="28"/>
        </w:rPr>
      </w:pPr>
      <w:r>
        <w:rPr>
          <w:sz w:val="28"/>
          <w:szCs w:val="28"/>
        </w:rPr>
        <w:t xml:space="preserve">  </w:t>
      </w:r>
      <w:r>
        <w:rPr>
          <w:sz w:val="28"/>
          <w:szCs w:val="28"/>
        </w:rPr>
        <w:tab/>
        <w:t xml:space="preserve">5.8. </w:t>
      </w:r>
      <w:proofErr w:type="gramStart"/>
      <w:r>
        <w:rPr>
          <w:sz w:val="28"/>
          <w:szCs w:val="28"/>
        </w:rPr>
        <w:t>Реализация мероприятий 2.1, 2.2 программы осуществляется путем предоставления субсидии муниципальному  бюджетному учреждению культуры «Ачинская городская централизованная библиотечная система», муниципальному  бюджетному учреждению культуры «Центральная районная библиотека», муниципальному  бюджетному учреждению культуры «</w:t>
      </w:r>
      <w:proofErr w:type="spellStart"/>
      <w:r>
        <w:rPr>
          <w:sz w:val="28"/>
          <w:szCs w:val="28"/>
        </w:rPr>
        <w:t>Большеулуйская</w:t>
      </w:r>
      <w:proofErr w:type="spellEnd"/>
      <w:r>
        <w:rPr>
          <w:sz w:val="28"/>
          <w:szCs w:val="28"/>
        </w:rPr>
        <w:t xml:space="preserve"> централизованная библиотечная  система»  на финансовое обеспечение выполнения ими муниципального  задания на основании соглашений, заключенных между указанными учреждениями и Администрацией Ачинского муниципального округа, в части расходов на  комплектование книжных фондов библиотек</w:t>
      </w:r>
      <w:proofErr w:type="gramEnd"/>
      <w:r>
        <w:rPr>
          <w:sz w:val="28"/>
          <w:szCs w:val="28"/>
        </w:rPr>
        <w:t xml:space="preserve"> муниципальных образований Красноярского края и государственную поддержку отрасли культуры (модернизация библиотек в  части комплектования книжных фондов).</w:t>
      </w:r>
    </w:p>
    <w:p w:rsidR="0080407B" w:rsidRDefault="004F1E69">
      <w:pPr>
        <w:jc w:val="both"/>
        <w:rPr>
          <w:sz w:val="28"/>
          <w:szCs w:val="28"/>
        </w:rPr>
      </w:pPr>
      <w:r>
        <w:rPr>
          <w:sz w:val="28"/>
          <w:szCs w:val="28"/>
        </w:rPr>
        <w:tab/>
        <w:t>5.9. Реализация мероприятия 3.1 программы осуществляется путем                         предоставления субсидий Администрации Ачинского муниципального округа и муниципальному  бюджетному учреждению культуры «Центральная районная библиотека» на организацию проектных работ за счет средств бюджета Ачинского муниципального округа;</w:t>
      </w:r>
    </w:p>
    <w:p w:rsidR="00E818D6" w:rsidRPr="00E818D6" w:rsidRDefault="00E818D6" w:rsidP="00E818D6">
      <w:pPr>
        <w:ind w:firstLine="720"/>
        <w:jc w:val="both"/>
        <w:rPr>
          <w:sz w:val="28"/>
          <w:szCs w:val="28"/>
        </w:rPr>
      </w:pPr>
      <w:r w:rsidRPr="00E818D6">
        <w:rPr>
          <w:sz w:val="28"/>
          <w:szCs w:val="28"/>
        </w:rPr>
        <w:t>5.1</w:t>
      </w:r>
      <w:r>
        <w:rPr>
          <w:sz w:val="28"/>
          <w:szCs w:val="28"/>
        </w:rPr>
        <w:t>0. Реализация мероприятия 4</w:t>
      </w:r>
      <w:r w:rsidRPr="00E818D6">
        <w:rPr>
          <w:sz w:val="28"/>
          <w:szCs w:val="28"/>
        </w:rPr>
        <w:t>.1 программы осуществляется путем                         предоставления субсидий муниципальному бюджетному учреждению культуры «</w:t>
      </w:r>
      <w:proofErr w:type="spellStart"/>
      <w:r w:rsidRPr="00E818D6">
        <w:rPr>
          <w:sz w:val="28"/>
          <w:szCs w:val="28"/>
        </w:rPr>
        <w:t>Большеулуйская</w:t>
      </w:r>
      <w:proofErr w:type="spellEnd"/>
      <w:r w:rsidRPr="00E818D6">
        <w:rPr>
          <w:sz w:val="28"/>
          <w:szCs w:val="28"/>
        </w:rPr>
        <w:t xml:space="preserve"> ЦКС» на приобретение светового и звукового </w:t>
      </w:r>
      <w:r w:rsidRPr="00E818D6">
        <w:rPr>
          <w:sz w:val="28"/>
          <w:szCs w:val="28"/>
        </w:rPr>
        <w:lastRenderedPageBreak/>
        <w:t xml:space="preserve">оборудования для </w:t>
      </w:r>
      <w:proofErr w:type="spellStart"/>
      <w:r w:rsidRPr="00E818D6">
        <w:rPr>
          <w:sz w:val="28"/>
          <w:szCs w:val="28"/>
        </w:rPr>
        <w:t>Новоеловского</w:t>
      </w:r>
      <w:proofErr w:type="spellEnd"/>
      <w:r w:rsidRPr="00E818D6">
        <w:rPr>
          <w:sz w:val="28"/>
          <w:szCs w:val="28"/>
        </w:rPr>
        <w:t xml:space="preserve"> сельского клуба, за счет сре</w:t>
      </w:r>
      <w:proofErr w:type="gramStart"/>
      <w:r w:rsidRPr="00E818D6">
        <w:rPr>
          <w:sz w:val="28"/>
          <w:szCs w:val="28"/>
        </w:rPr>
        <w:t>дств кр</w:t>
      </w:r>
      <w:proofErr w:type="gramEnd"/>
      <w:r w:rsidRPr="00E818D6">
        <w:rPr>
          <w:sz w:val="28"/>
          <w:szCs w:val="28"/>
        </w:rPr>
        <w:t>аевого бюджета и бюджета Ачинского муниципального округа.</w:t>
      </w:r>
    </w:p>
    <w:p w:rsidR="00E818D6" w:rsidRPr="00E818D6" w:rsidRDefault="00E818D6" w:rsidP="00E818D6">
      <w:pPr>
        <w:ind w:firstLine="720"/>
        <w:jc w:val="both"/>
        <w:rPr>
          <w:sz w:val="28"/>
          <w:szCs w:val="28"/>
        </w:rPr>
      </w:pPr>
      <w:r w:rsidRPr="00E818D6">
        <w:rPr>
          <w:sz w:val="28"/>
          <w:szCs w:val="28"/>
        </w:rPr>
        <w:t>5.1</w:t>
      </w:r>
      <w:r>
        <w:rPr>
          <w:sz w:val="28"/>
          <w:szCs w:val="28"/>
        </w:rPr>
        <w:t>1. Реализация мероприятия 4.</w:t>
      </w:r>
      <w:r w:rsidRPr="00E818D6">
        <w:rPr>
          <w:sz w:val="28"/>
          <w:szCs w:val="28"/>
        </w:rPr>
        <w:t>2 программы осуществляется путем                         предоставления субсидий муниципальному бюджетному учреждению культуры «</w:t>
      </w:r>
      <w:proofErr w:type="spellStart"/>
      <w:r w:rsidRPr="00E818D6">
        <w:rPr>
          <w:sz w:val="28"/>
          <w:szCs w:val="28"/>
        </w:rPr>
        <w:t>Большеулуйская</w:t>
      </w:r>
      <w:proofErr w:type="spellEnd"/>
      <w:r w:rsidRPr="00E818D6">
        <w:rPr>
          <w:sz w:val="28"/>
          <w:szCs w:val="28"/>
        </w:rPr>
        <w:t xml:space="preserve"> ЦКС» на приобретения оборудования сырья и расходных материалов в Большеулуйский дом ремесел, за счет сре</w:t>
      </w:r>
      <w:proofErr w:type="gramStart"/>
      <w:r w:rsidRPr="00E818D6">
        <w:rPr>
          <w:sz w:val="28"/>
          <w:szCs w:val="28"/>
        </w:rPr>
        <w:t>дств кр</w:t>
      </w:r>
      <w:proofErr w:type="gramEnd"/>
      <w:r w:rsidRPr="00E818D6">
        <w:rPr>
          <w:sz w:val="28"/>
          <w:szCs w:val="28"/>
        </w:rPr>
        <w:t>аевого бюджета и бюджета Ачинского муниципального округа.</w:t>
      </w:r>
    </w:p>
    <w:p w:rsidR="00E818D6" w:rsidRDefault="00E818D6" w:rsidP="00E818D6">
      <w:pPr>
        <w:ind w:firstLine="720"/>
        <w:jc w:val="both"/>
        <w:rPr>
          <w:sz w:val="28"/>
          <w:szCs w:val="28"/>
        </w:rPr>
      </w:pPr>
      <w:r w:rsidRPr="00E818D6">
        <w:rPr>
          <w:sz w:val="28"/>
          <w:szCs w:val="28"/>
        </w:rPr>
        <w:t>5.1</w:t>
      </w:r>
      <w:r>
        <w:rPr>
          <w:sz w:val="28"/>
          <w:szCs w:val="28"/>
        </w:rPr>
        <w:t>2</w:t>
      </w:r>
      <w:r w:rsidRPr="00E818D6">
        <w:rPr>
          <w:sz w:val="28"/>
          <w:szCs w:val="28"/>
        </w:rPr>
        <w:t xml:space="preserve">. Реализация мероприятия </w:t>
      </w:r>
      <w:r>
        <w:rPr>
          <w:sz w:val="28"/>
          <w:szCs w:val="28"/>
        </w:rPr>
        <w:t>4</w:t>
      </w:r>
      <w:r w:rsidRPr="00E818D6">
        <w:rPr>
          <w:sz w:val="28"/>
          <w:szCs w:val="28"/>
        </w:rPr>
        <w:t>.3 программы осуществляется путем                         предоставления субсидий муниципальному  автономному учреждению «Городской дворец культуры» на приобретение сценических костюмов и обуви в народный театр кукол «Сказка», за счет сре</w:t>
      </w:r>
      <w:proofErr w:type="gramStart"/>
      <w:r w:rsidRPr="00E818D6">
        <w:rPr>
          <w:sz w:val="28"/>
          <w:szCs w:val="28"/>
        </w:rPr>
        <w:t>дств кр</w:t>
      </w:r>
      <w:proofErr w:type="gramEnd"/>
      <w:r w:rsidRPr="00E818D6">
        <w:rPr>
          <w:sz w:val="28"/>
          <w:szCs w:val="28"/>
        </w:rPr>
        <w:t>аевого бюджета и бюджета Ачинского муниципального округа.</w:t>
      </w:r>
    </w:p>
    <w:p w:rsidR="00F579A9" w:rsidRDefault="004F1E69">
      <w:pPr>
        <w:jc w:val="both"/>
        <w:rPr>
          <w:sz w:val="28"/>
          <w:szCs w:val="28"/>
        </w:rPr>
      </w:pPr>
      <w:r>
        <w:rPr>
          <w:sz w:val="28"/>
          <w:szCs w:val="28"/>
        </w:rPr>
        <w:tab/>
        <w:t>5.1</w:t>
      </w:r>
      <w:r w:rsidR="00E818D6">
        <w:rPr>
          <w:sz w:val="28"/>
          <w:szCs w:val="28"/>
        </w:rPr>
        <w:t>3</w:t>
      </w:r>
      <w:r>
        <w:rPr>
          <w:sz w:val="28"/>
          <w:szCs w:val="28"/>
        </w:rPr>
        <w:t xml:space="preserve">. Реализация мероприятия </w:t>
      </w:r>
      <w:r w:rsidR="00E818D6">
        <w:rPr>
          <w:sz w:val="28"/>
          <w:szCs w:val="28"/>
        </w:rPr>
        <w:t>5</w:t>
      </w:r>
      <w:r>
        <w:rPr>
          <w:sz w:val="28"/>
          <w:szCs w:val="28"/>
        </w:rPr>
        <w:t xml:space="preserve">.1 программы осуществляется путем предоставления муниципальному учреждению культуры «Управление </w:t>
      </w:r>
    </w:p>
    <w:p w:rsidR="00F579A9" w:rsidRDefault="00F579A9">
      <w:pPr>
        <w:jc w:val="both"/>
        <w:rPr>
          <w:sz w:val="28"/>
          <w:szCs w:val="28"/>
        </w:rPr>
      </w:pPr>
    </w:p>
    <w:p w:rsidR="0080407B" w:rsidRDefault="004F1E69">
      <w:pPr>
        <w:jc w:val="both"/>
        <w:rPr>
          <w:sz w:val="28"/>
          <w:szCs w:val="28"/>
        </w:rPr>
      </w:pPr>
      <w:r>
        <w:rPr>
          <w:sz w:val="28"/>
          <w:szCs w:val="28"/>
        </w:rPr>
        <w:t>капитального строительства» на строительство модульной туристско-рекреационной зоны на территории  Ачинского муниципального округа;</w:t>
      </w:r>
    </w:p>
    <w:p w:rsidR="0080407B" w:rsidRDefault="004F1E69">
      <w:pPr>
        <w:ind w:firstLine="720"/>
        <w:jc w:val="both"/>
        <w:rPr>
          <w:sz w:val="28"/>
          <w:szCs w:val="28"/>
        </w:rPr>
      </w:pPr>
      <w:r>
        <w:rPr>
          <w:sz w:val="28"/>
          <w:szCs w:val="28"/>
        </w:rPr>
        <w:t>5.1</w:t>
      </w:r>
      <w:r w:rsidR="00E818D6">
        <w:rPr>
          <w:sz w:val="28"/>
          <w:szCs w:val="28"/>
        </w:rPr>
        <w:t>4. Реализация мероприятия 6</w:t>
      </w:r>
      <w:r>
        <w:rPr>
          <w:sz w:val="28"/>
          <w:szCs w:val="28"/>
        </w:rPr>
        <w:t xml:space="preserve">.1 программы осуществляется путем                         предоставления субсидий муниципальному  бюджетному учреждению культуры «ЦКС Ачинского района» на </w:t>
      </w:r>
      <w:proofErr w:type="spellStart"/>
      <w:r>
        <w:rPr>
          <w:sz w:val="28"/>
          <w:szCs w:val="28"/>
        </w:rPr>
        <w:t>инициативний</w:t>
      </w:r>
      <w:proofErr w:type="spellEnd"/>
      <w:r>
        <w:rPr>
          <w:sz w:val="28"/>
          <w:szCs w:val="28"/>
        </w:rPr>
        <w:t xml:space="preserve"> проект «Приобретение сценического оборудования для СДК </w:t>
      </w:r>
      <w:proofErr w:type="spellStart"/>
      <w:r>
        <w:rPr>
          <w:sz w:val="28"/>
          <w:szCs w:val="28"/>
        </w:rPr>
        <w:t>Ястребовский</w:t>
      </w:r>
      <w:proofErr w:type="spellEnd"/>
      <w:r>
        <w:rPr>
          <w:sz w:val="28"/>
          <w:szCs w:val="28"/>
        </w:rPr>
        <w:t>», за счет сре</w:t>
      </w:r>
      <w:proofErr w:type="gramStart"/>
      <w:r>
        <w:rPr>
          <w:sz w:val="28"/>
          <w:szCs w:val="28"/>
        </w:rPr>
        <w:t>дств кр</w:t>
      </w:r>
      <w:proofErr w:type="gramEnd"/>
      <w:r>
        <w:rPr>
          <w:sz w:val="28"/>
          <w:szCs w:val="28"/>
        </w:rPr>
        <w:t>аевого бюджета и бюджета Ачинского муниципального округа.</w:t>
      </w:r>
    </w:p>
    <w:p w:rsidR="0080407B" w:rsidRDefault="00E818D6">
      <w:pPr>
        <w:ind w:firstLine="720"/>
        <w:jc w:val="both"/>
        <w:rPr>
          <w:sz w:val="28"/>
          <w:szCs w:val="28"/>
        </w:rPr>
      </w:pPr>
      <w:r>
        <w:rPr>
          <w:sz w:val="28"/>
          <w:szCs w:val="28"/>
        </w:rPr>
        <w:t>5.15. Реализация мероприятия 6</w:t>
      </w:r>
      <w:r w:rsidR="004F1E69">
        <w:rPr>
          <w:sz w:val="28"/>
          <w:szCs w:val="28"/>
        </w:rPr>
        <w:t>.2 программы осуществляется путем                         предоставления субсидий муниципальному  бюджетному учреждению культуры «</w:t>
      </w:r>
      <w:proofErr w:type="spellStart"/>
      <w:r w:rsidR="004F1E69">
        <w:rPr>
          <w:sz w:val="28"/>
          <w:szCs w:val="28"/>
        </w:rPr>
        <w:t>Большеулуйская</w:t>
      </w:r>
      <w:proofErr w:type="spellEnd"/>
      <w:r w:rsidR="004F1E69">
        <w:rPr>
          <w:sz w:val="28"/>
          <w:szCs w:val="28"/>
        </w:rPr>
        <w:t xml:space="preserve"> ЦКС» на инициативный проект «Благоустройство территории </w:t>
      </w:r>
      <w:proofErr w:type="spellStart"/>
      <w:r w:rsidR="004F1E69">
        <w:rPr>
          <w:sz w:val="28"/>
          <w:szCs w:val="28"/>
        </w:rPr>
        <w:t>Симоновского</w:t>
      </w:r>
      <w:proofErr w:type="spellEnd"/>
      <w:r w:rsidR="004F1E69">
        <w:rPr>
          <w:sz w:val="28"/>
          <w:szCs w:val="28"/>
        </w:rPr>
        <w:t xml:space="preserve"> сельского клуба в                                    д. </w:t>
      </w:r>
      <w:proofErr w:type="spellStart"/>
      <w:r w:rsidR="004F1E69">
        <w:rPr>
          <w:sz w:val="28"/>
          <w:szCs w:val="28"/>
        </w:rPr>
        <w:t>Симоново</w:t>
      </w:r>
      <w:proofErr w:type="spellEnd"/>
      <w:r w:rsidR="004F1E69">
        <w:rPr>
          <w:sz w:val="28"/>
          <w:szCs w:val="28"/>
        </w:rPr>
        <w:t>», за счет сре</w:t>
      </w:r>
      <w:proofErr w:type="gramStart"/>
      <w:r w:rsidR="004F1E69">
        <w:rPr>
          <w:sz w:val="28"/>
          <w:szCs w:val="28"/>
        </w:rPr>
        <w:t>дств кр</w:t>
      </w:r>
      <w:proofErr w:type="gramEnd"/>
      <w:r w:rsidR="004F1E69">
        <w:rPr>
          <w:sz w:val="28"/>
          <w:szCs w:val="28"/>
        </w:rPr>
        <w:t>аевого бюджета и бюджета Ачинского муниципального округа.</w:t>
      </w:r>
    </w:p>
    <w:p w:rsidR="0080407B" w:rsidRDefault="004F1E69">
      <w:pPr>
        <w:ind w:firstLine="720"/>
        <w:jc w:val="both"/>
        <w:rPr>
          <w:sz w:val="28"/>
          <w:szCs w:val="28"/>
        </w:rPr>
      </w:pPr>
      <w:r>
        <w:rPr>
          <w:sz w:val="28"/>
          <w:szCs w:val="28"/>
        </w:rPr>
        <w:t>5.1</w:t>
      </w:r>
      <w:r w:rsidR="00E818D6">
        <w:rPr>
          <w:sz w:val="28"/>
          <w:szCs w:val="28"/>
        </w:rPr>
        <w:t>6. Реализация мероприятия 6</w:t>
      </w:r>
      <w:r>
        <w:rPr>
          <w:sz w:val="28"/>
          <w:szCs w:val="28"/>
        </w:rPr>
        <w:t>.3 программы осуществляется путем                         предоставления субсидий муниципальному  бюджетному учреждению культуры «</w:t>
      </w:r>
      <w:proofErr w:type="spellStart"/>
      <w:r>
        <w:rPr>
          <w:sz w:val="28"/>
          <w:szCs w:val="28"/>
        </w:rPr>
        <w:t>Большеулуйская</w:t>
      </w:r>
      <w:proofErr w:type="spellEnd"/>
      <w:r>
        <w:rPr>
          <w:sz w:val="28"/>
          <w:szCs w:val="28"/>
        </w:rPr>
        <w:t xml:space="preserve"> ЦКС» на инициативный проект «Уютный зал»,  за счет сре</w:t>
      </w:r>
      <w:proofErr w:type="gramStart"/>
      <w:r>
        <w:rPr>
          <w:sz w:val="28"/>
          <w:szCs w:val="28"/>
        </w:rPr>
        <w:t>дств кр</w:t>
      </w:r>
      <w:proofErr w:type="gramEnd"/>
      <w:r>
        <w:rPr>
          <w:sz w:val="28"/>
          <w:szCs w:val="28"/>
        </w:rPr>
        <w:t xml:space="preserve">аевого бюджета и бюджета </w:t>
      </w:r>
      <w:r w:rsidR="00E818D6">
        <w:rPr>
          <w:sz w:val="28"/>
          <w:szCs w:val="28"/>
        </w:rPr>
        <w:t xml:space="preserve">Ачинского муниципального округа </w:t>
      </w:r>
      <w:r w:rsidR="00F579A9">
        <w:rPr>
          <w:sz w:val="28"/>
          <w:szCs w:val="28"/>
        </w:rPr>
        <w:t>на приобретение</w:t>
      </w:r>
      <w:r w:rsidR="00E818D6">
        <w:rPr>
          <w:sz w:val="28"/>
          <w:szCs w:val="28"/>
        </w:rPr>
        <w:t xml:space="preserve"> мягких кресел</w:t>
      </w:r>
      <w:r w:rsidR="00F579A9">
        <w:rPr>
          <w:sz w:val="28"/>
          <w:szCs w:val="28"/>
        </w:rPr>
        <w:t xml:space="preserve"> для зрительного зала </w:t>
      </w:r>
      <w:proofErr w:type="spellStart"/>
      <w:r w:rsidR="00F579A9">
        <w:rPr>
          <w:sz w:val="28"/>
          <w:szCs w:val="28"/>
        </w:rPr>
        <w:t>Новоеловского</w:t>
      </w:r>
      <w:proofErr w:type="spellEnd"/>
      <w:r w:rsidR="00F579A9">
        <w:rPr>
          <w:sz w:val="28"/>
          <w:szCs w:val="28"/>
        </w:rPr>
        <w:t xml:space="preserve"> СДК села Новая </w:t>
      </w:r>
      <w:proofErr w:type="spellStart"/>
      <w:r w:rsidR="00F579A9">
        <w:rPr>
          <w:sz w:val="28"/>
          <w:szCs w:val="28"/>
        </w:rPr>
        <w:t>Еловка</w:t>
      </w:r>
      <w:proofErr w:type="spellEnd"/>
      <w:r w:rsidR="00F579A9">
        <w:rPr>
          <w:sz w:val="28"/>
          <w:szCs w:val="28"/>
        </w:rPr>
        <w:t>.</w:t>
      </w:r>
    </w:p>
    <w:p w:rsidR="0080407B" w:rsidRDefault="004F1E69">
      <w:pPr>
        <w:ind w:firstLine="720"/>
        <w:jc w:val="both"/>
        <w:rPr>
          <w:sz w:val="28"/>
          <w:szCs w:val="28"/>
        </w:rPr>
      </w:pPr>
      <w:r>
        <w:rPr>
          <w:sz w:val="28"/>
          <w:szCs w:val="28"/>
        </w:rPr>
        <w:t xml:space="preserve">5.17. </w:t>
      </w:r>
      <w:proofErr w:type="gramStart"/>
      <w:r>
        <w:rPr>
          <w:sz w:val="28"/>
          <w:szCs w:val="28"/>
        </w:rPr>
        <w:t>Реализация мероприятий 7.1 программы осуществляется путем предоставления муниципальному  бюджетному учреждению культуры «Ачинская городская централизованная библиотечная система», муниципальному  бюджетному учреждению культуры «Ачинский краеведческий музей имени Д. С. Каргаполова», муниципальному  бюджетному учреждению культуры «Центральная районная библиотека», муниципальному  бюджетному учреждению культуры «</w:t>
      </w:r>
      <w:proofErr w:type="spellStart"/>
      <w:r>
        <w:rPr>
          <w:sz w:val="28"/>
          <w:szCs w:val="28"/>
        </w:rPr>
        <w:t>Большеулуйская</w:t>
      </w:r>
      <w:proofErr w:type="spellEnd"/>
      <w:r>
        <w:rPr>
          <w:sz w:val="28"/>
          <w:szCs w:val="28"/>
        </w:rPr>
        <w:t xml:space="preserve"> централизованная библиотечная система»  субсидий на финансовое обеспечение деятельности муниципальных  учреждений и выполнения ими муниципального задания на основании соглашений, заключенных между указанными</w:t>
      </w:r>
      <w:proofErr w:type="gramEnd"/>
      <w:r>
        <w:rPr>
          <w:sz w:val="28"/>
          <w:szCs w:val="28"/>
        </w:rPr>
        <w:t xml:space="preserve"> учреждениями и  Администрацией Ачинского муниципального округа.</w:t>
      </w:r>
    </w:p>
    <w:p w:rsidR="0080407B" w:rsidRDefault="004F1E69">
      <w:pPr>
        <w:jc w:val="both"/>
        <w:rPr>
          <w:sz w:val="28"/>
          <w:szCs w:val="28"/>
        </w:rPr>
      </w:pPr>
      <w:r>
        <w:rPr>
          <w:sz w:val="28"/>
          <w:szCs w:val="28"/>
        </w:rPr>
        <w:lastRenderedPageBreak/>
        <w:tab/>
        <w:t xml:space="preserve">5.18.  Реализация мероприятия 7.2 программы -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w:t>
      </w:r>
      <w:proofErr w:type="gramStart"/>
      <w:r>
        <w:rPr>
          <w:sz w:val="28"/>
          <w:szCs w:val="28"/>
        </w:rPr>
        <w:t>размера оплаты труда</w:t>
      </w:r>
      <w:proofErr w:type="gramEnd"/>
      <w:r>
        <w:rPr>
          <w:sz w:val="28"/>
          <w:szCs w:val="28"/>
        </w:rPr>
        <w:t>).</w:t>
      </w:r>
    </w:p>
    <w:p w:rsidR="0080407B" w:rsidRDefault="004F1E69">
      <w:pPr>
        <w:jc w:val="both"/>
        <w:rPr>
          <w:sz w:val="28"/>
          <w:szCs w:val="28"/>
        </w:rPr>
      </w:pPr>
      <w:r>
        <w:rPr>
          <w:sz w:val="28"/>
          <w:szCs w:val="28"/>
        </w:rPr>
        <w:t xml:space="preserve">  </w:t>
      </w:r>
      <w:r>
        <w:rPr>
          <w:sz w:val="28"/>
          <w:szCs w:val="28"/>
        </w:rPr>
        <w:tab/>
        <w:t>5.19. По мероприятию 7.3 расходы предусмотрены на организацию и проведение мероприятий в области культуры, а именно, предоставление субсидий на иные цели муниципальному  бюджетному учреждению культуры «Ачинская городская централизованная библиотечная система», муниципальному  бюджетному учреждению культуры «Ачинский краеведческий музей имени Д. С. Каргаполова», не связанные с финансовым обеспечением выполнения муниципального задания.</w:t>
      </w:r>
    </w:p>
    <w:p w:rsidR="0080407B" w:rsidRDefault="004F1E69">
      <w:pPr>
        <w:jc w:val="both"/>
        <w:rPr>
          <w:sz w:val="28"/>
          <w:szCs w:val="28"/>
        </w:rPr>
      </w:pPr>
      <w:r>
        <w:rPr>
          <w:sz w:val="28"/>
          <w:szCs w:val="28"/>
        </w:rPr>
        <w:tab/>
        <w:t xml:space="preserve">5.20. </w:t>
      </w:r>
      <w:proofErr w:type="gramStart"/>
      <w:r>
        <w:rPr>
          <w:sz w:val="28"/>
          <w:szCs w:val="28"/>
        </w:rPr>
        <w:t>По мероприятию 7.4 расходы предусмотрены на реализацию                   мероприятий по сохранению, возрождению и развитию народных                                  художественных промыслов и ремесел, а именно, предоставление субсидии на иные цели муниципальному  бюджетному учреждению культуры «Ачинский краеведческий музей имени Д. С. Каргаполова» и муниципальному  бюджетному учреждению культуры «Центральная районная библиотека», не связанные с финансовым обеспечением выполнения муниципального задания.</w:t>
      </w:r>
      <w:proofErr w:type="gramEnd"/>
    </w:p>
    <w:p w:rsidR="0080407B" w:rsidRDefault="004F1E69">
      <w:pPr>
        <w:jc w:val="both"/>
      </w:pPr>
      <w:r>
        <w:rPr>
          <w:sz w:val="28"/>
          <w:szCs w:val="28"/>
        </w:rPr>
        <w:tab/>
        <w:t>5.21. По мероприятию 7.5 расходы предусмотрены на реализацию                       мероприятий по устранению предписаний контролирующих органов, а именно, предоставление субсидии на иные цели муниципальному  бюджетному учреждению культуры «Центральная районная библиотека», не связанные с финансовым обеспечением выполнения муниципального задания.</w:t>
      </w:r>
      <w:r>
        <w:t xml:space="preserve"> </w:t>
      </w:r>
    </w:p>
    <w:p w:rsidR="0080407B" w:rsidRDefault="004F1E69">
      <w:pPr>
        <w:ind w:firstLine="720"/>
        <w:jc w:val="both"/>
        <w:rPr>
          <w:sz w:val="28"/>
          <w:szCs w:val="28"/>
        </w:rPr>
      </w:pPr>
      <w:r>
        <w:rPr>
          <w:sz w:val="28"/>
          <w:szCs w:val="28"/>
        </w:rPr>
        <w:t>5.22. По мероприятию 7.6 расходы предусмотрены на реализацию                       мероприятий по содействию развития налогового потенциала, а именно, предоставление субсидии из краевого бюджета на текущий ремонт наружных сетей теплоснабжения муниципальному бюджетному учреждению культуры «Ачинская городская центральная районная библиотечная система», не связанные с финансовым обеспечением выполнения муниципального задания.</w:t>
      </w:r>
    </w:p>
    <w:p w:rsidR="0080407B" w:rsidRDefault="004F1E69">
      <w:pPr>
        <w:ind w:firstLine="720"/>
        <w:jc w:val="both"/>
        <w:rPr>
          <w:sz w:val="28"/>
          <w:szCs w:val="28"/>
        </w:rPr>
      </w:pPr>
      <w:r>
        <w:rPr>
          <w:sz w:val="28"/>
          <w:szCs w:val="28"/>
        </w:rPr>
        <w:t>5.23. По мероприятию 7.7 расходы предусмотрены на проектны</w:t>
      </w:r>
      <w:r w:rsidR="00F579A9">
        <w:rPr>
          <w:sz w:val="28"/>
          <w:szCs w:val="28"/>
        </w:rPr>
        <w:t>е</w:t>
      </w:r>
      <w:r>
        <w:rPr>
          <w:sz w:val="28"/>
          <w:szCs w:val="28"/>
        </w:rPr>
        <w:t xml:space="preserve"> работ</w:t>
      </w:r>
      <w:r w:rsidR="00F579A9">
        <w:rPr>
          <w:sz w:val="28"/>
          <w:szCs w:val="28"/>
        </w:rPr>
        <w:t>ы</w:t>
      </w:r>
      <w:r>
        <w:rPr>
          <w:sz w:val="28"/>
          <w:szCs w:val="28"/>
        </w:rPr>
        <w:t>, а именно, предоставление субсидии из бюджета Ачинского муниципального округа на разработку проекта текущего ремонта кровли муниципальному бюджетному учреждению культуры «Ачинский краеведческий музей имени Д.С. Каргаполова», не связанные с финансовым обеспечением выполнения муниципального задания.</w:t>
      </w:r>
    </w:p>
    <w:p w:rsidR="0080407B" w:rsidRDefault="004F1E69">
      <w:pPr>
        <w:jc w:val="both"/>
        <w:rPr>
          <w:sz w:val="28"/>
          <w:szCs w:val="28"/>
        </w:rPr>
      </w:pPr>
      <w:r>
        <w:rPr>
          <w:sz w:val="28"/>
          <w:szCs w:val="28"/>
        </w:rPr>
        <w:t xml:space="preserve"> </w:t>
      </w:r>
      <w:r w:rsidR="00F579A9">
        <w:rPr>
          <w:sz w:val="28"/>
          <w:szCs w:val="28"/>
        </w:rPr>
        <w:tab/>
        <w:t>5.24. Реализация мероприятия 8.</w:t>
      </w:r>
      <w:r>
        <w:rPr>
          <w:sz w:val="28"/>
          <w:szCs w:val="28"/>
        </w:rPr>
        <w:t xml:space="preserve">1 программы осуществляется путем предоставления муниципальному автономному учреждению «Городской Дворец культуры»; </w:t>
      </w:r>
      <w:proofErr w:type="gramStart"/>
      <w:r>
        <w:rPr>
          <w:sz w:val="28"/>
          <w:szCs w:val="28"/>
        </w:rPr>
        <w:t>муниципальному  бюджетному учреждению культуры «Централизованная клубная система Ачинского района», муниципальному  бюджетному учреждению культуры «</w:t>
      </w:r>
      <w:proofErr w:type="spellStart"/>
      <w:r>
        <w:rPr>
          <w:sz w:val="28"/>
          <w:szCs w:val="28"/>
        </w:rPr>
        <w:t>Большеулуйская</w:t>
      </w:r>
      <w:proofErr w:type="spellEnd"/>
      <w:r>
        <w:rPr>
          <w:sz w:val="28"/>
          <w:szCs w:val="28"/>
        </w:rPr>
        <w:t xml:space="preserve"> централизованная клубная система», муниципальному бюджетному учреждению дополнительного образования «Ачинская детская  музыкальная школа № 1», муниципальному бюджетному учреждению дополнительного образования </w:t>
      </w:r>
      <w:r>
        <w:rPr>
          <w:sz w:val="28"/>
          <w:szCs w:val="28"/>
        </w:rPr>
        <w:lastRenderedPageBreak/>
        <w:t>«Ачинская детская музыкальная школа № 2» муниципальному бюджетному учреждению дополнительного образования «Ачинская детская художественная школа имени А. М. Знака», муниципальному бюджетному учреждению дополнительного образования «Детская школа искусств Ачинского района</w:t>
      </w:r>
      <w:proofErr w:type="gramEnd"/>
      <w:r>
        <w:rPr>
          <w:sz w:val="28"/>
          <w:szCs w:val="28"/>
        </w:rPr>
        <w:t>»,  муниципальному бюджетному учреждению дополнительного образования «</w:t>
      </w:r>
      <w:proofErr w:type="spellStart"/>
      <w:r>
        <w:rPr>
          <w:sz w:val="28"/>
          <w:szCs w:val="28"/>
        </w:rPr>
        <w:t>Большеулуйская</w:t>
      </w:r>
      <w:proofErr w:type="spellEnd"/>
      <w:r>
        <w:rPr>
          <w:sz w:val="28"/>
          <w:szCs w:val="28"/>
        </w:rPr>
        <w:t xml:space="preserve"> детская школа искусств» субсидий на финансовое обеспечение выполнения ими муниципального задания на </w:t>
      </w:r>
      <w:proofErr w:type="gramStart"/>
      <w:r>
        <w:rPr>
          <w:sz w:val="28"/>
          <w:szCs w:val="28"/>
        </w:rPr>
        <w:t>основании</w:t>
      </w:r>
      <w:proofErr w:type="gramEnd"/>
      <w:r>
        <w:rPr>
          <w:sz w:val="28"/>
          <w:szCs w:val="28"/>
        </w:rPr>
        <w:t xml:space="preserve"> соглашений, заключенных между указанными учреждениями и Администрацией Ачинского муниципального округа.</w:t>
      </w:r>
    </w:p>
    <w:p w:rsidR="0080407B" w:rsidRDefault="004F1E69">
      <w:pPr>
        <w:jc w:val="both"/>
        <w:rPr>
          <w:sz w:val="28"/>
          <w:szCs w:val="28"/>
        </w:rPr>
      </w:pPr>
      <w:r>
        <w:rPr>
          <w:sz w:val="28"/>
          <w:szCs w:val="28"/>
        </w:rPr>
        <w:tab/>
        <w:t xml:space="preserve">5.25.   Реализация мероприятия 8.2 программы -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w:t>
      </w:r>
      <w:proofErr w:type="gramStart"/>
      <w:r>
        <w:rPr>
          <w:sz w:val="28"/>
          <w:szCs w:val="28"/>
        </w:rPr>
        <w:t>размера оплаты труда</w:t>
      </w:r>
      <w:proofErr w:type="gramEnd"/>
      <w:r>
        <w:rPr>
          <w:sz w:val="28"/>
          <w:szCs w:val="28"/>
        </w:rPr>
        <w:t>).</w:t>
      </w:r>
    </w:p>
    <w:p w:rsidR="0080407B" w:rsidRDefault="004F1E69">
      <w:pPr>
        <w:jc w:val="both"/>
        <w:rPr>
          <w:sz w:val="28"/>
          <w:szCs w:val="28"/>
        </w:rPr>
      </w:pPr>
      <w:r>
        <w:rPr>
          <w:sz w:val="28"/>
          <w:szCs w:val="28"/>
        </w:rPr>
        <w:t xml:space="preserve">  </w:t>
      </w:r>
      <w:r>
        <w:rPr>
          <w:sz w:val="28"/>
          <w:szCs w:val="28"/>
        </w:rPr>
        <w:tab/>
        <w:t xml:space="preserve">5.26. По мероприятию 8.3 расходы предусмотрены на организацию и                      проведение мероприятий в области культуры, а именно, предоставление                         субсидии на иные цели муниципальному бюджетному образовательному          учреждению дополнительного образования детей «Ачинская детская                                </w:t>
      </w:r>
    </w:p>
    <w:p w:rsidR="0080407B" w:rsidRDefault="004F1E69">
      <w:pPr>
        <w:jc w:val="both"/>
        <w:rPr>
          <w:sz w:val="28"/>
          <w:szCs w:val="28"/>
        </w:rPr>
      </w:pPr>
      <w:r>
        <w:rPr>
          <w:sz w:val="28"/>
          <w:szCs w:val="28"/>
        </w:rPr>
        <w:t>художественная школа имени А. М. Знака», муниципальному автономному учреждению «Городской Дворец культуры», муниципальному бюджетному учреждению культуры «Централизованная клубная система Ачинского                      района»,  не связанные с финансовым обеспечением выполнения                                 муниципального задания.</w:t>
      </w:r>
    </w:p>
    <w:p w:rsidR="0080407B" w:rsidRDefault="004F1E69">
      <w:pPr>
        <w:jc w:val="both"/>
        <w:rPr>
          <w:sz w:val="28"/>
          <w:szCs w:val="28"/>
        </w:rPr>
      </w:pPr>
      <w:r>
        <w:rPr>
          <w:sz w:val="28"/>
          <w:szCs w:val="28"/>
        </w:rPr>
        <w:tab/>
        <w:t>5.27. По мероприятию 8.4 расходы предусмотрены на реализацию                        мероприятий по сохранению, возрождению и развитию народных                                  художественных промыслов и ремесел, а именно, предоставление субсидии на иные цели муниципальному бюджетному учреждению культуры                                  «Централизованная клубная система Ачинского района»,  не связанные с                     финансовым обеспечением выполнения муниципального задания.</w:t>
      </w:r>
    </w:p>
    <w:p w:rsidR="0080407B" w:rsidRDefault="004F1E69">
      <w:pPr>
        <w:ind w:firstLine="720"/>
        <w:jc w:val="both"/>
        <w:rPr>
          <w:sz w:val="28"/>
          <w:szCs w:val="28"/>
        </w:rPr>
      </w:pPr>
      <w:r>
        <w:rPr>
          <w:sz w:val="28"/>
          <w:szCs w:val="28"/>
        </w:rPr>
        <w:t>5.28. По мероприятию 8.5 расходы предусмотрены на проведение                          ремонтов, а именно, предоставление субсидии на иные цели муниципальному автономному учреждению «Городской Дворец культуры»,  не связанные с финансовым обеспечением выполнения муниципального задания.</w:t>
      </w:r>
    </w:p>
    <w:p w:rsidR="0080407B" w:rsidRDefault="004F1E69">
      <w:pPr>
        <w:ind w:firstLine="720"/>
        <w:jc w:val="both"/>
        <w:rPr>
          <w:sz w:val="28"/>
          <w:szCs w:val="28"/>
        </w:rPr>
      </w:pPr>
      <w:r>
        <w:rPr>
          <w:sz w:val="28"/>
          <w:szCs w:val="28"/>
        </w:rPr>
        <w:t>5.29. По мероприятию 8.6 расходы предусмотрены на государственную поддержку лучших работников муниципальных учреждений культуры, за счет средств федерального и краевого бюджета.</w:t>
      </w:r>
    </w:p>
    <w:p w:rsidR="0080407B" w:rsidRDefault="004F1E69">
      <w:pPr>
        <w:ind w:firstLine="720"/>
        <w:jc w:val="both"/>
        <w:rPr>
          <w:sz w:val="28"/>
          <w:szCs w:val="28"/>
        </w:rPr>
      </w:pPr>
      <w:r>
        <w:rPr>
          <w:sz w:val="28"/>
          <w:szCs w:val="28"/>
        </w:rPr>
        <w:t xml:space="preserve">5.30. По мероприятию 8.7 расходы предусмотрены на реализацию проектов по решению вопросов местного значения, осуществляемых непосредственно населением на территории населенного пункта на замену оконных стеклопакетов в </w:t>
      </w:r>
      <w:proofErr w:type="spellStart"/>
      <w:r>
        <w:rPr>
          <w:sz w:val="28"/>
          <w:szCs w:val="28"/>
        </w:rPr>
        <w:t>Симоновском</w:t>
      </w:r>
      <w:proofErr w:type="spellEnd"/>
      <w:r>
        <w:rPr>
          <w:sz w:val="28"/>
          <w:szCs w:val="28"/>
        </w:rPr>
        <w:t xml:space="preserve"> СДК, за счет сре</w:t>
      </w:r>
      <w:proofErr w:type="gramStart"/>
      <w:r>
        <w:rPr>
          <w:sz w:val="28"/>
          <w:szCs w:val="28"/>
        </w:rPr>
        <w:t>дств кр</w:t>
      </w:r>
      <w:proofErr w:type="gramEnd"/>
      <w:r>
        <w:rPr>
          <w:sz w:val="28"/>
          <w:szCs w:val="28"/>
        </w:rPr>
        <w:t>аевого бюджета и средств бюджета Ачинского муниципального округа.</w:t>
      </w:r>
    </w:p>
    <w:p w:rsidR="0080407B" w:rsidRDefault="004F1E69">
      <w:pPr>
        <w:jc w:val="both"/>
        <w:rPr>
          <w:sz w:val="28"/>
          <w:szCs w:val="28"/>
        </w:rPr>
      </w:pPr>
      <w:r>
        <w:rPr>
          <w:sz w:val="28"/>
          <w:szCs w:val="28"/>
        </w:rPr>
        <w:tab/>
        <w:t>5.31. По мероприятию 9.1 расходы предусмотрены на организацию и                проведение мероприятий в области культуры в городе Ачинске.</w:t>
      </w:r>
    </w:p>
    <w:p w:rsidR="0080407B" w:rsidRDefault="004F1E69">
      <w:pPr>
        <w:jc w:val="both"/>
        <w:rPr>
          <w:sz w:val="28"/>
          <w:szCs w:val="28"/>
        </w:rPr>
      </w:pPr>
      <w:r>
        <w:rPr>
          <w:sz w:val="28"/>
          <w:szCs w:val="28"/>
        </w:rPr>
        <w:tab/>
        <w:t xml:space="preserve">5.32. </w:t>
      </w:r>
      <w:proofErr w:type="gramStart"/>
      <w:r>
        <w:rPr>
          <w:sz w:val="28"/>
          <w:szCs w:val="28"/>
        </w:rPr>
        <w:t xml:space="preserve">По мероприятию 10.1, 10.2 финансирование осуществляется на                          обеспечение деятельности муниципального казенного учреждения «Архив                         города Ачинска» и муниципального казенного учреждения «Архив </w:t>
      </w:r>
      <w:r>
        <w:rPr>
          <w:sz w:val="28"/>
          <w:szCs w:val="28"/>
        </w:rPr>
        <w:lastRenderedPageBreak/>
        <w:t>Большеулуйского района», в следующих формах: средства на закупку товаров, работ и услуг для обеспечения муниципальных нужд; средства на выплаты персоналу муниципального казенного учреждения «Архив города Ачинска» и муниципального казенного учреждения «Архив Большеулуйского района».</w:t>
      </w:r>
      <w:proofErr w:type="gramEnd"/>
      <w:r>
        <w:rPr>
          <w:sz w:val="28"/>
          <w:szCs w:val="28"/>
        </w:rPr>
        <w:t xml:space="preserve"> Выполнение работ (оказание услуг) осуществляется муниципальным казенным учреждением «Архив города Ачинска», муниципальным казенным учреждением «Архив Большеулуйского района» в порядке, предусмотренном Федеральным законом от 05.04.2013 № 44-ФЗ «О контрактной системе в сфере закупок товаров, услуг для обеспечения государственных и муниципальных нужд».</w:t>
      </w:r>
    </w:p>
    <w:p w:rsidR="0080407B" w:rsidRDefault="004F1E69">
      <w:pPr>
        <w:jc w:val="both"/>
        <w:rPr>
          <w:sz w:val="28"/>
          <w:szCs w:val="28"/>
        </w:rPr>
      </w:pPr>
      <w:r>
        <w:rPr>
          <w:sz w:val="28"/>
          <w:szCs w:val="28"/>
        </w:rPr>
        <w:t>5.33 Расходы на обеспечение деятельности подведомственных учреждений предусмотрены на основании постановления администрации города</w:t>
      </w:r>
      <w:r w:rsidR="00DA0C07">
        <w:rPr>
          <w:sz w:val="28"/>
          <w:szCs w:val="28"/>
        </w:rPr>
        <w:t xml:space="preserve">             </w:t>
      </w:r>
      <w:r>
        <w:rPr>
          <w:sz w:val="28"/>
          <w:szCs w:val="28"/>
        </w:rPr>
        <w:t xml:space="preserve"> Ачинска от </w:t>
      </w:r>
      <w:r w:rsidR="00DA0C07">
        <w:rPr>
          <w:sz w:val="28"/>
          <w:szCs w:val="28"/>
        </w:rPr>
        <w:t xml:space="preserve"> </w:t>
      </w:r>
      <w:r>
        <w:rPr>
          <w:sz w:val="28"/>
          <w:szCs w:val="28"/>
        </w:rPr>
        <w:t xml:space="preserve">01.12.2025 </w:t>
      </w:r>
      <w:r w:rsidR="00DA0C07">
        <w:rPr>
          <w:sz w:val="28"/>
          <w:szCs w:val="28"/>
        </w:rPr>
        <w:t xml:space="preserve"> </w:t>
      </w:r>
      <w:r>
        <w:rPr>
          <w:sz w:val="28"/>
          <w:szCs w:val="28"/>
        </w:rPr>
        <w:t xml:space="preserve">№ </w:t>
      </w:r>
      <w:r w:rsidR="00DA0C07">
        <w:rPr>
          <w:sz w:val="28"/>
          <w:szCs w:val="28"/>
        </w:rPr>
        <w:t xml:space="preserve"> </w:t>
      </w:r>
      <w:r>
        <w:rPr>
          <w:sz w:val="28"/>
          <w:szCs w:val="28"/>
        </w:rPr>
        <w:t>277-п</w:t>
      </w:r>
      <w:r w:rsidR="00DA0C07">
        <w:rPr>
          <w:sz w:val="28"/>
          <w:szCs w:val="28"/>
        </w:rPr>
        <w:t xml:space="preserve"> </w:t>
      </w:r>
      <w:r>
        <w:rPr>
          <w:sz w:val="28"/>
          <w:szCs w:val="28"/>
        </w:rPr>
        <w:t xml:space="preserve"> «Об </w:t>
      </w:r>
      <w:r w:rsidR="00DA0C07">
        <w:rPr>
          <w:sz w:val="28"/>
          <w:szCs w:val="28"/>
        </w:rPr>
        <w:t xml:space="preserve"> </w:t>
      </w:r>
      <w:r>
        <w:rPr>
          <w:sz w:val="28"/>
          <w:szCs w:val="28"/>
        </w:rPr>
        <w:t xml:space="preserve">утверждении </w:t>
      </w:r>
      <w:r w:rsidR="00DA0C07">
        <w:rPr>
          <w:sz w:val="28"/>
          <w:szCs w:val="28"/>
        </w:rPr>
        <w:t xml:space="preserve"> </w:t>
      </w:r>
      <w:r>
        <w:rPr>
          <w:sz w:val="28"/>
          <w:szCs w:val="28"/>
        </w:rPr>
        <w:t xml:space="preserve">Порядка </w:t>
      </w:r>
      <w:r w:rsidR="00DA0C07">
        <w:rPr>
          <w:sz w:val="28"/>
          <w:szCs w:val="28"/>
        </w:rPr>
        <w:t xml:space="preserve"> </w:t>
      </w:r>
      <w:r>
        <w:rPr>
          <w:sz w:val="28"/>
          <w:szCs w:val="28"/>
        </w:rPr>
        <w:t xml:space="preserve">формирования </w:t>
      </w:r>
    </w:p>
    <w:p w:rsidR="0080407B" w:rsidRDefault="004F1E69">
      <w:pPr>
        <w:jc w:val="both"/>
        <w:rPr>
          <w:sz w:val="28"/>
          <w:szCs w:val="28"/>
        </w:rPr>
      </w:pPr>
      <w:r>
        <w:rPr>
          <w:sz w:val="28"/>
          <w:szCs w:val="28"/>
        </w:rPr>
        <w:t>муниципального задания в отношении муниципальных бюджетных и автономных учреждений и финансового обеспечения выполнения муниципального задания».</w:t>
      </w:r>
    </w:p>
    <w:p w:rsidR="0080407B" w:rsidRDefault="004F1E69">
      <w:pPr>
        <w:ind w:firstLine="720"/>
        <w:jc w:val="both"/>
        <w:rPr>
          <w:sz w:val="28"/>
          <w:szCs w:val="28"/>
        </w:rPr>
      </w:pPr>
      <w:r>
        <w:rPr>
          <w:sz w:val="28"/>
          <w:szCs w:val="28"/>
        </w:rPr>
        <w:t>Реализация мероприятия программы осуществляется посредством                          заключения контрактов (договоров) на поставки товаров, выполнение работ, оказание услуг для муниципальных нужд в соответствии с действующим                       законодательством Российской Федерации.</w:t>
      </w:r>
    </w:p>
    <w:p w:rsidR="0080407B" w:rsidRDefault="004F1E69">
      <w:pPr>
        <w:jc w:val="both"/>
        <w:rPr>
          <w:sz w:val="28"/>
          <w:szCs w:val="28"/>
        </w:rPr>
      </w:pPr>
      <w:r>
        <w:rPr>
          <w:sz w:val="28"/>
          <w:szCs w:val="28"/>
        </w:rPr>
        <w:tab/>
        <w:t>5.34. Перечень мероприятий муниципальной программы Ачинского                      муниципального округа «Развитие культуры и туризма» представлен в                        приложении № 5 к программе.</w:t>
      </w:r>
    </w:p>
    <w:p w:rsidR="0080407B" w:rsidRDefault="004F1E69">
      <w:pPr>
        <w:jc w:val="both"/>
        <w:rPr>
          <w:sz w:val="28"/>
          <w:szCs w:val="28"/>
        </w:rPr>
      </w:pPr>
      <w:r>
        <w:rPr>
          <w:sz w:val="28"/>
          <w:szCs w:val="28"/>
        </w:rPr>
        <w:t xml:space="preserve"> </w:t>
      </w:r>
      <w:r>
        <w:rPr>
          <w:sz w:val="28"/>
          <w:szCs w:val="28"/>
        </w:rPr>
        <w:tab/>
        <w:t>5.35. Информация о сводных показателях муниципальных заданий на                 оказание муниципальных услуг (выполнение работ) приведена в приложении № 6 к программе.</w:t>
      </w:r>
    </w:p>
    <w:p w:rsidR="0080407B" w:rsidRDefault="004F1E69">
      <w:pPr>
        <w:jc w:val="both"/>
        <w:rPr>
          <w:sz w:val="28"/>
          <w:szCs w:val="28"/>
        </w:rPr>
      </w:pPr>
      <w:r>
        <w:rPr>
          <w:sz w:val="28"/>
          <w:szCs w:val="28"/>
        </w:rPr>
        <w:tab/>
        <w:t>5.36. Реализация программы не предусматривает строительство,                            реконструкцию, техническое перевооружение или приобретение объектов               муниципальной собственности Ачинского муниципального округа</w:t>
      </w:r>
      <w:proofErr w:type="gramStart"/>
      <w:r>
        <w:rPr>
          <w:sz w:val="28"/>
          <w:szCs w:val="28"/>
        </w:rPr>
        <w:t>.».</w:t>
      </w:r>
      <w:proofErr w:type="gramEnd"/>
    </w:p>
    <w:p w:rsidR="0080407B" w:rsidRDefault="004F1E69">
      <w:pPr>
        <w:jc w:val="both"/>
        <w:rPr>
          <w:sz w:val="28"/>
          <w:szCs w:val="28"/>
        </w:rPr>
      </w:pPr>
      <w:r>
        <w:rPr>
          <w:sz w:val="28"/>
          <w:szCs w:val="28"/>
        </w:rPr>
        <w:tab/>
      </w:r>
    </w:p>
    <w:p w:rsidR="0080407B" w:rsidRDefault="004F1E69">
      <w:pPr>
        <w:jc w:val="both"/>
        <w:rPr>
          <w:sz w:val="28"/>
          <w:szCs w:val="28"/>
        </w:rPr>
      </w:pPr>
      <w:r>
        <w:rPr>
          <w:sz w:val="28"/>
          <w:szCs w:val="28"/>
        </w:rPr>
        <w:tab/>
        <w:t>1.2.8. Приложение № 2 к муниципальной программе Ачинского муниципального округа «Развитие культуры и туризма» ««Паспорт комплекса процессных мероприятий «Поддержка искусства, творчества и повышение кадрового потенциала», реализуемого в рамках муниципальной программы Ачинского муниципального округа»» изложить в новой редакции, согласно приложению № 2 к постановлению</w:t>
      </w:r>
    </w:p>
    <w:p w:rsidR="0080407B" w:rsidRDefault="0080407B">
      <w:pPr>
        <w:jc w:val="both"/>
        <w:rPr>
          <w:sz w:val="28"/>
          <w:szCs w:val="28"/>
        </w:rPr>
      </w:pPr>
    </w:p>
    <w:p w:rsidR="0080407B" w:rsidRDefault="004F1E69">
      <w:pPr>
        <w:jc w:val="both"/>
        <w:rPr>
          <w:sz w:val="28"/>
          <w:szCs w:val="28"/>
        </w:rPr>
      </w:pPr>
      <w:r>
        <w:rPr>
          <w:sz w:val="28"/>
          <w:szCs w:val="28"/>
        </w:rPr>
        <w:tab/>
        <w:t>1.2.9. Приложение № 5 к муниципальной программе Ачинского муниципального округа «Развитие культуры и туризма» «Перечень мероприятий муниципальной программы Ачинского муниципального округа» изложить в новой редакции, согласно приложению № 3 к постановлению.</w:t>
      </w:r>
    </w:p>
    <w:p w:rsidR="0080407B" w:rsidRDefault="0080407B">
      <w:pPr>
        <w:jc w:val="both"/>
        <w:rPr>
          <w:sz w:val="28"/>
          <w:szCs w:val="28"/>
        </w:rPr>
      </w:pPr>
    </w:p>
    <w:p w:rsidR="0080407B" w:rsidRDefault="004F1E69">
      <w:pPr>
        <w:jc w:val="both"/>
        <w:rPr>
          <w:sz w:val="28"/>
          <w:szCs w:val="28"/>
        </w:rPr>
      </w:pPr>
      <w:r>
        <w:rPr>
          <w:sz w:val="28"/>
          <w:szCs w:val="28"/>
        </w:rPr>
        <w:tab/>
        <w:t xml:space="preserve">1.2.10. Приложение № 6 к муниципальной программе Ачинского муниципального округа «Развитие культуры и туризма» «Информация о сводных показателях муниципальных заданий на оказание муниципальных </w:t>
      </w:r>
      <w:r>
        <w:rPr>
          <w:sz w:val="28"/>
          <w:szCs w:val="28"/>
        </w:rPr>
        <w:lastRenderedPageBreak/>
        <w:t>услуг» изложить в новой редакции, согласно приложению № 4 к постановлению.</w:t>
      </w:r>
    </w:p>
    <w:p w:rsidR="0080407B" w:rsidRDefault="0080407B">
      <w:pPr>
        <w:jc w:val="both"/>
        <w:rPr>
          <w:sz w:val="28"/>
          <w:szCs w:val="28"/>
        </w:rPr>
      </w:pPr>
    </w:p>
    <w:p w:rsidR="0080407B" w:rsidRDefault="004F1E69">
      <w:pPr>
        <w:jc w:val="both"/>
        <w:rPr>
          <w:sz w:val="28"/>
          <w:szCs w:val="28"/>
        </w:rPr>
      </w:pPr>
      <w:r>
        <w:rPr>
          <w:sz w:val="28"/>
          <w:szCs w:val="28"/>
        </w:rPr>
        <w:tab/>
        <w:t xml:space="preserve">2. Контроль исполнения постановления возложить на заместителя Главы Ачинского муниципального округа по социальным вопросам                     </w:t>
      </w:r>
      <w:proofErr w:type="spellStart"/>
      <w:r>
        <w:rPr>
          <w:sz w:val="28"/>
          <w:szCs w:val="28"/>
        </w:rPr>
        <w:t>Сетова</w:t>
      </w:r>
      <w:proofErr w:type="spellEnd"/>
      <w:r>
        <w:rPr>
          <w:sz w:val="28"/>
          <w:szCs w:val="28"/>
        </w:rPr>
        <w:t xml:space="preserve"> С.А.</w:t>
      </w:r>
    </w:p>
    <w:p w:rsidR="0080407B" w:rsidRDefault="004F1E69">
      <w:pPr>
        <w:tabs>
          <w:tab w:val="left" w:pos="709"/>
        </w:tabs>
        <w:jc w:val="both"/>
        <w:rPr>
          <w:sz w:val="28"/>
          <w:szCs w:val="28"/>
        </w:rPr>
      </w:pPr>
      <w:r>
        <w:rPr>
          <w:sz w:val="28"/>
          <w:szCs w:val="28"/>
        </w:rPr>
        <w:tab/>
      </w:r>
      <w:r>
        <w:rPr>
          <w:sz w:val="28"/>
          <w:szCs w:val="28"/>
        </w:rPr>
        <w:tab/>
        <w:t xml:space="preserve">     </w:t>
      </w:r>
    </w:p>
    <w:p w:rsidR="0080407B" w:rsidRPr="00F62A29" w:rsidRDefault="004F1E69">
      <w:pPr>
        <w:ind w:firstLine="720"/>
        <w:jc w:val="both"/>
        <w:rPr>
          <w:color w:val="000000" w:themeColor="text1"/>
          <w:sz w:val="28"/>
          <w:szCs w:val="28"/>
        </w:rPr>
      </w:pPr>
      <w:r>
        <w:rPr>
          <w:sz w:val="28"/>
          <w:szCs w:val="28"/>
        </w:rPr>
        <w:t xml:space="preserve">3. Опубликовать постановление в газете «Ачинская газета»                                   и разместить его на официальном сайте муниципального                              образования в информационно-телекоммуникационной сети «Интернет»: </w:t>
      </w:r>
      <w:hyperlink r:id="rId9">
        <w:r w:rsidRPr="00F62A29">
          <w:rPr>
            <w:rStyle w:val="ac"/>
            <w:color w:val="000000" w:themeColor="text1"/>
            <w:sz w:val="28"/>
            <w:szCs w:val="28"/>
            <w:lang w:val="en-US"/>
          </w:rPr>
          <w:t>https</w:t>
        </w:r>
        <w:r w:rsidRPr="00F62A29">
          <w:rPr>
            <w:rStyle w:val="ac"/>
            <w:color w:val="000000" w:themeColor="text1"/>
            <w:sz w:val="28"/>
            <w:szCs w:val="28"/>
          </w:rPr>
          <w:t>://</w:t>
        </w:r>
        <w:r w:rsidRPr="00F62A29">
          <w:rPr>
            <w:rStyle w:val="ac"/>
            <w:color w:val="000000" w:themeColor="text1"/>
            <w:sz w:val="28"/>
            <w:szCs w:val="28"/>
            <w:lang w:val="en-US"/>
          </w:rPr>
          <w:t>achinsk</w:t>
        </w:r>
        <w:r w:rsidRPr="00F62A29">
          <w:rPr>
            <w:rStyle w:val="ac"/>
            <w:color w:val="000000" w:themeColor="text1"/>
            <w:sz w:val="28"/>
            <w:szCs w:val="28"/>
          </w:rPr>
          <w:t>.</w:t>
        </w:r>
        <w:r w:rsidRPr="00F62A29">
          <w:rPr>
            <w:rStyle w:val="ac"/>
            <w:color w:val="000000" w:themeColor="text1"/>
            <w:sz w:val="28"/>
            <w:szCs w:val="28"/>
            <w:lang w:val="en-US"/>
          </w:rPr>
          <w:t>gosuslugi</w:t>
        </w:r>
        <w:r w:rsidRPr="00F62A29">
          <w:rPr>
            <w:rStyle w:val="ac"/>
            <w:color w:val="000000" w:themeColor="text1"/>
            <w:sz w:val="28"/>
            <w:szCs w:val="28"/>
          </w:rPr>
          <w:t>.</w:t>
        </w:r>
        <w:r w:rsidRPr="00F62A29">
          <w:rPr>
            <w:rStyle w:val="ac"/>
            <w:color w:val="000000" w:themeColor="text1"/>
            <w:sz w:val="28"/>
            <w:szCs w:val="28"/>
            <w:lang w:val="en-US"/>
          </w:rPr>
          <w:t>ru</w:t>
        </w:r>
      </w:hyperlink>
      <w:r w:rsidRPr="00F62A29">
        <w:rPr>
          <w:color w:val="000000" w:themeColor="text1"/>
          <w:sz w:val="28"/>
          <w:szCs w:val="28"/>
        </w:rPr>
        <w:t>.</w:t>
      </w:r>
    </w:p>
    <w:p w:rsidR="0080407B" w:rsidRDefault="0080407B">
      <w:pPr>
        <w:ind w:firstLine="720"/>
        <w:jc w:val="both"/>
        <w:rPr>
          <w:sz w:val="28"/>
          <w:szCs w:val="28"/>
        </w:rPr>
      </w:pPr>
    </w:p>
    <w:p w:rsidR="0080407B" w:rsidRDefault="0080407B">
      <w:pPr>
        <w:ind w:firstLine="720"/>
        <w:jc w:val="both"/>
        <w:rPr>
          <w:sz w:val="28"/>
          <w:szCs w:val="28"/>
        </w:rPr>
      </w:pPr>
    </w:p>
    <w:p w:rsidR="0080407B" w:rsidRDefault="0080407B">
      <w:pPr>
        <w:ind w:firstLine="851"/>
        <w:jc w:val="both"/>
        <w:rPr>
          <w:sz w:val="28"/>
          <w:szCs w:val="28"/>
        </w:rPr>
      </w:pPr>
    </w:p>
    <w:p w:rsidR="0080407B" w:rsidRDefault="004F1E69">
      <w:pPr>
        <w:tabs>
          <w:tab w:val="left" w:pos="567"/>
          <w:tab w:val="left" w:pos="709"/>
        </w:tabs>
        <w:jc w:val="both"/>
        <w:rPr>
          <w:sz w:val="28"/>
          <w:szCs w:val="28"/>
        </w:rPr>
      </w:pPr>
      <w:r>
        <w:rPr>
          <w:sz w:val="28"/>
          <w:szCs w:val="28"/>
        </w:rPr>
        <w:t xml:space="preserve">     </w:t>
      </w:r>
    </w:p>
    <w:p w:rsidR="0080407B" w:rsidRDefault="004F1E69">
      <w:pPr>
        <w:tabs>
          <w:tab w:val="left" w:pos="567"/>
          <w:tab w:val="left" w:pos="709"/>
        </w:tabs>
        <w:jc w:val="both"/>
        <w:rPr>
          <w:sz w:val="28"/>
          <w:szCs w:val="28"/>
        </w:rPr>
      </w:pPr>
      <w:r>
        <w:rPr>
          <w:sz w:val="28"/>
          <w:szCs w:val="28"/>
        </w:rPr>
        <w:t xml:space="preserve">     4. Постановление вступает в силу после его официального     опубликования.</w:t>
      </w:r>
    </w:p>
    <w:p w:rsidR="0080407B" w:rsidRDefault="0080407B">
      <w:pPr>
        <w:widowControl w:val="0"/>
        <w:outlineLvl w:val="1"/>
        <w:rPr>
          <w:sz w:val="28"/>
          <w:szCs w:val="28"/>
        </w:rPr>
      </w:pPr>
    </w:p>
    <w:p w:rsidR="0080407B" w:rsidRDefault="0080407B">
      <w:pPr>
        <w:widowControl w:val="0"/>
        <w:outlineLvl w:val="1"/>
        <w:rPr>
          <w:sz w:val="28"/>
          <w:szCs w:val="28"/>
        </w:rPr>
      </w:pPr>
    </w:p>
    <w:p w:rsidR="0080407B" w:rsidRDefault="0080407B">
      <w:pPr>
        <w:widowControl w:val="0"/>
        <w:outlineLvl w:val="1"/>
        <w:rPr>
          <w:sz w:val="28"/>
          <w:szCs w:val="28"/>
        </w:rPr>
      </w:pPr>
    </w:p>
    <w:p w:rsidR="0080407B" w:rsidRDefault="004F1E69">
      <w:pPr>
        <w:widowControl w:val="0"/>
        <w:outlineLvl w:val="1"/>
        <w:rPr>
          <w:sz w:val="28"/>
          <w:szCs w:val="28"/>
        </w:rPr>
      </w:pPr>
      <w:r>
        <w:rPr>
          <w:sz w:val="28"/>
          <w:szCs w:val="28"/>
        </w:rPr>
        <w:t xml:space="preserve">Глава Ачинского муниципального </w:t>
      </w:r>
      <w:r>
        <w:rPr>
          <w:sz w:val="28"/>
          <w:szCs w:val="28"/>
        </w:rPr>
        <w:tab/>
      </w:r>
      <w:r>
        <w:rPr>
          <w:sz w:val="28"/>
          <w:szCs w:val="28"/>
        </w:rPr>
        <w:tab/>
      </w:r>
      <w:r>
        <w:rPr>
          <w:sz w:val="28"/>
          <w:szCs w:val="28"/>
        </w:rPr>
        <w:tab/>
      </w:r>
      <w:r>
        <w:rPr>
          <w:sz w:val="28"/>
          <w:szCs w:val="28"/>
        </w:rPr>
        <w:tab/>
      </w:r>
      <w:r>
        <w:rPr>
          <w:sz w:val="28"/>
          <w:szCs w:val="28"/>
        </w:rPr>
        <w:tab/>
        <w:t xml:space="preserve">                          округа                                                                                            И.П. Титенков</w:t>
      </w:r>
    </w:p>
    <w:p w:rsidR="0080407B" w:rsidRDefault="0080407B">
      <w:pPr>
        <w:widowControl w:val="0"/>
        <w:outlineLvl w:val="1"/>
        <w:rPr>
          <w:sz w:val="28"/>
          <w:szCs w:val="28"/>
        </w:rPr>
      </w:pPr>
    </w:p>
    <w:p w:rsidR="0080407B" w:rsidRDefault="0080407B">
      <w:pPr>
        <w:widowControl w:val="0"/>
        <w:outlineLvl w:val="1"/>
        <w:rPr>
          <w:sz w:val="28"/>
          <w:szCs w:val="28"/>
        </w:rPr>
      </w:pPr>
    </w:p>
    <w:p w:rsidR="0080407B" w:rsidRDefault="0080407B">
      <w:pPr>
        <w:widowControl w:val="0"/>
        <w:outlineLvl w:val="1"/>
        <w:rPr>
          <w:sz w:val="28"/>
          <w:szCs w:val="28"/>
        </w:rPr>
      </w:pPr>
    </w:p>
    <w:p w:rsidR="0080407B" w:rsidRDefault="0080407B">
      <w:pPr>
        <w:widowControl w:val="0"/>
        <w:outlineLvl w:val="1"/>
        <w:rPr>
          <w:sz w:val="28"/>
          <w:szCs w:val="28"/>
        </w:rPr>
      </w:pPr>
    </w:p>
    <w:p w:rsidR="0080407B" w:rsidRDefault="004F1E69">
      <w:pPr>
        <w:widowControl w:val="0"/>
        <w:outlineLvl w:val="1"/>
        <w:rPr>
          <w:sz w:val="22"/>
          <w:szCs w:val="22"/>
        </w:rPr>
        <w:sectPr w:rsidR="0080407B">
          <w:footerReference w:type="default" r:id="rId10"/>
          <w:pgSz w:w="11906" w:h="16838"/>
          <w:pgMar w:top="709" w:right="850" w:bottom="1134" w:left="1701" w:header="0" w:footer="0" w:gutter="0"/>
          <w:cols w:space="720"/>
          <w:formProt w:val="0"/>
          <w:titlePg/>
          <w:docGrid w:linePitch="326"/>
        </w:sectPr>
      </w:pPr>
      <w:r>
        <w:rPr>
          <w:sz w:val="22"/>
          <w:szCs w:val="22"/>
        </w:rPr>
        <w:t>.</w:t>
      </w:r>
    </w:p>
    <w:p w:rsidR="0080407B" w:rsidRDefault="004F1E69" w:rsidP="00BC250F">
      <w:pPr>
        <w:widowControl w:val="0"/>
        <w:tabs>
          <w:tab w:val="left" w:pos="12210"/>
        </w:tabs>
        <w:ind w:right="-1361" w:firstLine="567"/>
        <w:jc w:val="right"/>
        <w:rPr>
          <w:rFonts w:eastAsia="Calibri"/>
          <w:sz w:val="28"/>
          <w:szCs w:val="28"/>
        </w:rPr>
      </w:pPr>
      <w:r>
        <w:lastRenderedPageBreak/>
        <w:t>Приложение №1</w:t>
      </w:r>
    </w:p>
    <w:p w:rsidR="00BC250F" w:rsidRDefault="004F1E69" w:rsidP="00BC250F">
      <w:pPr>
        <w:widowControl w:val="0"/>
        <w:tabs>
          <w:tab w:val="left" w:pos="12210"/>
        </w:tabs>
        <w:ind w:left="283" w:right="-1361" w:firstLine="567"/>
        <w:jc w:val="right"/>
      </w:pPr>
      <w:r>
        <w:t>к постановлению Администрации</w:t>
      </w:r>
    </w:p>
    <w:p w:rsidR="0080407B" w:rsidRDefault="004F1E69" w:rsidP="00BC250F">
      <w:pPr>
        <w:widowControl w:val="0"/>
        <w:tabs>
          <w:tab w:val="left" w:pos="12210"/>
        </w:tabs>
        <w:ind w:left="283" w:right="-1361" w:firstLine="567"/>
        <w:jc w:val="right"/>
      </w:pPr>
      <w:r>
        <w:t>Ачинского муниципального округа</w:t>
      </w:r>
    </w:p>
    <w:p w:rsidR="00EE53D6" w:rsidRDefault="00EE53D6" w:rsidP="00EE53D6">
      <w:pPr>
        <w:widowControl w:val="0"/>
        <w:tabs>
          <w:tab w:val="left" w:pos="10042"/>
          <w:tab w:val="left" w:pos="12210"/>
        </w:tabs>
        <w:ind w:right="-1418" w:firstLine="567"/>
        <w:jc w:val="right"/>
      </w:pPr>
      <w:r>
        <w:rPr>
          <w:b/>
          <w:sz w:val="28"/>
          <w:szCs w:val="28"/>
        </w:rPr>
        <w:tab/>
      </w:r>
      <w:r>
        <w:t xml:space="preserve">  от 05.05.2026 № 21</w:t>
      </w:r>
      <w:r w:rsidR="006776AB">
        <w:t>9</w:t>
      </w:r>
      <w:r>
        <w:t>-п</w:t>
      </w:r>
    </w:p>
    <w:p w:rsidR="0080407B" w:rsidRDefault="00EE53D6" w:rsidP="00EE53D6">
      <w:pPr>
        <w:pStyle w:val="ConsPlusTitle"/>
        <w:tabs>
          <w:tab w:val="left" w:pos="12146"/>
          <w:tab w:val="left" w:pos="12685"/>
        </w:tabs>
        <w:rPr>
          <w:rFonts w:ascii="Times New Roman" w:hAnsi="Times New Roman" w:cs="Times New Roman"/>
          <w:b w:val="0"/>
          <w:sz w:val="28"/>
          <w:szCs w:val="28"/>
        </w:rPr>
      </w:pPr>
      <w:r>
        <w:rPr>
          <w:rFonts w:ascii="Times New Roman" w:hAnsi="Times New Roman" w:cs="Times New Roman"/>
          <w:b w:val="0"/>
          <w:sz w:val="28"/>
          <w:szCs w:val="28"/>
        </w:rPr>
        <w:tab/>
      </w:r>
    </w:p>
    <w:p w:rsidR="0080407B" w:rsidRDefault="004F1E69">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2.2. Перечень показателей муниципальной  программы</w:t>
      </w:r>
    </w:p>
    <w:p w:rsidR="0080407B" w:rsidRDefault="004F1E69">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с указанием планируемых к достижению значений в результате реализации муниципальной программы</w:t>
      </w: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69"/>
        <w:gridCol w:w="1644"/>
        <w:gridCol w:w="131"/>
        <w:gridCol w:w="501"/>
        <w:gridCol w:w="701"/>
        <w:gridCol w:w="561"/>
        <w:gridCol w:w="902"/>
        <w:gridCol w:w="41"/>
        <w:gridCol w:w="722"/>
        <w:gridCol w:w="760"/>
        <w:gridCol w:w="753"/>
        <w:gridCol w:w="760"/>
        <w:gridCol w:w="762"/>
        <w:gridCol w:w="881"/>
        <w:gridCol w:w="1143"/>
        <w:gridCol w:w="228"/>
        <w:gridCol w:w="1649"/>
        <w:gridCol w:w="1224"/>
      </w:tblGrid>
      <w:tr w:rsidR="0080407B" w:rsidTr="00F62A29">
        <w:trPr>
          <w:jc w:val="center"/>
        </w:trPr>
        <w:tc>
          <w:tcPr>
            <w:tcW w:w="403" w:type="dxa"/>
            <w:vMerge w:val="restart"/>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 xml:space="preserve">N </w:t>
            </w:r>
            <w:proofErr w:type="gramStart"/>
            <w:r>
              <w:rPr>
                <w:rFonts w:ascii="Times New Roman" w:hAnsi="Times New Roman" w:cs="Times New Roman"/>
                <w:sz w:val="22"/>
                <w:szCs w:val="22"/>
              </w:rPr>
              <w:t>п</w:t>
            </w:r>
            <w:proofErr w:type="gramEnd"/>
            <w:r>
              <w:rPr>
                <w:rFonts w:ascii="Times New Roman" w:hAnsi="Times New Roman" w:cs="Times New Roman"/>
                <w:sz w:val="22"/>
                <w:szCs w:val="22"/>
              </w:rPr>
              <w:t>/п</w:t>
            </w:r>
          </w:p>
        </w:tc>
        <w:tc>
          <w:tcPr>
            <w:tcW w:w="1868" w:type="dxa"/>
            <w:vMerge w:val="restart"/>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Показатели муниципальной программы Ачинского муниципального округа</w:t>
            </w:r>
          </w:p>
        </w:tc>
        <w:tc>
          <w:tcPr>
            <w:tcW w:w="705" w:type="dxa"/>
            <w:gridSpan w:val="2"/>
            <w:vMerge w:val="restart"/>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proofErr w:type="gramStart"/>
            <w:r>
              <w:rPr>
                <w:rFonts w:ascii="Times New Roman" w:hAnsi="Times New Roman" w:cs="Times New Roman"/>
                <w:sz w:val="22"/>
                <w:szCs w:val="22"/>
              </w:rPr>
              <w:t>Уро-</w:t>
            </w:r>
            <w:proofErr w:type="spellStart"/>
            <w:r>
              <w:rPr>
                <w:rFonts w:ascii="Times New Roman" w:hAnsi="Times New Roman" w:cs="Times New Roman"/>
                <w:sz w:val="22"/>
                <w:szCs w:val="22"/>
              </w:rPr>
              <w:t>вень</w:t>
            </w:r>
            <w:proofErr w:type="spellEnd"/>
            <w:proofErr w:type="gramEnd"/>
            <w:r>
              <w:rPr>
                <w:rFonts w:ascii="Times New Roman" w:hAnsi="Times New Roman" w:cs="Times New Roman"/>
                <w:sz w:val="22"/>
                <w:szCs w:val="22"/>
              </w:rPr>
              <w:t xml:space="preserve"> пока-</w:t>
            </w:r>
            <w:proofErr w:type="spellStart"/>
            <w:r>
              <w:rPr>
                <w:rFonts w:ascii="Times New Roman" w:hAnsi="Times New Roman" w:cs="Times New Roman"/>
                <w:sz w:val="22"/>
                <w:szCs w:val="22"/>
              </w:rPr>
              <w:t>зате</w:t>
            </w:r>
            <w:proofErr w:type="spellEnd"/>
            <w:r>
              <w:rPr>
                <w:rFonts w:ascii="Times New Roman" w:hAnsi="Times New Roman" w:cs="Times New Roman"/>
                <w:sz w:val="22"/>
                <w:szCs w:val="22"/>
              </w:rPr>
              <w:t>-ля</w:t>
            </w:r>
          </w:p>
        </w:tc>
        <w:tc>
          <w:tcPr>
            <w:tcW w:w="784" w:type="dxa"/>
            <w:vMerge w:val="restart"/>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proofErr w:type="gramStart"/>
            <w:r>
              <w:rPr>
                <w:rFonts w:ascii="Times New Roman" w:hAnsi="Times New Roman" w:cs="Times New Roman"/>
                <w:sz w:val="22"/>
                <w:szCs w:val="22"/>
              </w:rPr>
              <w:t>Приз-</w:t>
            </w:r>
            <w:proofErr w:type="spellStart"/>
            <w:r>
              <w:rPr>
                <w:rFonts w:ascii="Times New Roman" w:hAnsi="Times New Roman" w:cs="Times New Roman"/>
                <w:sz w:val="22"/>
                <w:szCs w:val="22"/>
              </w:rPr>
              <w:t>нак</w:t>
            </w:r>
            <w:proofErr w:type="spellEnd"/>
            <w:proofErr w:type="gramEnd"/>
            <w:r>
              <w:rPr>
                <w:rFonts w:ascii="Times New Roman" w:hAnsi="Times New Roman" w:cs="Times New Roman"/>
                <w:sz w:val="22"/>
                <w:szCs w:val="22"/>
              </w:rPr>
              <w:t xml:space="preserve"> воз-рас-</w:t>
            </w:r>
            <w:proofErr w:type="spellStart"/>
            <w:r>
              <w:rPr>
                <w:rFonts w:ascii="Times New Roman" w:hAnsi="Times New Roman" w:cs="Times New Roman"/>
                <w:sz w:val="22"/>
                <w:szCs w:val="22"/>
              </w:rPr>
              <w:t>тания</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убыва-ния</w:t>
            </w:r>
            <w:proofErr w:type="spellEnd"/>
          </w:p>
        </w:tc>
        <w:tc>
          <w:tcPr>
            <w:tcW w:w="623" w:type="dxa"/>
            <w:vMerge w:val="restart"/>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pPr>
            <w:proofErr w:type="spellStart"/>
            <w:proofErr w:type="gramStart"/>
            <w:r>
              <w:rPr>
                <w:rFonts w:ascii="Times New Roman" w:hAnsi="Times New Roman" w:cs="Times New Roman"/>
                <w:color w:val="000000" w:themeColor="text1"/>
                <w:sz w:val="22"/>
                <w:szCs w:val="22"/>
              </w:rPr>
              <w:t>Еди-ница</w:t>
            </w:r>
            <w:proofErr w:type="spellEnd"/>
            <w:proofErr w:type="gramEnd"/>
            <w:r>
              <w:rPr>
                <w:rFonts w:ascii="Times New Roman" w:hAnsi="Times New Roman" w:cs="Times New Roman"/>
                <w:color w:val="000000" w:themeColor="text1"/>
                <w:sz w:val="22"/>
                <w:szCs w:val="22"/>
              </w:rPr>
              <w:t xml:space="preserve"> </w:t>
            </w:r>
            <w:proofErr w:type="spellStart"/>
            <w:r>
              <w:rPr>
                <w:rFonts w:ascii="Times New Roman" w:hAnsi="Times New Roman" w:cs="Times New Roman"/>
                <w:color w:val="000000" w:themeColor="text1"/>
                <w:sz w:val="22"/>
                <w:szCs w:val="22"/>
              </w:rPr>
              <w:t>изме</w:t>
            </w:r>
            <w:proofErr w:type="spellEnd"/>
            <w:r>
              <w:rPr>
                <w:rFonts w:ascii="Times New Roman" w:hAnsi="Times New Roman" w:cs="Times New Roman"/>
                <w:color w:val="000000" w:themeColor="text1"/>
                <w:sz w:val="22"/>
                <w:szCs w:val="22"/>
              </w:rPr>
              <w:t>-ре-</w:t>
            </w:r>
            <w:proofErr w:type="spellStart"/>
            <w:r>
              <w:rPr>
                <w:rFonts w:ascii="Times New Roman" w:hAnsi="Times New Roman" w:cs="Times New Roman"/>
                <w:color w:val="000000" w:themeColor="text1"/>
                <w:sz w:val="22"/>
                <w:szCs w:val="22"/>
              </w:rPr>
              <w:t>ния</w:t>
            </w:r>
            <w:proofErr w:type="spellEnd"/>
            <w:r>
              <w:rPr>
                <w:rFonts w:ascii="Times New Roman" w:hAnsi="Times New Roman" w:cs="Times New Roman"/>
                <w:color w:val="000000" w:themeColor="text1"/>
                <w:sz w:val="22"/>
                <w:szCs w:val="22"/>
              </w:rPr>
              <w:t xml:space="preserve"> (по </w:t>
            </w:r>
            <w:hyperlink r:id="rId11" w:tgtFrame="https://login.consultant.ru/link/?req=doc&amp;base=LAW&amp;n=482062">
              <w:r>
                <w:rPr>
                  <w:rFonts w:ascii="Times New Roman" w:hAnsi="Times New Roman" w:cs="Times New Roman"/>
                  <w:color w:val="000000" w:themeColor="text1"/>
                  <w:sz w:val="22"/>
                  <w:szCs w:val="22"/>
                </w:rPr>
                <w:t>ОКЕИ</w:t>
              </w:r>
            </w:hyperlink>
            <w:r>
              <w:rPr>
                <w:rFonts w:ascii="Times New Roman" w:hAnsi="Times New Roman" w:cs="Times New Roman"/>
                <w:sz w:val="22"/>
                <w:szCs w:val="22"/>
              </w:rPr>
              <w:t>)</w:t>
            </w:r>
          </w:p>
        </w:tc>
        <w:tc>
          <w:tcPr>
            <w:tcW w:w="1871" w:type="dxa"/>
            <w:gridSpan w:val="3"/>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Базовые значения показателя муниципальной программы Ачинского муниципального округа за два года, предшествующих году начала реализации программы</w:t>
            </w:r>
          </w:p>
        </w:tc>
        <w:tc>
          <w:tcPr>
            <w:tcW w:w="3403" w:type="dxa"/>
            <w:gridSpan w:val="4"/>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Значения показателя по годам реализации муниципальной программы Ачинского муниципального округа</w:t>
            </w:r>
          </w:p>
        </w:tc>
        <w:tc>
          <w:tcPr>
            <w:tcW w:w="991" w:type="dxa"/>
            <w:vMerge w:val="restart"/>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Документ</w:t>
            </w:r>
          </w:p>
        </w:tc>
        <w:tc>
          <w:tcPr>
            <w:tcW w:w="1293" w:type="dxa"/>
            <w:vMerge w:val="restart"/>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proofErr w:type="gramStart"/>
            <w:r>
              <w:rPr>
                <w:rFonts w:ascii="Times New Roman" w:hAnsi="Times New Roman" w:cs="Times New Roman"/>
                <w:sz w:val="22"/>
                <w:szCs w:val="22"/>
              </w:rPr>
              <w:t>Ответствен-</w:t>
            </w:r>
            <w:proofErr w:type="spellStart"/>
            <w:r>
              <w:rPr>
                <w:rFonts w:ascii="Times New Roman" w:hAnsi="Times New Roman" w:cs="Times New Roman"/>
                <w:sz w:val="22"/>
                <w:szCs w:val="22"/>
              </w:rPr>
              <w:t>ный</w:t>
            </w:r>
            <w:proofErr w:type="spellEnd"/>
            <w:proofErr w:type="gramEnd"/>
            <w:r>
              <w:rPr>
                <w:rFonts w:ascii="Times New Roman" w:hAnsi="Times New Roman" w:cs="Times New Roman"/>
                <w:sz w:val="22"/>
                <w:szCs w:val="22"/>
              </w:rPr>
              <w:t xml:space="preserve"> за достижение показателя</w:t>
            </w:r>
          </w:p>
        </w:tc>
        <w:tc>
          <w:tcPr>
            <w:tcW w:w="2135" w:type="dxa"/>
            <w:gridSpan w:val="2"/>
            <w:vMerge w:val="restart"/>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Связь с целевым показателем национальной цели/государственной программы Красноярского края</w:t>
            </w:r>
          </w:p>
        </w:tc>
        <w:tc>
          <w:tcPr>
            <w:tcW w:w="1386" w:type="dxa"/>
            <w:vMerge w:val="restart"/>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Источник информации (</w:t>
            </w:r>
            <w:proofErr w:type="gramStart"/>
            <w:r>
              <w:rPr>
                <w:rFonts w:ascii="Times New Roman" w:hAnsi="Times New Roman" w:cs="Times New Roman"/>
                <w:sz w:val="22"/>
                <w:szCs w:val="22"/>
              </w:rPr>
              <w:t>информационная</w:t>
            </w:r>
            <w:proofErr w:type="gramEnd"/>
            <w:r>
              <w:rPr>
                <w:rFonts w:ascii="Times New Roman" w:hAnsi="Times New Roman" w:cs="Times New Roman"/>
                <w:sz w:val="22"/>
                <w:szCs w:val="22"/>
              </w:rPr>
              <w:t xml:space="preserve"> </w:t>
            </w:r>
            <w:proofErr w:type="spellStart"/>
            <w:r>
              <w:rPr>
                <w:rFonts w:ascii="Times New Roman" w:hAnsi="Times New Roman" w:cs="Times New Roman"/>
                <w:sz w:val="22"/>
                <w:szCs w:val="22"/>
              </w:rPr>
              <w:t>сис</w:t>
            </w:r>
            <w:proofErr w:type="spellEnd"/>
            <w:r>
              <w:rPr>
                <w:rFonts w:ascii="Times New Roman" w:hAnsi="Times New Roman" w:cs="Times New Roman"/>
                <w:sz w:val="22"/>
                <w:szCs w:val="22"/>
              </w:rPr>
              <w:t>-тема)</w:t>
            </w:r>
          </w:p>
        </w:tc>
      </w:tr>
      <w:tr w:rsidR="0080407B" w:rsidTr="00F62A29">
        <w:trPr>
          <w:jc w:val="center"/>
        </w:trPr>
        <w:tc>
          <w:tcPr>
            <w:tcW w:w="403" w:type="dxa"/>
            <w:vMerge/>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rFonts w:ascii="Times New Roman" w:hAnsi="Times New Roman" w:cs="Times New Roman"/>
                <w:sz w:val="22"/>
                <w:szCs w:val="22"/>
              </w:rPr>
            </w:pPr>
          </w:p>
        </w:tc>
        <w:tc>
          <w:tcPr>
            <w:tcW w:w="1868" w:type="dxa"/>
            <w:vMerge/>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rFonts w:ascii="Times New Roman" w:hAnsi="Times New Roman" w:cs="Times New Roman"/>
                <w:sz w:val="22"/>
                <w:szCs w:val="22"/>
              </w:rPr>
            </w:pPr>
          </w:p>
        </w:tc>
        <w:tc>
          <w:tcPr>
            <w:tcW w:w="705" w:type="dxa"/>
            <w:gridSpan w:val="2"/>
            <w:vMerge/>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rFonts w:ascii="Times New Roman" w:hAnsi="Times New Roman" w:cs="Times New Roman"/>
                <w:sz w:val="22"/>
                <w:szCs w:val="22"/>
              </w:rPr>
            </w:pPr>
          </w:p>
        </w:tc>
        <w:tc>
          <w:tcPr>
            <w:tcW w:w="784" w:type="dxa"/>
            <w:vMerge/>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rFonts w:ascii="Times New Roman" w:hAnsi="Times New Roman" w:cs="Times New Roman"/>
                <w:sz w:val="22"/>
                <w:szCs w:val="22"/>
              </w:rPr>
            </w:pPr>
          </w:p>
        </w:tc>
        <w:tc>
          <w:tcPr>
            <w:tcW w:w="623" w:type="dxa"/>
            <w:vMerge/>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rFonts w:ascii="Times New Roman" w:hAnsi="Times New Roman" w:cs="Times New Roman"/>
                <w:sz w:val="22"/>
                <w:szCs w:val="22"/>
              </w:rPr>
            </w:pPr>
          </w:p>
        </w:tc>
        <w:tc>
          <w:tcPr>
            <w:tcW w:w="1062"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2024</w:t>
            </w:r>
          </w:p>
          <w:p w:rsidR="0080407B" w:rsidRDefault="004F1E69">
            <w:pPr>
              <w:pStyle w:val="ConsPlusNormal0"/>
              <w:jc w:val="center"/>
              <w:rPr>
                <w:sz w:val="22"/>
                <w:szCs w:val="22"/>
              </w:rPr>
            </w:pPr>
            <w:r>
              <w:rPr>
                <w:rFonts w:ascii="Times New Roman" w:hAnsi="Times New Roman" w:cs="Times New Roman"/>
                <w:sz w:val="22"/>
                <w:szCs w:val="22"/>
              </w:rPr>
              <w:t>год</w:t>
            </w:r>
          </w:p>
        </w:tc>
        <w:tc>
          <w:tcPr>
            <w:tcW w:w="809"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2025</w:t>
            </w:r>
          </w:p>
          <w:p w:rsidR="0080407B" w:rsidRDefault="004F1E69">
            <w:pPr>
              <w:pStyle w:val="ConsPlusNormal0"/>
              <w:jc w:val="center"/>
              <w:rPr>
                <w:sz w:val="22"/>
                <w:szCs w:val="22"/>
              </w:rPr>
            </w:pPr>
            <w:r>
              <w:rPr>
                <w:rFonts w:ascii="Times New Roman" w:hAnsi="Times New Roman" w:cs="Times New Roman"/>
                <w:sz w:val="22"/>
                <w:szCs w:val="22"/>
              </w:rPr>
              <w:t>год</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2026</w:t>
            </w:r>
          </w:p>
          <w:p w:rsidR="0080407B" w:rsidRDefault="004F1E69">
            <w:pPr>
              <w:pStyle w:val="ConsPlusNormal0"/>
              <w:jc w:val="center"/>
              <w:rPr>
                <w:sz w:val="22"/>
                <w:szCs w:val="22"/>
              </w:rPr>
            </w:pPr>
            <w:r>
              <w:rPr>
                <w:rFonts w:ascii="Times New Roman" w:hAnsi="Times New Roman" w:cs="Times New Roman"/>
                <w:sz w:val="22"/>
                <w:szCs w:val="22"/>
              </w:rPr>
              <w:t>год</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2027</w:t>
            </w:r>
          </w:p>
          <w:p w:rsidR="0080407B" w:rsidRDefault="004F1E69">
            <w:pPr>
              <w:pStyle w:val="ConsPlusNormal0"/>
              <w:jc w:val="center"/>
              <w:rPr>
                <w:sz w:val="22"/>
                <w:szCs w:val="22"/>
              </w:rPr>
            </w:pPr>
            <w:r>
              <w:rPr>
                <w:rFonts w:ascii="Times New Roman" w:hAnsi="Times New Roman" w:cs="Times New Roman"/>
                <w:sz w:val="22"/>
                <w:szCs w:val="22"/>
              </w:rPr>
              <w:t>год</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2028</w:t>
            </w:r>
          </w:p>
          <w:p w:rsidR="0080407B" w:rsidRDefault="004F1E69">
            <w:pPr>
              <w:pStyle w:val="ConsPlusNormal0"/>
              <w:jc w:val="center"/>
              <w:rPr>
                <w:sz w:val="22"/>
                <w:szCs w:val="22"/>
              </w:rPr>
            </w:pPr>
            <w:r>
              <w:rPr>
                <w:rFonts w:ascii="Times New Roman" w:hAnsi="Times New Roman" w:cs="Times New Roman"/>
                <w:sz w:val="22"/>
                <w:szCs w:val="22"/>
              </w:rPr>
              <w:t>год</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2030</w:t>
            </w:r>
          </w:p>
          <w:p w:rsidR="0080407B" w:rsidRDefault="004F1E69">
            <w:pPr>
              <w:pStyle w:val="ConsPlusNormal0"/>
              <w:jc w:val="center"/>
              <w:rPr>
                <w:sz w:val="22"/>
                <w:szCs w:val="22"/>
              </w:rPr>
            </w:pPr>
            <w:r>
              <w:rPr>
                <w:rFonts w:ascii="Times New Roman" w:hAnsi="Times New Roman" w:cs="Times New Roman"/>
                <w:sz w:val="22"/>
                <w:szCs w:val="22"/>
              </w:rPr>
              <w:t>год</w:t>
            </w:r>
          </w:p>
        </w:tc>
        <w:tc>
          <w:tcPr>
            <w:tcW w:w="991" w:type="dxa"/>
            <w:vMerge/>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rFonts w:ascii="Times New Roman" w:hAnsi="Times New Roman" w:cs="Times New Roman"/>
                <w:sz w:val="22"/>
                <w:szCs w:val="22"/>
              </w:rPr>
            </w:pPr>
          </w:p>
        </w:tc>
        <w:tc>
          <w:tcPr>
            <w:tcW w:w="1293" w:type="dxa"/>
            <w:vMerge/>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rFonts w:ascii="Times New Roman" w:hAnsi="Times New Roman" w:cs="Times New Roman"/>
                <w:sz w:val="22"/>
                <w:szCs w:val="22"/>
              </w:rPr>
            </w:pPr>
          </w:p>
        </w:tc>
        <w:tc>
          <w:tcPr>
            <w:tcW w:w="2135" w:type="dxa"/>
            <w:gridSpan w:val="2"/>
            <w:vMerge/>
            <w:tcBorders>
              <w:left w:val="single" w:sz="4" w:space="0" w:color="000000"/>
              <w:bottom w:val="single" w:sz="4" w:space="0" w:color="000000"/>
              <w:right w:val="single" w:sz="4" w:space="0" w:color="000000"/>
            </w:tcBorders>
          </w:tcPr>
          <w:p w:rsidR="0080407B" w:rsidRDefault="0080407B">
            <w:pPr>
              <w:pStyle w:val="ConsPlusNormal0"/>
              <w:rPr>
                <w:rFonts w:ascii="Times New Roman" w:hAnsi="Times New Roman" w:cs="Times New Roman"/>
                <w:sz w:val="22"/>
                <w:szCs w:val="22"/>
              </w:rPr>
            </w:pPr>
          </w:p>
        </w:tc>
        <w:tc>
          <w:tcPr>
            <w:tcW w:w="1386" w:type="dxa"/>
            <w:vMerge/>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rFonts w:ascii="Times New Roman" w:hAnsi="Times New Roman" w:cs="Times New Roman"/>
                <w:sz w:val="22"/>
                <w:szCs w:val="22"/>
              </w:rPr>
            </w:pP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w:t>
            </w:r>
          </w:p>
        </w:tc>
        <w:tc>
          <w:tcPr>
            <w:tcW w:w="1868"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2</w:t>
            </w:r>
          </w:p>
        </w:tc>
        <w:tc>
          <w:tcPr>
            <w:tcW w:w="705"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3</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4</w:t>
            </w:r>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5</w:t>
            </w:r>
          </w:p>
        </w:tc>
        <w:tc>
          <w:tcPr>
            <w:tcW w:w="1062"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6</w:t>
            </w:r>
          </w:p>
        </w:tc>
        <w:tc>
          <w:tcPr>
            <w:tcW w:w="809"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7</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8</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9</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10</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11</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12</w:t>
            </w:r>
          </w:p>
        </w:tc>
        <w:tc>
          <w:tcPr>
            <w:tcW w:w="129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13</w:t>
            </w:r>
          </w:p>
        </w:tc>
        <w:tc>
          <w:tcPr>
            <w:tcW w:w="2135"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14</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15</w:t>
            </w:r>
          </w:p>
        </w:tc>
      </w:tr>
      <w:tr w:rsidR="0080407B" w:rsidTr="00F62A29">
        <w:trPr>
          <w:jc w:val="center"/>
        </w:trPr>
        <w:tc>
          <w:tcPr>
            <w:tcW w:w="15462" w:type="dxa"/>
            <w:gridSpan w:val="18"/>
            <w:tcBorders>
              <w:top w:val="single" w:sz="4" w:space="0" w:color="000000"/>
              <w:left w:val="single" w:sz="4" w:space="0" w:color="000000"/>
              <w:bottom w:val="single" w:sz="4" w:space="0" w:color="000000"/>
              <w:right w:val="single" w:sz="4" w:space="0" w:color="000000"/>
            </w:tcBorders>
          </w:tcPr>
          <w:p w:rsidR="0080407B" w:rsidRDefault="004F1E69">
            <w:pPr>
              <w:pStyle w:val="ConsPlusNormal0"/>
              <w:outlineLvl w:val="3"/>
              <w:rPr>
                <w:rFonts w:ascii="Times New Roman" w:hAnsi="Times New Roman" w:cs="Times New Roman"/>
                <w:sz w:val="22"/>
                <w:szCs w:val="22"/>
              </w:rPr>
            </w:pPr>
            <w:r>
              <w:rPr>
                <w:rFonts w:ascii="Times New Roman" w:hAnsi="Times New Roman" w:cs="Times New Roman"/>
                <w:sz w:val="22"/>
                <w:szCs w:val="22"/>
              </w:rPr>
              <w:t xml:space="preserve"> Цели муниципальной программы Ачинского муниципального округа «Развитие культуры и туризма»:</w:t>
            </w:r>
          </w:p>
          <w:p w:rsidR="0080407B" w:rsidRDefault="004F1E69">
            <w:pPr>
              <w:pStyle w:val="ConsPlusNormal0"/>
              <w:outlineLvl w:val="3"/>
              <w:rPr>
                <w:rFonts w:ascii="Times New Roman" w:hAnsi="Times New Roman" w:cs="Times New Roman"/>
                <w:sz w:val="22"/>
                <w:szCs w:val="22"/>
              </w:rPr>
            </w:pPr>
            <w:r>
              <w:rPr>
                <w:rFonts w:ascii="Times New Roman" w:hAnsi="Times New Roman" w:cs="Times New Roman"/>
                <w:sz w:val="22"/>
                <w:szCs w:val="22"/>
              </w:rPr>
              <w:t>- создание условий для реализации стратегической роли культуры как фактора формирования духовно-нравственной, творческой, гармонично развитой личности, консолидации общества, повышение востребованности услуг организаций культуры на территории Ачинского муниципального округа;</w:t>
            </w:r>
          </w:p>
          <w:p w:rsidR="0080407B" w:rsidRDefault="004F1E69">
            <w:pPr>
              <w:pStyle w:val="ConsPlusNormal0"/>
              <w:outlineLvl w:val="3"/>
              <w:rPr>
                <w:sz w:val="22"/>
                <w:szCs w:val="22"/>
              </w:rPr>
            </w:pPr>
            <w:r>
              <w:rPr>
                <w:rFonts w:ascii="Times New Roman" w:hAnsi="Times New Roman" w:cs="Times New Roman"/>
                <w:sz w:val="22"/>
                <w:szCs w:val="22"/>
              </w:rPr>
              <w:t>- развитие конкурентоспособного регионального туристского комплекса, удовлетворяющего потребности российских и иностранных граждан в качественных туристских услугах и современной туристской инфраструктуре</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 xml:space="preserve">Уровень удовлетворенности граждан работой </w:t>
            </w:r>
            <w:r>
              <w:rPr>
                <w:rFonts w:ascii="Times New Roman" w:hAnsi="Times New Roman" w:cs="Times New Roman"/>
                <w:sz w:val="22"/>
                <w:szCs w:val="22"/>
              </w:rPr>
              <w:lastRenderedPageBreak/>
              <w:t>государственных и муниципальных организаций культуры, искусства и народного творчества</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lastRenderedPageBreak/>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sz w:val="22"/>
                <w:szCs w:val="22"/>
              </w:rPr>
            </w:pPr>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sz w:val="22"/>
                <w:szCs w:val="22"/>
              </w:rPr>
              <w:t>-</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не менее 75</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не менее 75</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sz w:val="22"/>
                <w:szCs w:val="22"/>
              </w:rPr>
              <w:t>не менее 75</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sz w:val="22"/>
                <w:szCs w:val="22"/>
              </w:rPr>
              <w:t>не менее 75</w:t>
            </w:r>
          </w:p>
        </w:tc>
        <w:tc>
          <w:tcPr>
            <w:tcW w:w="991" w:type="dxa"/>
            <w:tcBorders>
              <w:top w:val="single" w:sz="4" w:space="0" w:color="000000"/>
              <w:left w:val="single" w:sz="4" w:space="0" w:color="000000"/>
              <w:bottom w:val="single" w:sz="4" w:space="0" w:color="000000"/>
              <w:right w:val="single" w:sz="4" w:space="0" w:color="000000"/>
            </w:tcBorders>
          </w:tcPr>
          <w:p w:rsidR="0080407B" w:rsidRDefault="00D01A2B">
            <w:pPr>
              <w:pStyle w:val="ConsPlusNormal0"/>
              <w:rPr>
                <w:rFonts w:ascii="Times New Roman" w:hAnsi="Times New Roman" w:cs="Times New Roman"/>
                <w:color w:val="000000" w:themeColor="text1"/>
                <w:sz w:val="22"/>
                <w:szCs w:val="22"/>
              </w:rPr>
            </w:pPr>
            <w:hyperlink r:id="rId12" w:tgtFrame="https://login.consultant.ru/link/?req=doc&amp;base=LAW&amp;n=357927">
              <w:r w:rsidR="004F1E69">
                <w:rPr>
                  <w:rFonts w:ascii="Times New Roman" w:hAnsi="Times New Roman" w:cs="Times New Roman"/>
                  <w:color w:val="000000" w:themeColor="text1"/>
                  <w:sz w:val="22"/>
                  <w:szCs w:val="22"/>
                </w:rPr>
                <w:t>Указ</w:t>
              </w:r>
            </w:hyperlink>
            <w:r w:rsidR="004F1E69">
              <w:rPr>
                <w:rFonts w:ascii="Times New Roman" w:hAnsi="Times New Roman" w:cs="Times New Roman"/>
                <w:color w:val="000000" w:themeColor="text1"/>
                <w:sz w:val="22"/>
                <w:szCs w:val="22"/>
              </w:rPr>
              <w:t xml:space="preserve"> Президента РФ от </w:t>
            </w:r>
            <w:r w:rsidR="004F1E69">
              <w:rPr>
                <w:rFonts w:ascii="Times New Roman" w:hAnsi="Times New Roman" w:cs="Times New Roman"/>
                <w:color w:val="000000" w:themeColor="text1"/>
                <w:sz w:val="22"/>
                <w:szCs w:val="22"/>
              </w:rPr>
              <w:lastRenderedPageBreak/>
              <w:t>07.05.</w:t>
            </w:r>
          </w:p>
          <w:p w:rsidR="0080407B" w:rsidRDefault="004F1E69">
            <w:pPr>
              <w:pStyle w:val="ConsPlusNormal0"/>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2024</w:t>
            </w:r>
          </w:p>
          <w:p w:rsidR="0080407B" w:rsidRDefault="004F1E69">
            <w:pPr>
              <w:pStyle w:val="ConsPlusNormal0"/>
            </w:pPr>
            <w:r>
              <w:rPr>
                <w:rFonts w:ascii="Times New Roman" w:hAnsi="Times New Roman" w:cs="Times New Roman"/>
                <w:color w:val="000000" w:themeColor="text1"/>
                <w:sz w:val="22"/>
                <w:szCs w:val="22"/>
              </w:rPr>
              <w:t>№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lastRenderedPageBreak/>
              <w:t xml:space="preserve">Управление культуры, молодежной политики и </w:t>
            </w:r>
            <w:r>
              <w:rPr>
                <w:rFonts w:ascii="Times New Roman" w:hAnsi="Times New Roman" w:cs="Times New Roman"/>
                <w:sz w:val="22"/>
                <w:szCs w:val="22"/>
              </w:rPr>
              <w:lastRenderedPageBreak/>
              <w:t xml:space="preserve">туризма                </w:t>
            </w:r>
            <w:proofErr w:type="spellStart"/>
            <w:proofErr w:type="gramStart"/>
            <w:r>
              <w:rPr>
                <w:rFonts w:ascii="Times New Roman" w:hAnsi="Times New Roman" w:cs="Times New Roman"/>
                <w:sz w:val="22"/>
                <w:szCs w:val="22"/>
              </w:rPr>
              <w:t>Администра-ции</w:t>
            </w:r>
            <w:proofErr w:type="spellEnd"/>
            <w:proofErr w:type="gramEnd"/>
            <w:r>
              <w:rPr>
                <w:rFonts w:ascii="Times New Roman" w:hAnsi="Times New Roman" w:cs="Times New Roman"/>
                <w:sz w:val="22"/>
                <w:szCs w:val="22"/>
              </w:rPr>
              <w:t xml:space="preserve">  Ачинского муниципаль-</w:t>
            </w:r>
            <w:proofErr w:type="spellStart"/>
            <w:r>
              <w:rPr>
                <w:rFonts w:ascii="Times New Roman" w:hAnsi="Times New Roman" w:cs="Times New Roman"/>
                <w:sz w:val="22"/>
                <w:szCs w:val="22"/>
              </w:rPr>
              <w:t>ного</w:t>
            </w:r>
            <w:proofErr w:type="spellEnd"/>
            <w:r>
              <w:rPr>
                <w:rFonts w:ascii="Times New Roman" w:hAnsi="Times New Roman" w:cs="Times New Roman"/>
                <w:sz w:val="22"/>
                <w:szCs w:val="22"/>
              </w:rPr>
              <w:t xml:space="preserve"> округа</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lastRenderedPageBreak/>
              <w:t xml:space="preserve">повышение к 2030 году удовлетворенности граждан </w:t>
            </w:r>
            <w:r>
              <w:rPr>
                <w:rFonts w:ascii="Times New Roman" w:hAnsi="Times New Roman" w:cs="Times New Roman"/>
                <w:sz w:val="22"/>
                <w:szCs w:val="22"/>
              </w:rPr>
              <w:lastRenderedPageBreak/>
              <w:t>работой государственных и муниципальных организаций культуры, искусства и народного творчества</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lastRenderedPageBreak/>
              <w:t>ведомст</w:t>
            </w:r>
            <w:proofErr w:type="spellEnd"/>
            <w:r>
              <w:rPr>
                <w:rFonts w:ascii="Times New Roman" w:hAnsi="Times New Roman" w:cs="Times New Roman"/>
                <w:sz w:val="22"/>
                <w:szCs w:val="22"/>
              </w:rPr>
              <w:t>-венная</w:t>
            </w:r>
            <w:proofErr w:type="gramEnd"/>
            <w:r>
              <w:rPr>
                <w:rFonts w:ascii="Times New Roman" w:hAnsi="Times New Roman" w:cs="Times New Roman"/>
                <w:sz w:val="22"/>
                <w:szCs w:val="22"/>
              </w:rPr>
              <w:t xml:space="preserve"> отчетность (монитори</w:t>
            </w:r>
            <w:r>
              <w:rPr>
                <w:rFonts w:ascii="Times New Roman" w:hAnsi="Times New Roman" w:cs="Times New Roman"/>
                <w:sz w:val="22"/>
                <w:szCs w:val="22"/>
              </w:rPr>
              <w:lastRenderedPageBreak/>
              <w:t>нг Министерства культуры)</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lastRenderedPageBreak/>
              <w:t>2</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Число посещений организаций культуры</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sz w:val="22"/>
                <w:szCs w:val="22"/>
              </w:rPr>
            </w:pPr>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тыс. ед.</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647,2</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634,5</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634,5</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634,5</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634,5</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634,5</w:t>
            </w:r>
          </w:p>
        </w:tc>
        <w:tc>
          <w:tcPr>
            <w:tcW w:w="991" w:type="dxa"/>
            <w:tcBorders>
              <w:top w:val="single" w:sz="4" w:space="0" w:color="000000"/>
              <w:left w:val="single" w:sz="4" w:space="0" w:color="000000"/>
              <w:bottom w:val="single" w:sz="4" w:space="0" w:color="000000"/>
              <w:right w:val="single" w:sz="4" w:space="0" w:color="000000"/>
            </w:tcBorders>
          </w:tcPr>
          <w:p w:rsidR="0080407B" w:rsidRDefault="00D01A2B">
            <w:pPr>
              <w:pStyle w:val="ConsPlusNormal0"/>
            </w:pPr>
            <w:hyperlink r:id="rId13" w:tgtFrame="https://login.consultant.ru/link/?req=doc&amp;base=LAW&amp;n=357927">
              <w:r w:rsidR="004F1E69">
                <w:rPr>
                  <w:rFonts w:ascii="Times New Roman" w:hAnsi="Times New Roman" w:cs="Times New Roman"/>
                  <w:color w:val="000000" w:themeColor="text1"/>
                  <w:sz w:val="22"/>
                  <w:szCs w:val="22"/>
                </w:rPr>
                <w:t>Указ</w:t>
              </w:r>
            </w:hyperlink>
            <w:r w:rsidR="004F1E69">
              <w:rPr>
                <w:rFonts w:ascii="Times New Roman" w:hAnsi="Times New Roman" w:cs="Times New Roman"/>
                <w:color w:val="000000" w:themeColor="text1"/>
                <w:sz w:val="22"/>
                <w:szCs w:val="22"/>
              </w:rPr>
              <w:t xml:space="preserve"> Президента РФ от 07.05. 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МАУ «Гор ДК»,</w:t>
            </w:r>
          </w:p>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МБУК «ЦКС Ачинского района»,</w:t>
            </w:r>
          </w:p>
          <w:p w:rsidR="0080407B" w:rsidRDefault="004F1E69">
            <w:pPr>
              <w:pStyle w:val="ConsPlusNormal0"/>
              <w:rPr>
                <w:sz w:val="22"/>
                <w:szCs w:val="22"/>
              </w:rPr>
            </w:pPr>
            <w:r>
              <w:rPr>
                <w:rFonts w:ascii="Times New Roman" w:hAnsi="Times New Roman" w:cs="Times New Roman"/>
                <w:sz w:val="22"/>
                <w:szCs w:val="22"/>
              </w:rPr>
              <w:t>МБУК «Больше-</w:t>
            </w:r>
            <w:proofErr w:type="spellStart"/>
            <w:r>
              <w:rPr>
                <w:rFonts w:ascii="Times New Roman" w:hAnsi="Times New Roman" w:cs="Times New Roman"/>
                <w:sz w:val="22"/>
                <w:szCs w:val="22"/>
              </w:rPr>
              <w:t>улуйская</w:t>
            </w:r>
            <w:proofErr w:type="spellEnd"/>
            <w:r>
              <w:rPr>
                <w:rFonts w:ascii="Times New Roman" w:hAnsi="Times New Roman" w:cs="Times New Roman"/>
                <w:sz w:val="22"/>
                <w:szCs w:val="22"/>
              </w:rPr>
              <w:t xml:space="preserve"> ЦКС»</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повышение к 2030 году удовлетворенности граждан работой государственных и муниципальных организаций культуры, искусства и народного творчества</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t>ведомст</w:t>
            </w:r>
            <w:proofErr w:type="spellEnd"/>
            <w:r>
              <w:rPr>
                <w:rFonts w:ascii="Times New Roman" w:hAnsi="Times New Roman" w:cs="Times New Roman"/>
                <w:sz w:val="22"/>
                <w:szCs w:val="22"/>
              </w:rPr>
              <w:t>-венная</w:t>
            </w:r>
            <w:proofErr w:type="gramEnd"/>
            <w:r>
              <w:rPr>
                <w:rFonts w:ascii="Times New Roman" w:hAnsi="Times New Roman" w:cs="Times New Roman"/>
                <w:sz w:val="22"/>
                <w:szCs w:val="22"/>
              </w:rPr>
              <w:t xml:space="preserve"> 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3</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Среднее число книговыдач</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t>возрас-тания</w:t>
            </w:r>
            <w:proofErr w:type="spellEnd"/>
            <w:proofErr w:type="gramEnd"/>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тыс. экз.</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1 443,9</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1 443,8</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1 443,8</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1 443,9</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1 443,9</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1 443,9</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Указ Президента РФ от 07.05. 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МБУК «АГЦБС»,</w:t>
            </w:r>
          </w:p>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МБУК «ЦРБ»,</w:t>
            </w:r>
          </w:p>
          <w:p w:rsidR="0080407B" w:rsidRDefault="004F1E69">
            <w:pPr>
              <w:pStyle w:val="ConsPlusNormal0"/>
              <w:rPr>
                <w:sz w:val="22"/>
                <w:szCs w:val="22"/>
              </w:rPr>
            </w:pPr>
            <w:r>
              <w:rPr>
                <w:rFonts w:ascii="Times New Roman" w:hAnsi="Times New Roman" w:cs="Times New Roman"/>
                <w:sz w:val="22"/>
                <w:szCs w:val="22"/>
              </w:rPr>
              <w:t>МБУК «Больше-</w:t>
            </w:r>
            <w:proofErr w:type="spellStart"/>
            <w:r>
              <w:rPr>
                <w:rFonts w:ascii="Times New Roman" w:hAnsi="Times New Roman" w:cs="Times New Roman"/>
                <w:sz w:val="22"/>
                <w:szCs w:val="22"/>
              </w:rPr>
              <w:t>улуйская</w:t>
            </w:r>
            <w:proofErr w:type="spellEnd"/>
            <w:r>
              <w:rPr>
                <w:rFonts w:ascii="Times New Roman" w:hAnsi="Times New Roman" w:cs="Times New Roman"/>
                <w:sz w:val="22"/>
                <w:szCs w:val="22"/>
              </w:rPr>
              <w:t xml:space="preserve"> ЦБС»</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 xml:space="preserve">обеспечение продвижения и защиты традиционных российских духовно-нравственных ценностей в рамках не менее 70 процентов проектов в сфере культуры, </w:t>
            </w:r>
            <w:r>
              <w:rPr>
                <w:rFonts w:ascii="Times New Roman" w:hAnsi="Times New Roman" w:cs="Times New Roman"/>
                <w:sz w:val="22"/>
                <w:szCs w:val="22"/>
              </w:rPr>
              <w:lastRenderedPageBreak/>
              <w:t>искусства и народного творчества, финансируемых государственными институтами развития, к 2030 году и не менее 80 процентов таких проектов к 2036 году</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lastRenderedPageBreak/>
              <w:t>ведомст</w:t>
            </w:r>
            <w:proofErr w:type="spellEnd"/>
            <w:r>
              <w:rPr>
                <w:rFonts w:ascii="Times New Roman" w:hAnsi="Times New Roman" w:cs="Times New Roman"/>
                <w:sz w:val="22"/>
                <w:szCs w:val="22"/>
              </w:rPr>
              <w:t>-венная</w:t>
            </w:r>
            <w:proofErr w:type="gramEnd"/>
            <w:r>
              <w:rPr>
                <w:rFonts w:ascii="Times New Roman" w:hAnsi="Times New Roman" w:cs="Times New Roman"/>
                <w:sz w:val="22"/>
                <w:szCs w:val="22"/>
              </w:rPr>
              <w:t xml:space="preserve"> 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lastRenderedPageBreak/>
              <w:t>4</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Сохранение контингента обучающихся в учреждениях дополнительного образования  детей в области культуры в течение учебного года, в целом по округу</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t>возрас-тания</w:t>
            </w:r>
            <w:proofErr w:type="spellEnd"/>
            <w:proofErr w:type="gramEnd"/>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98,9</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99,0</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 99,0</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 99,0</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 99,0</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 99,0</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Указ Президента РФ от 07.05.  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МБУ ДО «АДМШ №1»,</w:t>
            </w:r>
          </w:p>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МБУ ДО «ДМШ №2»,</w:t>
            </w:r>
          </w:p>
          <w:p w:rsidR="0080407B" w:rsidRDefault="004F1E69">
            <w:pPr>
              <w:pStyle w:val="ConsPlusNormal0"/>
              <w:rPr>
                <w:sz w:val="22"/>
                <w:szCs w:val="22"/>
              </w:rPr>
            </w:pPr>
            <w:r>
              <w:rPr>
                <w:rFonts w:ascii="Times New Roman" w:hAnsi="Times New Roman" w:cs="Times New Roman"/>
                <w:sz w:val="22"/>
                <w:szCs w:val="22"/>
              </w:rPr>
              <w:t>МБУ ДО «АДХШ им А.М. Знака»; МБУ ДО «ДШИ» Ачинского района, МБУ ДО «Больше-</w:t>
            </w:r>
            <w:proofErr w:type="spellStart"/>
            <w:r>
              <w:rPr>
                <w:rFonts w:ascii="Times New Roman" w:hAnsi="Times New Roman" w:cs="Times New Roman"/>
                <w:sz w:val="22"/>
                <w:szCs w:val="22"/>
              </w:rPr>
              <w:t>улуйская</w:t>
            </w:r>
            <w:proofErr w:type="spellEnd"/>
            <w:r>
              <w:rPr>
                <w:rFonts w:ascii="Times New Roman" w:hAnsi="Times New Roman" w:cs="Times New Roman"/>
                <w:sz w:val="22"/>
                <w:szCs w:val="22"/>
              </w:rPr>
              <w:t xml:space="preserve"> ДШИ»</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 xml:space="preserve">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w:t>
            </w:r>
            <w:r>
              <w:rPr>
                <w:rFonts w:ascii="Times New Roman" w:hAnsi="Times New Roman" w:cs="Times New Roman"/>
                <w:sz w:val="22"/>
                <w:szCs w:val="22"/>
              </w:rPr>
              <w:lastRenderedPageBreak/>
              <w:t>ориентацию 100 процентов обучающихся</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lastRenderedPageBreak/>
              <w:t>ведомст</w:t>
            </w:r>
            <w:proofErr w:type="spellEnd"/>
            <w:r>
              <w:rPr>
                <w:rFonts w:ascii="Times New Roman" w:hAnsi="Times New Roman" w:cs="Times New Roman"/>
                <w:sz w:val="22"/>
                <w:szCs w:val="22"/>
              </w:rPr>
              <w:t>-венная</w:t>
            </w:r>
            <w:proofErr w:type="gramEnd"/>
            <w:r>
              <w:rPr>
                <w:rFonts w:ascii="Times New Roman" w:hAnsi="Times New Roman" w:cs="Times New Roman"/>
                <w:sz w:val="22"/>
                <w:szCs w:val="22"/>
              </w:rPr>
              <w:t xml:space="preserve"> 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lastRenderedPageBreak/>
              <w:t>5</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Количество экземпляров новых поступлений в библиотечные фонды общедоступных библиотек округа</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sz w:val="22"/>
                <w:szCs w:val="22"/>
              </w:rPr>
            </w:pPr>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тыс. экз.</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8,6</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8,0</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8,0</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8,0</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8,0</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8,0</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Указ Президента РФ от 07.05. 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МБУК «АГЦБС»,</w:t>
            </w:r>
          </w:p>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МБУК «ЦРБ»,</w:t>
            </w:r>
          </w:p>
          <w:p w:rsidR="0080407B" w:rsidRDefault="004F1E69">
            <w:pPr>
              <w:pStyle w:val="ConsPlusNormal0"/>
              <w:rPr>
                <w:sz w:val="22"/>
                <w:szCs w:val="22"/>
              </w:rPr>
            </w:pPr>
            <w:r>
              <w:rPr>
                <w:rFonts w:ascii="Times New Roman" w:hAnsi="Times New Roman" w:cs="Times New Roman"/>
                <w:sz w:val="22"/>
                <w:szCs w:val="22"/>
              </w:rPr>
              <w:t>МБУК «Больше-</w:t>
            </w:r>
            <w:proofErr w:type="spellStart"/>
            <w:r>
              <w:rPr>
                <w:rFonts w:ascii="Times New Roman" w:hAnsi="Times New Roman" w:cs="Times New Roman"/>
                <w:sz w:val="22"/>
                <w:szCs w:val="22"/>
              </w:rPr>
              <w:t>улуйская</w:t>
            </w:r>
            <w:proofErr w:type="spellEnd"/>
            <w:r>
              <w:rPr>
                <w:rFonts w:ascii="Times New Roman" w:hAnsi="Times New Roman" w:cs="Times New Roman"/>
                <w:sz w:val="22"/>
                <w:szCs w:val="22"/>
              </w:rPr>
              <w:t xml:space="preserve"> ЦБС»</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обеспечение продвижения и защиты традиционных российских духовно-нравственных ценностей в рамках не менее 70 процентов проектов в сфере культуры, искусства и народного творчества, финансируемых государственными институтами развития, к 2030 году и не менее 80 процентов таких проектов к 2036 году</w:t>
            </w:r>
          </w:p>
        </w:tc>
        <w:tc>
          <w:tcPr>
            <w:tcW w:w="1386"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rFonts w:ascii="Times New Roman" w:hAnsi="Times New Roman" w:cs="Times New Roman"/>
                <w:sz w:val="22"/>
                <w:szCs w:val="22"/>
              </w:rPr>
            </w:pP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6</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 xml:space="preserve">Доля представленных (во всех формах) зрителю музейных предметов в общем </w:t>
            </w:r>
            <w:r>
              <w:rPr>
                <w:rFonts w:ascii="Times New Roman" w:hAnsi="Times New Roman" w:cs="Times New Roman"/>
                <w:sz w:val="22"/>
                <w:szCs w:val="22"/>
              </w:rPr>
              <w:lastRenderedPageBreak/>
              <w:t>количестве музейных предметов основного фонда</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lastRenderedPageBreak/>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t>возрас-тания</w:t>
            </w:r>
            <w:proofErr w:type="spellEnd"/>
            <w:proofErr w:type="gramEnd"/>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20,6</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20,6</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w:t>
            </w:r>
          </w:p>
          <w:p w:rsidR="0080407B" w:rsidRDefault="004F1E69">
            <w:pPr>
              <w:widowControl w:val="0"/>
              <w:jc w:val="center"/>
              <w:rPr>
                <w:sz w:val="22"/>
                <w:szCs w:val="22"/>
              </w:rPr>
            </w:pPr>
            <w:r>
              <w:rPr>
                <w:sz w:val="22"/>
                <w:szCs w:val="22"/>
              </w:rPr>
              <w:t>20,6</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w:t>
            </w:r>
          </w:p>
          <w:p w:rsidR="0080407B" w:rsidRDefault="004F1E69">
            <w:pPr>
              <w:widowControl w:val="0"/>
              <w:jc w:val="center"/>
              <w:rPr>
                <w:sz w:val="22"/>
                <w:szCs w:val="22"/>
              </w:rPr>
            </w:pPr>
            <w:r>
              <w:rPr>
                <w:sz w:val="22"/>
                <w:szCs w:val="22"/>
              </w:rPr>
              <w:t>20,6</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w:t>
            </w:r>
          </w:p>
          <w:p w:rsidR="0080407B" w:rsidRDefault="004F1E69">
            <w:pPr>
              <w:widowControl w:val="0"/>
              <w:jc w:val="center"/>
              <w:rPr>
                <w:sz w:val="22"/>
                <w:szCs w:val="22"/>
              </w:rPr>
            </w:pPr>
            <w:r>
              <w:rPr>
                <w:sz w:val="22"/>
                <w:szCs w:val="22"/>
              </w:rPr>
              <w:t>20,6</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w:t>
            </w:r>
          </w:p>
          <w:p w:rsidR="0080407B" w:rsidRDefault="004F1E69">
            <w:pPr>
              <w:widowControl w:val="0"/>
              <w:jc w:val="center"/>
              <w:rPr>
                <w:sz w:val="22"/>
                <w:szCs w:val="22"/>
              </w:rPr>
            </w:pPr>
            <w:r>
              <w:rPr>
                <w:sz w:val="22"/>
                <w:szCs w:val="22"/>
              </w:rPr>
              <w:t>20,6</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Указ Президента РФ от 07.05.  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 xml:space="preserve">МБУК «АКМ им. </w:t>
            </w:r>
            <w:proofErr w:type="spellStart"/>
            <w:r>
              <w:rPr>
                <w:rFonts w:ascii="Times New Roman" w:hAnsi="Times New Roman" w:cs="Times New Roman"/>
                <w:sz w:val="22"/>
                <w:szCs w:val="22"/>
              </w:rPr>
              <w:t>Каргапо</w:t>
            </w:r>
            <w:proofErr w:type="spellEnd"/>
            <w:r>
              <w:rPr>
                <w:rFonts w:ascii="Times New Roman" w:hAnsi="Times New Roman" w:cs="Times New Roman"/>
                <w:sz w:val="22"/>
                <w:szCs w:val="22"/>
              </w:rPr>
              <w:t>-лова»</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 xml:space="preserve">обеспечение продвижения и защиты традиционных российских духовно-нравственных </w:t>
            </w:r>
            <w:r>
              <w:rPr>
                <w:rFonts w:ascii="Times New Roman" w:hAnsi="Times New Roman" w:cs="Times New Roman"/>
                <w:sz w:val="22"/>
                <w:szCs w:val="22"/>
              </w:rPr>
              <w:lastRenderedPageBreak/>
              <w:t>ценностей в рамках не менее 70 процентов проектов в сфере культуры, искусства и народного творчества, финансируемых государственными институтами развития, к 2030 году и не менее 80 процентов таких проектов к 2036 году</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lastRenderedPageBreak/>
              <w:t>ведомст</w:t>
            </w:r>
            <w:proofErr w:type="spellEnd"/>
            <w:r>
              <w:rPr>
                <w:rFonts w:ascii="Times New Roman" w:hAnsi="Times New Roman" w:cs="Times New Roman"/>
                <w:sz w:val="22"/>
                <w:szCs w:val="22"/>
              </w:rPr>
              <w:t>-венная</w:t>
            </w:r>
            <w:proofErr w:type="gramEnd"/>
            <w:r>
              <w:rPr>
                <w:rFonts w:ascii="Times New Roman" w:hAnsi="Times New Roman" w:cs="Times New Roman"/>
                <w:sz w:val="22"/>
                <w:szCs w:val="22"/>
              </w:rPr>
              <w:t xml:space="preserve"> отчетность</w:t>
            </w:r>
          </w:p>
        </w:tc>
      </w:tr>
      <w:tr w:rsidR="0080407B" w:rsidTr="00F62A29">
        <w:trPr>
          <w:trHeight w:val="2581"/>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lastRenderedPageBreak/>
              <w:t>7</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Количество посещений учреждений музейного типа</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ГП КК</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возрастания</w:t>
            </w:r>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тыс. чел.</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182,2</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195,8</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198,6</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207,3</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215,9</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220,0</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Постановлений Правительства Красноярского края от 30.09. 2013                  № 511-п</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МБУК «АКМ им. Д.С. Каргаполова»</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число посещений учреждений культуры (краевых государственных и муниципальных)</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t>ведомст</w:t>
            </w:r>
            <w:proofErr w:type="spellEnd"/>
            <w:r>
              <w:rPr>
                <w:sz w:val="22"/>
                <w:szCs w:val="22"/>
              </w:rPr>
              <w:t>-венная</w:t>
            </w:r>
            <w:proofErr w:type="gramEnd"/>
            <w:r>
              <w:rPr>
                <w:sz w:val="22"/>
                <w:szCs w:val="22"/>
              </w:rPr>
              <w:t xml:space="preserve"> отчетность</w:t>
            </w:r>
          </w:p>
        </w:tc>
      </w:tr>
      <w:tr w:rsidR="0080407B" w:rsidTr="00F62A29">
        <w:trPr>
          <w:trHeight w:val="3573"/>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2"/>
                <w:szCs w:val="22"/>
              </w:rPr>
            </w:pPr>
            <w:r>
              <w:rPr>
                <w:rFonts w:ascii="Times New Roman" w:hAnsi="Times New Roman" w:cs="Times New Roman"/>
                <w:sz w:val="22"/>
                <w:szCs w:val="22"/>
              </w:rPr>
              <w:lastRenderedPageBreak/>
              <w:t>8</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Оказание туристско-информационных услуг (в стационарных условиях)</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возрастания</w:t>
            </w:r>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чел.</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50</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60</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65</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70</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75</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Указ Президента РФ от 07.05.    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МБУК «АКМ им. Д.С. Каргаполова»</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t>ведомст</w:t>
            </w:r>
            <w:proofErr w:type="spellEnd"/>
            <w:r>
              <w:rPr>
                <w:sz w:val="22"/>
                <w:szCs w:val="22"/>
              </w:rPr>
              <w:t>-венная</w:t>
            </w:r>
            <w:proofErr w:type="gramEnd"/>
            <w:r>
              <w:rPr>
                <w:sz w:val="22"/>
                <w:szCs w:val="22"/>
              </w:rPr>
              <w:t xml:space="preserve"> отчетность</w:t>
            </w:r>
          </w:p>
        </w:tc>
      </w:tr>
      <w:tr w:rsidR="0080407B" w:rsidTr="00F62A29">
        <w:trPr>
          <w:trHeight w:val="3573"/>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2"/>
                <w:szCs w:val="22"/>
              </w:rPr>
            </w:pPr>
            <w:r>
              <w:rPr>
                <w:rFonts w:ascii="Times New Roman" w:hAnsi="Times New Roman" w:cs="Times New Roman"/>
                <w:sz w:val="22"/>
                <w:szCs w:val="22"/>
              </w:rPr>
              <w:t>9</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Оказание туристско-информационных услуг (вне стационара)</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НП</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t>возрас-тания</w:t>
            </w:r>
            <w:proofErr w:type="spellEnd"/>
            <w:proofErr w:type="gramEnd"/>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чел.</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6</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10</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12</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14</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16</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Указ Президента РФ от 07.05.2024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МБУК «АКМ им. Д.С. Каргаполова»</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w:t>
            </w:r>
            <w:r>
              <w:rPr>
                <w:sz w:val="22"/>
                <w:szCs w:val="22"/>
              </w:rPr>
              <w:lastRenderedPageBreak/>
              <w:t>культурных традиций</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lastRenderedPageBreak/>
              <w:t>ведомст</w:t>
            </w:r>
            <w:proofErr w:type="spellEnd"/>
            <w:r>
              <w:rPr>
                <w:sz w:val="22"/>
                <w:szCs w:val="22"/>
              </w:rPr>
              <w:t>-венная</w:t>
            </w:r>
            <w:proofErr w:type="gramEnd"/>
            <w:r>
              <w:rPr>
                <w:sz w:val="22"/>
                <w:szCs w:val="22"/>
              </w:rPr>
              <w:t xml:space="preserve"> отчетность</w:t>
            </w:r>
          </w:p>
        </w:tc>
      </w:tr>
      <w:tr w:rsidR="0080407B" w:rsidTr="00F62A29">
        <w:trPr>
          <w:trHeight w:val="3573"/>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2"/>
                <w:szCs w:val="22"/>
              </w:rPr>
            </w:pPr>
            <w:r>
              <w:rPr>
                <w:rFonts w:ascii="Times New Roman" w:hAnsi="Times New Roman" w:cs="Times New Roman"/>
                <w:sz w:val="22"/>
                <w:szCs w:val="22"/>
              </w:rPr>
              <w:lastRenderedPageBreak/>
              <w:t>10</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Оказание туристско-информационных услуг (удаленно через сеть Интернет)</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НП</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возрастания</w:t>
            </w:r>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чел.</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50</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60</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65</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70</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75</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Указ Президента РФ от 07.05.2024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МБУК «АКМ им. Д.С. Каргаполова»</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создание условий для воспитания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t>ведомст</w:t>
            </w:r>
            <w:proofErr w:type="spellEnd"/>
            <w:r>
              <w:rPr>
                <w:sz w:val="22"/>
                <w:szCs w:val="22"/>
              </w:rPr>
              <w:t>-венная</w:t>
            </w:r>
            <w:proofErr w:type="gramEnd"/>
            <w:r>
              <w:rPr>
                <w:sz w:val="22"/>
                <w:szCs w:val="22"/>
              </w:rPr>
              <w:t xml:space="preserve"> 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11</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 xml:space="preserve">Количество посещений </w:t>
            </w:r>
            <w:r>
              <w:rPr>
                <w:rFonts w:ascii="Times New Roman" w:hAnsi="Times New Roman" w:cs="Times New Roman"/>
                <w:sz w:val="22"/>
                <w:szCs w:val="22"/>
              </w:rPr>
              <w:lastRenderedPageBreak/>
              <w:t>окружных</w:t>
            </w:r>
          </w:p>
          <w:p w:rsidR="0080407B" w:rsidRDefault="004F1E69">
            <w:pPr>
              <w:pStyle w:val="ConsPlusNormal0"/>
              <w:rPr>
                <w:sz w:val="22"/>
                <w:szCs w:val="22"/>
              </w:rPr>
            </w:pPr>
            <w:r>
              <w:rPr>
                <w:rFonts w:ascii="Times New Roman" w:hAnsi="Times New Roman" w:cs="Times New Roman"/>
                <w:sz w:val="22"/>
                <w:szCs w:val="22"/>
              </w:rPr>
              <w:t>общедоступных библиотек в стационарных условиях и вне стационара</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lastRenderedPageBreak/>
              <w:t>ГП КК</w:t>
            </w:r>
          </w:p>
        </w:tc>
        <w:tc>
          <w:tcPr>
            <w:tcW w:w="784"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sz w:val="22"/>
                <w:szCs w:val="22"/>
              </w:rPr>
            </w:pPr>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тыс.</w:t>
            </w:r>
          </w:p>
          <w:p w:rsidR="0080407B" w:rsidRDefault="004F1E69">
            <w:pPr>
              <w:pStyle w:val="ConsPlusNormal0"/>
              <w:rPr>
                <w:sz w:val="22"/>
                <w:szCs w:val="22"/>
              </w:rPr>
            </w:pPr>
            <w:r>
              <w:rPr>
                <w:rFonts w:ascii="Times New Roman" w:hAnsi="Times New Roman" w:cs="Times New Roman"/>
                <w:sz w:val="22"/>
                <w:szCs w:val="22"/>
              </w:rPr>
              <w:t>чел.</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547,1</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546,2</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546,2</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546,2</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546,2</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546,2</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 xml:space="preserve">Постановление </w:t>
            </w:r>
            <w:r>
              <w:rPr>
                <w:rFonts w:ascii="Times New Roman" w:hAnsi="Times New Roman" w:cs="Times New Roman"/>
                <w:sz w:val="22"/>
                <w:szCs w:val="22"/>
              </w:rPr>
              <w:lastRenderedPageBreak/>
              <w:t>Правительства Красноярского края от 30.09.2013 № 511-п</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lastRenderedPageBreak/>
              <w:t>МБУК «АГЦБС»,</w:t>
            </w:r>
          </w:p>
          <w:p w:rsidR="0080407B" w:rsidRDefault="004F1E69">
            <w:pPr>
              <w:pStyle w:val="ConsPlusNormal0"/>
              <w:rPr>
                <w:sz w:val="22"/>
                <w:szCs w:val="22"/>
              </w:rPr>
            </w:pPr>
            <w:r>
              <w:rPr>
                <w:rFonts w:ascii="Times New Roman" w:hAnsi="Times New Roman" w:cs="Times New Roman"/>
                <w:sz w:val="22"/>
                <w:szCs w:val="22"/>
              </w:rPr>
              <w:lastRenderedPageBreak/>
              <w:t>МБУК «ЦРБ»,  МБУК «Больше-</w:t>
            </w:r>
            <w:proofErr w:type="spellStart"/>
            <w:r>
              <w:rPr>
                <w:rFonts w:ascii="Times New Roman" w:hAnsi="Times New Roman" w:cs="Times New Roman"/>
                <w:sz w:val="22"/>
                <w:szCs w:val="22"/>
              </w:rPr>
              <w:t>улуйская</w:t>
            </w:r>
            <w:proofErr w:type="spellEnd"/>
            <w:r>
              <w:rPr>
                <w:rFonts w:ascii="Times New Roman" w:hAnsi="Times New Roman" w:cs="Times New Roman"/>
                <w:sz w:val="22"/>
                <w:szCs w:val="22"/>
              </w:rPr>
              <w:t xml:space="preserve"> ЦБС»</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lastRenderedPageBreak/>
              <w:t xml:space="preserve">число посещений </w:t>
            </w:r>
            <w:r>
              <w:rPr>
                <w:sz w:val="22"/>
                <w:szCs w:val="22"/>
              </w:rPr>
              <w:lastRenderedPageBreak/>
              <w:t>учреждений культуры (краевых государственных и муниципальных)</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lastRenderedPageBreak/>
              <w:t>ведомст</w:t>
            </w:r>
            <w:proofErr w:type="spellEnd"/>
            <w:r>
              <w:rPr>
                <w:sz w:val="22"/>
                <w:szCs w:val="22"/>
              </w:rPr>
              <w:t>-венная</w:t>
            </w:r>
            <w:proofErr w:type="gramEnd"/>
            <w:r>
              <w:rPr>
                <w:sz w:val="22"/>
                <w:szCs w:val="22"/>
              </w:rPr>
              <w:t xml:space="preserve"> </w:t>
            </w:r>
            <w:r>
              <w:rPr>
                <w:sz w:val="22"/>
                <w:szCs w:val="22"/>
              </w:rPr>
              <w:lastRenderedPageBreak/>
              <w:t>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lastRenderedPageBreak/>
              <w:t>12</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Число клубных формирований</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t>возрас-тания</w:t>
            </w:r>
            <w:proofErr w:type="spellEnd"/>
            <w:proofErr w:type="gramEnd"/>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ед.</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452</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455</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456</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457</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458</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458</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Указ Президента РФ от 07.05.2024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МАУ «Гор ДК», МБУК «ЦКС Ачинского района»,</w:t>
            </w:r>
          </w:p>
          <w:p w:rsidR="0080407B" w:rsidRDefault="004F1E69">
            <w:pPr>
              <w:pStyle w:val="ConsPlusNormal0"/>
              <w:rPr>
                <w:sz w:val="22"/>
                <w:szCs w:val="22"/>
              </w:rPr>
            </w:pPr>
            <w:r>
              <w:rPr>
                <w:rFonts w:ascii="Times New Roman" w:hAnsi="Times New Roman" w:cs="Times New Roman"/>
                <w:sz w:val="22"/>
                <w:szCs w:val="22"/>
              </w:rPr>
              <w:t>МБУК «Больше-</w:t>
            </w:r>
            <w:proofErr w:type="spellStart"/>
            <w:r>
              <w:rPr>
                <w:rFonts w:ascii="Times New Roman" w:hAnsi="Times New Roman" w:cs="Times New Roman"/>
                <w:sz w:val="22"/>
                <w:szCs w:val="22"/>
              </w:rPr>
              <w:t>улуйская</w:t>
            </w:r>
            <w:proofErr w:type="spellEnd"/>
            <w:r>
              <w:rPr>
                <w:rFonts w:ascii="Times New Roman" w:hAnsi="Times New Roman" w:cs="Times New Roman"/>
                <w:sz w:val="22"/>
                <w:szCs w:val="22"/>
              </w:rPr>
              <w:t xml:space="preserve"> ЦКС»</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t>ведомст</w:t>
            </w:r>
            <w:proofErr w:type="spellEnd"/>
            <w:r>
              <w:rPr>
                <w:sz w:val="22"/>
                <w:szCs w:val="22"/>
              </w:rPr>
              <w:t>-венная</w:t>
            </w:r>
            <w:proofErr w:type="gramEnd"/>
            <w:r>
              <w:rPr>
                <w:sz w:val="22"/>
                <w:szCs w:val="22"/>
              </w:rPr>
              <w:t xml:space="preserve"> 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13</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Число участников клубных формирований</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t>возрас-тания</w:t>
            </w:r>
            <w:proofErr w:type="spellEnd"/>
            <w:proofErr w:type="gramEnd"/>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тыс. чел.</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sz w:val="22"/>
                <w:szCs w:val="22"/>
              </w:rPr>
              <w:t>7,5</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sz w:val="22"/>
                <w:szCs w:val="22"/>
              </w:rPr>
              <w:t>7,5</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sz w:val="22"/>
                <w:szCs w:val="22"/>
              </w:rPr>
              <w:t>7,5</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sz w:val="22"/>
                <w:szCs w:val="22"/>
              </w:rPr>
              <w:t>7,5</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sz w:val="22"/>
                <w:szCs w:val="22"/>
              </w:rPr>
              <w:t>7,6</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sz w:val="22"/>
                <w:szCs w:val="22"/>
              </w:rPr>
              <w:t>7,6</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Указ Президента РФ от 07.05.2024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МАУ «Гор ДК», МБУК «ЦКС Ачинского района»,</w:t>
            </w:r>
          </w:p>
          <w:p w:rsidR="0080407B" w:rsidRDefault="004F1E69">
            <w:pPr>
              <w:widowControl w:val="0"/>
              <w:rPr>
                <w:sz w:val="22"/>
                <w:szCs w:val="22"/>
              </w:rPr>
            </w:pPr>
            <w:r>
              <w:rPr>
                <w:sz w:val="22"/>
                <w:szCs w:val="22"/>
              </w:rPr>
              <w:t>МБУК «Больше-</w:t>
            </w:r>
            <w:proofErr w:type="spellStart"/>
            <w:r>
              <w:rPr>
                <w:sz w:val="22"/>
                <w:szCs w:val="22"/>
              </w:rPr>
              <w:t>улуйская</w:t>
            </w:r>
            <w:proofErr w:type="spellEnd"/>
            <w:r>
              <w:rPr>
                <w:sz w:val="22"/>
                <w:szCs w:val="22"/>
              </w:rPr>
              <w:t xml:space="preserve"> ЦКС»</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 xml:space="preserve">создание к 2030 году условий для воспитания гармонично развитой, патриотичной и социально ответственной личности на основе традиционных </w:t>
            </w:r>
            <w:r>
              <w:rPr>
                <w:sz w:val="22"/>
                <w:szCs w:val="22"/>
              </w:rPr>
              <w:lastRenderedPageBreak/>
              <w:t>российских духовно-нравственных и культурно-исторических ценностей</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lastRenderedPageBreak/>
              <w:t>ведомст</w:t>
            </w:r>
            <w:proofErr w:type="spellEnd"/>
            <w:r>
              <w:rPr>
                <w:sz w:val="22"/>
                <w:szCs w:val="22"/>
              </w:rPr>
              <w:t>-венная</w:t>
            </w:r>
            <w:proofErr w:type="gramEnd"/>
            <w:r>
              <w:rPr>
                <w:sz w:val="22"/>
                <w:szCs w:val="22"/>
              </w:rPr>
              <w:t xml:space="preserve"> 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lastRenderedPageBreak/>
              <w:t>14</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Доля детей, привлекаемых к участию в творческих мероприятия, в общем числе обучающихся в учреждениях дополнительного образования детей в области культуры в течение учебного года</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sz w:val="22"/>
                <w:szCs w:val="22"/>
              </w:rPr>
            </w:pPr>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w:t>
            </w:r>
          </w:p>
          <w:p w:rsidR="0080407B" w:rsidRDefault="0080407B">
            <w:pPr>
              <w:widowControl w:val="0"/>
              <w:rPr>
                <w:sz w:val="22"/>
                <w:szCs w:val="22"/>
              </w:rPr>
            </w:pP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84,4</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84,2</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w:t>
            </w:r>
          </w:p>
          <w:p w:rsidR="0080407B" w:rsidRDefault="004F1E69">
            <w:pPr>
              <w:widowControl w:val="0"/>
              <w:jc w:val="center"/>
              <w:rPr>
                <w:sz w:val="22"/>
                <w:szCs w:val="22"/>
              </w:rPr>
            </w:pPr>
            <w:r>
              <w:rPr>
                <w:sz w:val="22"/>
                <w:szCs w:val="22"/>
              </w:rPr>
              <w:t>84,2</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w:t>
            </w:r>
          </w:p>
          <w:p w:rsidR="0080407B" w:rsidRDefault="004F1E69">
            <w:pPr>
              <w:widowControl w:val="0"/>
              <w:jc w:val="center"/>
              <w:rPr>
                <w:sz w:val="22"/>
                <w:szCs w:val="22"/>
              </w:rPr>
            </w:pPr>
            <w:r>
              <w:rPr>
                <w:sz w:val="22"/>
                <w:szCs w:val="22"/>
              </w:rPr>
              <w:t>84,2</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w:t>
            </w:r>
          </w:p>
          <w:p w:rsidR="0080407B" w:rsidRDefault="004F1E69">
            <w:pPr>
              <w:widowControl w:val="0"/>
              <w:jc w:val="center"/>
              <w:rPr>
                <w:sz w:val="22"/>
                <w:szCs w:val="22"/>
              </w:rPr>
            </w:pPr>
            <w:r>
              <w:rPr>
                <w:sz w:val="22"/>
                <w:szCs w:val="22"/>
              </w:rPr>
              <w:t>84,2</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w:t>
            </w:r>
          </w:p>
          <w:p w:rsidR="0080407B" w:rsidRDefault="004F1E69">
            <w:pPr>
              <w:widowControl w:val="0"/>
              <w:jc w:val="center"/>
              <w:rPr>
                <w:sz w:val="22"/>
                <w:szCs w:val="22"/>
              </w:rPr>
            </w:pPr>
            <w:r>
              <w:rPr>
                <w:sz w:val="22"/>
                <w:szCs w:val="22"/>
              </w:rPr>
              <w:t>84,2</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Указ Президента РФ от 07.05.2024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МБУ ДО «АДМШ №1»,</w:t>
            </w:r>
          </w:p>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МБУ ДО «ДМШ №2»,</w:t>
            </w:r>
          </w:p>
          <w:p w:rsidR="0080407B" w:rsidRDefault="004F1E69">
            <w:pPr>
              <w:widowControl w:val="0"/>
              <w:rPr>
                <w:sz w:val="22"/>
                <w:szCs w:val="22"/>
              </w:rPr>
            </w:pPr>
            <w:r>
              <w:rPr>
                <w:sz w:val="22"/>
                <w:szCs w:val="22"/>
              </w:rPr>
              <w:t>МБУ ДО «АДХШ им А.М. Знака», МБУ ДО «ДШИ» Ачинского района, МБУ ДО «Больше-</w:t>
            </w:r>
            <w:proofErr w:type="spellStart"/>
            <w:r>
              <w:rPr>
                <w:sz w:val="22"/>
                <w:szCs w:val="22"/>
              </w:rPr>
              <w:t>улуйская</w:t>
            </w:r>
            <w:proofErr w:type="spellEnd"/>
            <w:r>
              <w:rPr>
                <w:sz w:val="22"/>
                <w:szCs w:val="22"/>
              </w:rPr>
              <w:t xml:space="preserve"> ДШИ»</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обеспечение продвижения и защиты традиционных российских духовно-нравственных ценностей в рамках не менее 70 процентов проектов в сфере культуры, искусства и народного творчества, финансируемых государственными институтами развития, к 2030 году и не менее 80 процентов таких проектов к 2036 году</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t>ведомст</w:t>
            </w:r>
            <w:proofErr w:type="spellEnd"/>
            <w:r>
              <w:rPr>
                <w:sz w:val="22"/>
                <w:szCs w:val="22"/>
              </w:rPr>
              <w:t>-венная</w:t>
            </w:r>
            <w:proofErr w:type="gramEnd"/>
            <w:r>
              <w:rPr>
                <w:sz w:val="22"/>
                <w:szCs w:val="22"/>
              </w:rPr>
              <w:t xml:space="preserve"> отчетность</w:t>
            </w:r>
          </w:p>
        </w:tc>
      </w:tr>
      <w:tr w:rsidR="0080407B" w:rsidTr="00F62A29">
        <w:trPr>
          <w:trHeight w:val="3653"/>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lastRenderedPageBreak/>
              <w:t>15</w:t>
            </w:r>
          </w:p>
          <w:p w:rsidR="0080407B" w:rsidRDefault="0080407B">
            <w:pPr>
              <w:pStyle w:val="ConsPlusNormal0"/>
              <w:rPr>
                <w:rFonts w:ascii="Times New Roman" w:hAnsi="Times New Roman" w:cs="Times New Roman"/>
                <w:sz w:val="22"/>
                <w:szCs w:val="22"/>
              </w:rPr>
            </w:pP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Отношение</w:t>
            </w:r>
          </w:p>
          <w:p w:rsidR="0080407B" w:rsidRDefault="004F1E69">
            <w:pPr>
              <w:pStyle w:val="ConsPlusNormal0"/>
              <w:rPr>
                <w:sz w:val="22"/>
                <w:szCs w:val="22"/>
              </w:rPr>
            </w:pPr>
            <w:r>
              <w:rPr>
                <w:rFonts w:ascii="Times New Roman" w:hAnsi="Times New Roman" w:cs="Times New Roman"/>
                <w:sz w:val="22"/>
                <w:szCs w:val="22"/>
              </w:rPr>
              <w:t>количества преподавателей с высшей и первой квалификационной категорией к общему количеству преподавателей учреждений дополнительного образования детей в области культуры</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r>
              <w:rPr>
                <w:rFonts w:ascii="Times New Roman" w:hAnsi="Times New Roman" w:cs="Times New Roman"/>
                <w:sz w:val="22"/>
                <w:szCs w:val="22"/>
              </w:rPr>
              <w:t>Прио</w:t>
            </w:r>
            <w:proofErr w:type="spellEnd"/>
            <w:r>
              <w:rPr>
                <w:rFonts w:ascii="Times New Roman" w:hAnsi="Times New Roman" w:cs="Times New Roman"/>
                <w:sz w:val="22"/>
                <w:szCs w:val="22"/>
              </w:rPr>
              <w:t>-</w:t>
            </w:r>
            <w:proofErr w:type="spellStart"/>
            <w:r>
              <w:rPr>
                <w:rFonts w:ascii="Times New Roman" w:hAnsi="Times New Roman" w:cs="Times New Roman"/>
                <w:sz w:val="22"/>
                <w:szCs w:val="22"/>
              </w:rPr>
              <w:t>рите</w:t>
            </w:r>
            <w:proofErr w:type="spellEnd"/>
            <w:r>
              <w:rPr>
                <w:rFonts w:ascii="Times New Roman" w:hAnsi="Times New Roman" w:cs="Times New Roman"/>
                <w:sz w:val="22"/>
                <w:szCs w:val="22"/>
              </w:rPr>
              <w:t>-ты края</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t>возрас-тания</w:t>
            </w:r>
            <w:proofErr w:type="spellEnd"/>
            <w:proofErr w:type="gramEnd"/>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lang w:eastAsia="en-US"/>
              </w:rPr>
              <w:t>65,5</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lang w:eastAsia="en-US"/>
              </w:rPr>
              <w:t>не менее</w:t>
            </w:r>
          </w:p>
          <w:p w:rsidR="0080407B" w:rsidRDefault="004F1E69">
            <w:pPr>
              <w:widowControl w:val="0"/>
              <w:jc w:val="center"/>
            </w:pPr>
            <w:r>
              <w:rPr>
                <w:lang w:eastAsia="en-US"/>
              </w:rPr>
              <w:t>68,5</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lang w:eastAsia="en-US"/>
              </w:rPr>
              <w:t>не менее</w:t>
            </w:r>
          </w:p>
          <w:p w:rsidR="0080407B" w:rsidRDefault="004F1E69">
            <w:pPr>
              <w:widowControl w:val="0"/>
              <w:jc w:val="center"/>
            </w:pPr>
            <w:r>
              <w:rPr>
                <w:lang w:eastAsia="en-US"/>
              </w:rPr>
              <w:t>70,0</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lang w:eastAsia="en-US"/>
              </w:rPr>
              <w:t>не менее</w:t>
            </w:r>
          </w:p>
          <w:p w:rsidR="0080407B" w:rsidRDefault="004F1E69">
            <w:pPr>
              <w:widowControl w:val="0"/>
              <w:jc w:val="center"/>
            </w:pPr>
            <w:r>
              <w:rPr>
                <w:lang w:eastAsia="en-US"/>
              </w:rPr>
              <w:t>72,5</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не менее</w:t>
            </w:r>
          </w:p>
          <w:p w:rsidR="0080407B" w:rsidRDefault="004F1E69">
            <w:pPr>
              <w:widowControl w:val="0"/>
              <w:jc w:val="center"/>
              <w:rPr>
                <w:sz w:val="22"/>
                <w:szCs w:val="22"/>
              </w:rPr>
            </w:pPr>
            <w:r>
              <w:rPr>
                <w:sz w:val="22"/>
                <w:szCs w:val="22"/>
              </w:rPr>
              <w:t>75,0</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Постановление Правительства Красноярского края от 30.10.2018 № 647-п</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МБУ ДО «АДМШ №1»,</w:t>
            </w:r>
          </w:p>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МБУ ДО «ДМШ №2»,</w:t>
            </w:r>
          </w:p>
          <w:p w:rsidR="0080407B" w:rsidRDefault="004F1E69">
            <w:pPr>
              <w:widowControl w:val="0"/>
              <w:rPr>
                <w:sz w:val="22"/>
                <w:szCs w:val="22"/>
              </w:rPr>
            </w:pPr>
            <w:r>
              <w:rPr>
                <w:sz w:val="22"/>
                <w:szCs w:val="22"/>
              </w:rPr>
              <w:t>МБУ ДО «АДХШ им А.М. Знака», МБУ ДО «ДШИ» Ачинского района, МБУ ДО «Больше-</w:t>
            </w:r>
            <w:proofErr w:type="spellStart"/>
            <w:r>
              <w:rPr>
                <w:sz w:val="22"/>
                <w:szCs w:val="22"/>
              </w:rPr>
              <w:t>улуйская</w:t>
            </w:r>
            <w:proofErr w:type="spellEnd"/>
            <w:r>
              <w:rPr>
                <w:sz w:val="22"/>
                <w:szCs w:val="22"/>
              </w:rPr>
              <w:t xml:space="preserve"> ДШИ»</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совершенствование системы предпрофессионального и профессионального образования, обеспечивающей высокий профессиональный уровень деятелей культуры и искусства</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t>ведомст</w:t>
            </w:r>
            <w:proofErr w:type="spellEnd"/>
            <w:r>
              <w:rPr>
                <w:sz w:val="22"/>
                <w:szCs w:val="22"/>
              </w:rPr>
              <w:t>-венная</w:t>
            </w:r>
            <w:proofErr w:type="gramEnd"/>
            <w:r>
              <w:rPr>
                <w:sz w:val="22"/>
                <w:szCs w:val="22"/>
              </w:rPr>
              <w:t xml:space="preserve"> 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16</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Количество библиографических записей в электронных каталогах окружных</w:t>
            </w:r>
          </w:p>
          <w:p w:rsidR="0080407B" w:rsidRDefault="004F1E69">
            <w:pPr>
              <w:pStyle w:val="ConsPlusNormal0"/>
              <w:rPr>
                <w:sz w:val="22"/>
                <w:szCs w:val="22"/>
              </w:rPr>
            </w:pPr>
            <w:r>
              <w:rPr>
                <w:rFonts w:ascii="Times New Roman" w:hAnsi="Times New Roman" w:cs="Times New Roman"/>
                <w:sz w:val="22"/>
                <w:szCs w:val="22"/>
              </w:rPr>
              <w:t>библиотек</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t>возрас-тания</w:t>
            </w:r>
            <w:proofErr w:type="spellEnd"/>
            <w:proofErr w:type="gramEnd"/>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тыс. ед.</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222,2</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228,8</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233,8</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238,8</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242,8</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242,8</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Указ Президента РФ от 07.05.2024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МБУК «АГЦБС»,</w:t>
            </w:r>
          </w:p>
          <w:p w:rsidR="0080407B" w:rsidRDefault="004F1E69">
            <w:pPr>
              <w:widowControl w:val="0"/>
              <w:rPr>
                <w:sz w:val="22"/>
                <w:szCs w:val="22"/>
              </w:rPr>
            </w:pPr>
            <w:r>
              <w:rPr>
                <w:sz w:val="22"/>
                <w:szCs w:val="22"/>
              </w:rPr>
              <w:t>МБУК «ЦРБ»,  МБУК «Больше-</w:t>
            </w:r>
            <w:proofErr w:type="spellStart"/>
            <w:r>
              <w:rPr>
                <w:sz w:val="22"/>
                <w:szCs w:val="22"/>
              </w:rPr>
              <w:t>улуйская</w:t>
            </w:r>
            <w:proofErr w:type="spellEnd"/>
            <w:r>
              <w:rPr>
                <w:sz w:val="22"/>
                <w:szCs w:val="22"/>
              </w:rPr>
              <w:t xml:space="preserve"> ЦБС»</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t>ведомст</w:t>
            </w:r>
            <w:proofErr w:type="spellEnd"/>
            <w:r>
              <w:rPr>
                <w:sz w:val="22"/>
                <w:szCs w:val="22"/>
              </w:rPr>
              <w:t>-венная</w:t>
            </w:r>
            <w:proofErr w:type="gramEnd"/>
            <w:r>
              <w:rPr>
                <w:sz w:val="22"/>
                <w:szCs w:val="22"/>
              </w:rPr>
              <w:t xml:space="preserve"> 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17</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 xml:space="preserve">Количество музейных предметов, </w:t>
            </w:r>
            <w:r>
              <w:rPr>
                <w:rFonts w:ascii="Times New Roman" w:hAnsi="Times New Roman" w:cs="Times New Roman"/>
                <w:sz w:val="22"/>
                <w:szCs w:val="22"/>
              </w:rPr>
              <w:lastRenderedPageBreak/>
              <w:t>внесенных в электронный каталог</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lastRenderedPageBreak/>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t>возрас-тания</w:t>
            </w:r>
            <w:proofErr w:type="spellEnd"/>
            <w:proofErr w:type="gramEnd"/>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экз.</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20 365</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22 875</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23 618</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23 672</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23 672</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23 672</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 xml:space="preserve">Указ Президента </w:t>
            </w:r>
            <w:r>
              <w:rPr>
                <w:rFonts w:ascii="Times New Roman" w:hAnsi="Times New Roman" w:cs="Times New Roman"/>
                <w:sz w:val="22"/>
                <w:szCs w:val="22"/>
              </w:rPr>
              <w:lastRenderedPageBreak/>
              <w:t>РФ от 07.05.2024 № 309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lastRenderedPageBreak/>
              <w:t xml:space="preserve">МБУК «АКМ им. Д.С. </w:t>
            </w:r>
            <w:r>
              <w:rPr>
                <w:sz w:val="22"/>
                <w:szCs w:val="22"/>
              </w:rPr>
              <w:lastRenderedPageBreak/>
              <w:t>Каргаполова»</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lastRenderedPageBreak/>
              <w:t xml:space="preserve">создание к 2030 году условий для воспитания </w:t>
            </w:r>
            <w:r>
              <w:rPr>
                <w:sz w:val="22"/>
                <w:szCs w:val="22"/>
              </w:rPr>
              <w:lastRenderedPageBreak/>
              <w:t>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lastRenderedPageBreak/>
              <w:t>ведомст</w:t>
            </w:r>
            <w:proofErr w:type="spellEnd"/>
            <w:r>
              <w:rPr>
                <w:sz w:val="22"/>
                <w:szCs w:val="22"/>
              </w:rPr>
              <w:t>-венная</w:t>
            </w:r>
            <w:proofErr w:type="gramEnd"/>
            <w:r>
              <w:rPr>
                <w:sz w:val="22"/>
                <w:szCs w:val="22"/>
              </w:rPr>
              <w:t xml:space="preserve"> 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lastRenderedPageBreak/>
              <w:t>18</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 xml:space="preserve">Доля оцифрованных заголовков единиц хранения, переведенных в электронный формат программного комплекса «Архивный фонд» (создание электронных описей), в общем количестве дел, хранящихся в муниципальных казенных учреждениях «Архив                             г. Ачинска»,        «Архив </w:t>
            </w:r>
            <w:r>
              <w:rPr>
                <w:rFonts w:ascii="Times New Roman" w:hAnsi="Times New Roman" w:cs="Times New Roman"/>
                <w:sz w:val="22"/>
                <w:szCs w:val="22"/>
              </w:rPr>
              <w:lastRenderedPageBreak/>
              <w:t>Большеулуйского района»</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r>
              <w:rPr>
                <w:rFonts w:ascii="Times New Roman" w:hAnsi="Times New Roman" w:cs="Times New Roman"/>
                <w:sz w:val="22"/>
                <w:szCs w:val="22"/>
              </w:rPr>
              <w:lastRenderedPageBreak/>
              <w:t>Прио</w:t>
            </w:r>
            <w:proofErr w:type="spellEnd"/>
            <w:r>
              <w:rPr>
                <w:rFonts w:ascii="Times New Roman" w:hAnsi="Times New Roman" w:cs="Times New Roman"/>
                <w:sz w:val="22"/>
                <w:szCs w:val="22"/>
              </w:rPr>
              <w:t>-</w:t>
            </w:r>
            <w:proofErr w:type="spellStart"/>
            <w:r>
              <w:rPr>
                <w:rFonts w:ascii="Times New Roman" w:hAnsi="Times New Roman" w:cs="Times New Roman"/>
                <w:sz w:val="22"/>
                <w:szCs w:val="22"/>
              </w:rPr>
              <w:t>рите</w:t>
            </w:r>
            <w:proofErr w:type="spellEnd"/>
            <w:r>
              <w:rPr>
                <w:rFonts w:ascii="Times New Roman" w:hAnsi="Times New Roman" w:cs="Times New Roman"/>
                <w:sz w:val="22"/>
                <w:szCs w:val="22"/>
              </w:rPr>
              <w:t>-ты края</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t>возрас-тания</w:t>
            </w:r>
            <w:proofErr w:type="spellEnd"/>
            <w:proofErr w:type="gramEnd"/>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jc w:val="center"/>
              <w:rPr>
                <w:sz w:val="22"/>
                <w:szCs w:val="22"/>
              </w:rPr>
            </w:pPr>
            <w:r>
              <w:rPr>
                <w:rFonts w:ascii="Times New Roman" w:hAnsi="Times New Roman" w:cs="Times New Roman"/>
                <w:sz w:val="22"/>
                <w:szCs w:val="22"/>
              </w:rPr>
              <w:t>100</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100</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100</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100</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100</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100</w:t>
            </w:r>
          </w:p>
        </w:tc>
        <w:tc>
          <w:tcPr>
            <w:tcW w:w="991" w:type="dxa"/>
            <w:tcBorders>
              <w:top w:val="single" w:sz="4" w:space="0" w:color="000000"/>
              <w:left w:val="single" w:sz="4" w:space="0" w:color="000000"/>
              <w:bottom w:val="single" w:sz="4" w:space="0" w:color="000000"/>
              <w:right w:val="single" w:sz="4" w:space="0" w:color="000000"/>
            </w:tcBorders>
          </w:tcPr>
          <w:p w:rsidR="0080407B" w:rsidRDefault="00D01A2B">
            <w:pPr>
              <w:pStyle w:val="ConsPlusNormal0"/>
              <w:rPr>
                <w:sz w:val="22"/>
                <w:szCs w:val="22"/>
              </w:rPr>
            </w:pPr>
            <w:hyperlink r:id="rId14" w:tgtFrame="https://login.consultant.ru/link/?req=doc&amp;base=RLAW123&amp;n=216878">
              <w:proofErr w:type="spellStart"/>
              <w:proofErr w:type="gramStart"/>
              <w:r w:rsidR="004F1E69">
                <w:rPr>
                  <w:rFonts w:ascii="Times New Roman" w:hAnsi="Times New Roman" w:cs="Times New Roman"/>
                  <w:sz w:val="22"/>
                  <w:szCs w:val="22"/>
                </w:rPr>
                <w:t>Постано-вление</w:t>
              </w:r>
              <w:proofErr w:type="spellEnd"/>
              <w:proofErr w:type="gramEnd"/>
            </w:hyperlink>
            <w:r w:rsidR="004F1E69">
              <w:rPr>
                <w:rFonts w:ascii="Times New Roman" w:hAnsi="Times New Roman" w:cs="Times New Roman"/>
                <w:sz w:val="22"/>
                <w:szCs w:val="22"/>
              </w:rPr>
              <w:t xml:space="preserve"> Правительства Красноярского края от 30.10.2018 № 647-п</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МКУ «Архив г. Ачинска», МКУ «Архив Больше-</w:t>
            </w:r>
            <w:proofErr w:type="spellStart"/>
            <w:r>
              <w:rPr>
                <w:rFonts w:ascii="Times New Roman" w:hAnsi="Times New Roman" w:cs="Times New Roman"/>
                <w:sz w:val="22"/>
                <w:szCs w:val="22"/>
              </w:rPr>
              <w:t>улуйского</w:t>
            </w:r>
            <w:proofErr w:type="spellEnd"/>
            <w:r>
              <w:rPr>
                <w:rFonts w:ascii="Times New Roman" w:hAnsi="Times New Roman" w:cs="Times New Roman"/>
                <w:sz w:val="22"/>
                <w:szCs w:val="22"/>
              </w:rPr>
              <w:t xml:space="preserve"> района»</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насыщение культурного информационного пространства края за счет оцифровки книжных, архивных, музейных фондов по различным отраслям знаний и сферам творческой деятельности</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proofErr w:type="gramStart"/>
            <w:r>
              <w:rPr>
                <w:rFonts w:ascii="Times New Roman" w:hAnsi="Times New Roman" w:cs="Times New Roman"/>
                <w:sz w:val="22"/>
                <w:szCs w:val="22"/>
              </w:rPr>
              <w:t>ведомст</w:t>
            </w:r>
            <w:proofErr w:type="spellEnd"/>
            <w:r>
              <w:rPr>
                <w:rFonts w:ascii="Times New Roman" w:hAnsi="Times New Roman" w:cs="Times New Roman"/>
                <w:sz w:val="22"/>
                <w:szCs w:val="22"/>
              </w:rPr>
              <w:t>-венная</w:t>
            </w:r>
            <w:proofErr w:type="gramEnd"/>
            <w:r>
              <w:rPr>
                <w:rFonts w:ascii="Times New Roman" w:hAnsi="Times New Roman" w:cs="Times New Roman"/>
                <w:sz w:val="22"/>
                <w:szCs w:val="22"/>
              </w:rPr>
              <w:t xml:space="preserve"> 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lastRenderedPageBreak/>
              <w:t>19</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Количество архивных документов Архивного фонда РФ, находящихся на государственном хранении в муниципальных казенных учреждениях «Архив города Ачинска», «Архив Большеулуйского района»</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proofErr w:type="spellStart"/>
            <w:r>
              <w:rPr>
                <w:rFonts w:ascii="Times New Roman" w:hAnsi="Times New Roman" w:cs="Times New Roman"/>
                <w:sz w:val="22"/>
                <w:szCs w:val="22"/>
              </w:rPr>
              <w:t>Прио-ри-теты</w:t>
            </w:r>
            <w:proofErr w:type="spellEnd"/>
            <w:r>
              <w:rPr>
                <w:rFonts w:ascii="Times New Roman" w:hAnsi="Times New Roman" w:cs="Times New Roman"/>
                <w:sz w:val="22"/>
                <w:szCs w:val="22"/>
              </w:rPr>
              <w:t xml:space="preserve"> края</w:t>
            </w:r>
          </w:p>
        </w:tc>
        <w:tc>
          <w:tcPr>
            <w:tcW w:w="784"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воз-рас-</w:t>
            </w:r>
            <w:proofErr w:type="spellStart"/>
            <w:r>
              <w:rPr>
                <w:rFonts w:ascii="Times New Roman" w:hAnsi="Times New Roman" w:cs="Times New Roman"/>
                <w:sz w:val="22"/>
                <w:szCs w:val="22"/>
              </w:rPr>
              <w:t>тания</w:t>
            </w:r>
            <w:proofErr w:type="spellEnd"/>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ед. хр.</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153 092</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154 081</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154 656</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155 420</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155 420</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155 420</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Постановление Правительства Красноярского края от 30.10.      2018                № 647-п</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МКУ «Архив г. Ачинска»,</w:t>
            </w:r>
          </w:p>
          <w:p w:rsidR="0080407B" w:rsidRDefault="004F1E69">
            <w:pPr>
              <w:pStyle w:val="ConsPlusNormal0"/>
              <w:rPr>
                <w:sz w:val="22"/>
                <w:szCs w:val="22"/>
              </w:rPr>
            </w:pPr>
            <w:r>
              <w:rPr>
                <w:rFonts w:ascii="Times New Roman" w:hAnsi="Times New Roman" w:cs="Times New Roman"/>
                <w:sz w:val="22"/>
                <w:szCs w:val="22"/>
              </w:rPr>
              <w:t xml:space="preserve"> МКУ «Архив Больше-</w:t>
            </w:r>
            <w:proofErr w:type="spellStart"/>
            <w:r>
              <w:rPr>
                <w:rFonts w:ascii="Times New Roman" w:hAnsi="Times New Roman" w:cs="Times New Roman"/>
                <w:sz w:val="22"/>
                <w:szCs w:val="22"/>
              </w:rPr>
              <w:t>улуйского</w:t>
            </w:r>
            <w:proofErr w:type="spellEnd"/>
            <w:r>
              <w:rPr>
                <w:rFonts w:ascii="Times New Roman" w:hAnsi="Times New Roman" w:cs="Times New Roman"/>
                <w:sz w:val="22"/>
                <w:szCs w:val="22"/>
              </w:rPr>
              <w:t xml:space="preserve"> района»</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стимулирование и популяризация изучения истории семьи и рода, в том числе путем исследования архивных документов</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t>ведомст</w:t>
            </w:r>
            <w:proofErr w:type="spellEnd"/>
            <w:r>
              <w:rPr>
                <w:sz w:val="22"/>
                <w:szCs w:val="22"/>
              </w:rPr>
              <w:t>-венная</w:t>
            </w:r>
            <w:proofErr w:type="gramEnd"/>
            <w:r>
              <w:rPr>
                <w:sz w:val="22"/>
                <w:szCs w:val="22"/>
              </w:rPr>
              <w:t xml:space="preserve"> отчетность</w:t>
            </w:r>
          </w:p>
        </w:tc>
      </w:tr>
      <w:tr w:rsidR="0080407B" w:rsidTr="00F62A29">
        <w:trPr>
          <w:jc w:val="center"/>
        </w:trPr>
        <w:tc>
          <w:tcPr>
            <w:tcW w:w="40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20</w:t>
            </w:r>
          </w:p>
        </w:tc>
        <w:tc>
          <w:tcPr>
            <w:tcW w:w="2018" w:type="dxa"/>
            <w:gridSpan w:val="2"/>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2"/>
                <w:szCs w:val="22"/>
              </w:rPr>
            </w:pPr>
            <w:r>
              <w:rPr>
                <w:rFonts w:ascii="Times New Roman" w:hAnsi="Times New Roman" w:cs="Times New Roman"/>
                <w:sz w:val="22"/>
                <w:szCs w:val="22"/>
              </w:rPr>
              <w:t>Строительство модульной туристско-рекреационной зоны  на территории Ачинского муниципального округа</w:t>
            </w:r>
          </w:p>
        </w:tc>
        <w:tc>
          <w:tcPr>
            <w:tcW w:w="555"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НЦ</w:t>
            </w:r>
          </w:p>
        </w:tc>
        <w:tc>
          <w:tcPr>
            <w:tcW w:w="784" w:type="dxa"/>
            <w:tcBorders>
              <w:top w:val="single" w:sz="4" w:space="0" w:color="000000"/>
              <w:left w:val="single" w:sz="4" w:space="0" w:color="000000"/>
              <w:bottom w:val="single" w:sz="4" w:space="0" w:color="000000"/>
              <w:right w:val="single" w:sz="4" w:space="0" w:color="000000"/>
            </w:tcBorders>
          </w:tcPr>
          <w:p w:rsidR="0080407B" w:rsidRDefault="0080407B">
            <w:pPr>
              <w:pStyle w:val="ConsPlusNormal0"/>
              <w:rPr>
                <w:sz w:val="22"/>
                <w:szCs w:val="22"/>
              </w:rPr>
            </w:pPr>
          </w:p>
        </w:tc>
        <w:tc>
          <w:tcPr>
            <w:tcW w:w="623"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Ед.</w:t>
            </w:r>
          </w:p>
        </w:tc>
        <w:tc>
          <w:tcPr>
            <w:tcW w:w="101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w:t>
            </w:r>
          </w:p>
        </w:tc>
        <w:tc>
          <w:tcPr>
            <w:tcW w:w="85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w:t>
            </w:r>
          </w:p>
        </w:tc>
        <w:tc>
          <w:tcPr>
            <w:tcW w:w="844"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w:t>
            </w:r>
          </w:p>
        </w:tc>
        <w:tc>
          <w:tcPr>
            <w:tcW w:w="852"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w:t>
            </w:r>
          </w:p>
        </w:tc>
        <w:tc>
          <w:tcPr>
            <w:tcW w:w="8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sz w:val="22"/>
                <w:szCs w:val="22"/>
              </w:rPr>
              <w:t>1</w:t>
            </w:r>
          </w:p>
        </w:tc>
        <w:tc>
          <w:tcPr>
            <w:tcW w:w="991"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2"/>
                <w:szCs w:val="22"/>
              </w:rPr>
            </w:pPr>
            <w:r>
              <w:rPr>
                <w:rFonts w:ascii="Times New Roman" w:hAnsi="Times New Roman" w:cs="Times New Roman"/>
                <w:sz w:val="22"/>
                <w:szCs w:val="22"/>
              </w:rPr>
              <w:t>Постановление Правительства РФ от 24.12.2021 № 2439</w:t>
            </w:r>
          </w:p>
        </w:tc>
        <w:tc>
          <w:tcPr>
            <w:tcW w:w="155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1"/>
                <w:szCs w:val="21"/>
              </w:rPr>
            </w:pPr>
            <w:r>
              <w:rPr>
                <w:sz w:val="21"/>
                <w:szCs w:val="21"/>
              </w:rPr>
              <w:t>МКУ «Управление капитального строительства»</w:t>
            </w:r>
          </w:p>
        </w:tc>
        <w:tc>
          <w:tcPr>
            <w:tcW w:w="1874"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rFonts w:eastAsia="Calibri"/>
                <w:sz w:val="22"/>
                <w:szCs w:val="22"/>
              </w:rPr>
              <w:t xml:space="preserve">обеспечение граждан современной туристской инфраструктурой, </w:t>
            </w:r>
            <w:r>
              <w:rPr>
                <w:sz w:val="22"/>
                <w:szCs w:val="22"/>
              </w:rPr>
              <w:t xml:space="preserve">увеличение инвестиционной привлекательности туристской отрасли, снижение сроков окупаемости, что, в свою очередь, снимет ограничения темпов </w:t>
            </w:r>
            <w:r>
              <w:rPr>
                <w:sz w:val="22"/>
                <w:szCs w:val="22"/>
              </w:rPr>
              <w:lastRenderedPageBreak/>
              <w:t>развития и модернизации туристской инфраструктуры</w:t>
            </w:r>
          </w:p>
        </w:tc>
        <w:tc>
          <w:tcPr>
            <w:tcW w:w="13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proofErr w:type="spellStart"/>
            <w:proofErr w:type="gramStart"/>
            <w:r>
              <w:rPr>
                <w:sz w:val="22"/>
                <w:szCs w:val="22"/>
              </w:rPr>
              <w:lastRenderedPageBreak/>
              <w:t>ведомст</w:t>
            </w:r>
            <w:proofErr w:type="spellEnd"/>
            <w:r>
              <w:rPr>
                <w:sz w:val="22"/>
                <w:szCs w:val="22"/>
              </w:rPr>
              <w:t>-венная</w:t>
            </w:r>
            <w:proofErr w:type="gramEnd"/>
            <w:r>
              <w:rPr>
                <w:sz w:val="22"/>
                <w:szCs w:val="22"/>
              </w:rPr>
              <w:t xml:space="preserve"> отчетность</w:t>
            </w:r>
          </w:p>
        </w:tc>
      </w:tr>
    </w:tbl>
    <w:p w:rsidR="0080407B" w:rsidRDefault="0080407B">
      <w:pPr>
        <w:pStyle w:val="ConsPlusTitle"/>
        <w:jc w:val="center"/>
        <w:outlineLvl w:val="2"/>
        <w:rPr>
          <w:rFonts w:ascii="Times New Roman" w:hAnsi="Times New Roman" w:cs="Times New Roman"/>
          <w:b w:val="0"/>
          <w:sz w:val="28"/>
          <w:szCs w:val="28"/>
        </w:rPr>
      </w:pPr>
    </w:p>
    <w:p w:rsidR="0080407B" w:rsidRDefault="004F1E69" w:rsidP="00F62A29">
      <w:pPr>
        <w:pStyle w:val="ConsPlusNormal0"/>
        <w:jc w:val="both"/>
        <w:rPr>
          <w:rFonts w:ascii="Times New Roman" w:hAnsi="Times New Roman" w:cs="Times New Roman"/>
          <w:sz w:val="24"/>
          <w:szCs w:val="24"/>
        </w:rPr>
      </w:pPr>
      <w:r>
        <w:rPr>
          <w:rFonts w:ascii="Times New Roman" w:hAnsi="Times New Roman" w:cs="Times New Roman"/>
          <w:sz w:val="28"/>
          <w:szCs w:val="28"/>
        </w:rPr>
        <w:t xml:space="preserve"> </w:t>
      </w: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F62A29" w:rsidRDefault="00F62A29">
      <w:pPr>
        <w:widowControl w:val="0"/>
        <w:tabs>
          <w:tab w:val="left" w:pos="12638"/>
          <w:tab w:val="left" w:pos="13688"/>
        </w:tabs>
        <w:ind w:right="-851" w:firstLine="567"/>
        <w:jc w:val="right"/>
      </w:pPr>
    </w:p>
    <w:p w:rsidR="0080407B" w:rsidRDefault="004F1E69">
      <w:pPr>
        <w:widowControl w:val="0"/>
        <w:tabs>
          <w:tab w:val="left" w:pos="12638"/>
          <w:tab w:val="left" w:pos="13688"/>
        </w:tabs>
        <w:ind w:right="-851" w:firstLine="567"/>
        <w:jc w:val="right"/>
      </w:pPr>
      <w:r>
        <w:lastRenderedPageBreak/>
        <w:t xml:space="preserve">  Приложение № 2</w:t>
      </w:r>
    </w:p>
    <w:p w:rsidR="0080407B" w:rsidRDefault="004F1E69">
      <w:pPr>
        <w:widowControl w:val="0"/>
        <w:tabs>
          <w:tab w:val="left" w:pos="12210"/>
        </w:tabs>
        <w:ind w:right="-851" w:firstLine="567"/>
        <w:jc w:val="right"/>
      </w:pPr>
      <w:r>
        <w:t>к постановлению Администрации Ачинского муниципального округа</w:t>
      </w:r>
    </w:p>
    <w:p w:rsidR="00645939" w:rsidRDefault="00645939">
      <w:pPr>
        <w:widowControl w:val="0"/>
        <w:tabs>
          <w:tab w:val="left" w:pos="12210"/>
        </w:tabs>
        <w:ind w:right="-851" w:firstLine="567"/>
        <w:jc w:val="right"/>
      </w:pPr>
      <w:r>
        <w:t>от 05.05.2026 № 21</w:t>
      </w:r>
      <w:r w:rsidR="00DF244D">
        <w:t>9</w:t>
      </w:r>
      <w:r>
        <w:t xml:space="preserve">-п </w:t>
      </w:r>
    </w:p>
    <w:p w:rsidR="00645939" w:rsidRDefault="00645939">
      <w:pPr>
        <w:widowControl w:val="0"/>
        <w:tabs>
          <w:tab w:val="left" w:pos="12210"/>
        </w:tabs>
        <w:ind w:right="-851" w:firstLine="567"/>
        <w:jc w:val="right"/>
      </w:pPr>
    </w:p>
    <w:p w:rsidR="0080407B" w:rsidRDefault="004F1E69">
      <w:pPr>
        <w:widowControl w:val="0"/>
        <w:tabs>
          <w:tab w:val="left" w:pos="12210"/>
        </w:tabs>
        <w:ind w:right="-851" w:firstLine="567"/>
        <w:jc w:val="right"/>
      </w:pPr>
      <w:r>
        <w:t>Приложение № 2</w:t>
      </w:r>
    </w:p>
    <w:p w:rsidR="0080407B" w:rsidRDefault="004F1E69">
      <w:pPr>
        <w:widowControl w:val="0"/>
        <w:tabs>
          <w:tab w:val="left" w:pos="12210"/>
        </w:tabs>
        <w:ind w:right="-851" w:firstLine="567"/>
        <w:jc w:val="right"/>
      </w:pPr>
      <w:r>
        <w:t>к муниципальной программе Ачинского муниципального округа</w:t>
      </w:r>
    </w:p>
    <w:p w:rsidR="0080407B" w:rsidRDefault="004F1E69">
      <w:pPr>
        <w:ind w:left="10091" w:right="-851"/>
        <w:jc w:val="right"/>
        <w:outlineLvl w:val="1"/>
      </w:pPr>
      <w:r>
        <w:t xml:space="preserve">                  «Развитие культуры и туризма</w:t>
      </w:r>
      <w:r>
        <w:rPr>
          <w:rFonts w:eastAsia="Calibri"/>
          <w:sz w:val="28"/>
          <w:szCs w:val="28"/>
        </w:rPr>
        <w:t>»</w:t>
      </w:r>
    </w:p>
    <w:p w:rsidR="0080407B" w:rsidRDefault="0080407B">
      <w:pPr>
        <w:ind w:left="11340" w:right="-851" w:hanging="425"/>
        <w:jc w:val="right"/>
        <w:rPr>
          <w:rFonts w:eastAsia="Calibri"/>
          <w:sz w:val="28"/>
          <w:szCs w:val="28"/>
        </w:rPr>
      </w:pPr>
    </w:p>
    <w:p w:rsidR="0080407B" w:rsidRDefault="0080407B">
      <w:pPr>
        <w:ind w:left="11340" w:right="-299" w:hanging="425"/>
        <w:rPr>
          <w:rFonts w:eastAsia="Calibri"/>
          <w:sz w:val="28"/>
          <w:szCs w:val="28"/>
        </w:rPr>
      </w:pPr>
    </w:p>
    <w:p w:rsidR="0080407B" w:rsidRDefault="0080407B">
      <w:pPr>
        <w:ind w:left="11339" w:right="-340" w:hanging="454"/>
        <w:rPr>
          <w:rFonts w:eastAsia="Calibri"/>
          <w:sz w:val="28"/>
          <w:szCs w:val="28"/>
        </w:rPr>
      </w:pPr>
    </w:p>
    <w:p w:rsidR="0080407B" w:rsidRDefault="004F1E69">
      <w:pPr>
        <w:jc w:val="center"/>
        <w:rPr>
          <w:sz w:val="28"/>
          <w:szCs w:val="28"/>
        </w:rPr>
      </w:pPr>
      <w:r>
        <w:rPr>
          <w:rFonts w:eastAsia="Calibri"/>
          <w:sz w:val="28"/>
          <w:szCs w:val="28"/>
        </w:rPr>
        <w:t>Паспорт</w:t>
      </w:r>
    </w:p>
    <w:p w:rsidR="0080407B" w:rsidRDefault="004F1E69">
      <w:pPr>
        <w:jc w:val="center"/>
        <w:rPr>
          <w:sz w:val="28"/>
          <w:szCs w:val="28"/>
        </w:rPr>
      </w:pPr>
      <w:r>
        <w:rPr>
          <w:rFonts w:eastAsia="Calibri"/>
          <w:sz w:val="28"/>
          <w:szCs w:val="28"/>
        </w:rPr>
        <w:t xml:space="preserve">комплекса процессных мероприятий </w:t>
      </w:r>
      <w:r>
        <w:rPr>
          <w:sz w:val="28"/>
          <w:szCs w:val="28"/>
        </w:rPr>
        <w:t>«Поддержка искусства, творчества и повышение кадрового потенциала»,  реализуемого в рамках муниципальной программы Ачинского муниципального округа</w:t>
      </w:r>
    </w:p>
    <w:p w:rsidR="0080407B" w:rsidRDefault="0080407B">
      <w:pPr>
        <w:jc w:val="center"/>
        <w:outlineLvl w:val="2"/>
        <w:rPr>
          <w:rFonts w:eastAsia="Calibri"/>
          <w:sz w:val="28"/>
          <w:szCs w:val="28"/>
        </w:rPr>
      </w:pPr>
    </w:p>
    <w:p w:rsidR="0080407B" w:rsidRDefault="004F1E69">
      <w:pPr>
        <w:jc w:val="center"/>
        <w:outlineLvl w:val="2"/>
        <w:rPr>
          <w:rFonts w:eastAsia="Calibri"/>
          <w:sz w:val="28"/>
          <w:szCs w:val="28"/>
        </w:rPr>
      </w:pPr>
      <w:r>
        <w:rPr>
          <w:rFonts w:eastAsia="Calibri"/>
          <w:sz w:val="28"/>
          <w:szCs w:val="28"/>
        </w:rPr>
        <w:t>1. Общие положения</w:t>
      </w:r>
    </w:p>
    <w:p w:rsidR="0080407B" w:rsidRDefault="0080407B">
      <w:pPr>
        <w:ind w:right="-567"/>
        <w:jc w:val="both"/>
        <w:rPr>
          <w:rFonts w:eastAsia="Calibri"/>
          <w:sz w:val="28"/>
          <w:szCs w:val="28"/>
        </w:rPr>
      </w:pPr>
    </w:p>
    <w:tbl>
      <w:tblPr>
        <w:tblW w:w="5000" w:type="pct"/>
        <w:jc w:val="center"/>
        <w:tblLayout w:type="fixed"/>
        <w:tblCellMar>
          <w:top w:w="102" w:type="dxa"/>
          <w:left w:w="62" w:type="dxa"/>
          <w:bottom w:w="102" w:type="dxa"/>
          <w:right w:w="62" w:type="dxa"/>
        </w:tblCellMar>
        <w:tblLook w:val="04A0" w:firstRow="1" w:lastRow="0" w:firstColumn="1" w:lastColumn="0" w:noHBand="0" w:noVBand="1"/>
      </w:tblPr>
      <w:tblGrid>
        <w:gridCol w:w="4098"/>
        <w:gridCol w:w="9634"/>
      </w:tblGrid>
      <w:tr w:rsidR="0080407B" w:rsidTr="00F62A29">
        <w:trPr>
          <w:trHeight w:val="551"/>
          <w:jc w:val="center"/>
        </w:trPr>
        <w:tc>
          <w:tcPr>
            <w:tcW w:w="14945"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ind w:right="-62"/>
              <w:rPr>
                <w:rFonts w:eastAsia="Calibri"/>
                <w:sz w:val="28"/>
                <w:szCs w:val="28"/>
                <w:lang w:eastAsia="en-US"/>
              </w:rPr>
            </w:pPr>
            <w:r>
              <w:rPr>
                <w:sz w:val="28"/>
                <w:szCs w:val="28"/>
              </w:rPr>
              <w:t>Комплекс процессных мероприятий «Поддержка искусства, творчества и повышение кадрового потенциала»</w:t>
            </w:r>
          </w:p>
        </w:tc>
      </w:tr>
      <w:tr w:rsidR="0080407B" w:rsidTr="00F62A29">
        <w:trPr>
          <w:trHeight w:val="389"/>
          <w:jc w:val="center"/>
        </w:trPr>
        <w:tc>
          <w:tcPr>
            <w:tcW w:w="44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rFonts w:eastAsia="Calibri"/>
                <w:sz w:val="28"/>
                <w:szCs w:val="28"/>
              </w:rPr>
            </w:pPr>
            <w:r>
              <w:rPr>
                <w:rFonts w:eastAsia="Calibri"/>
                <w:sz w:val="28"/>
                <w:szCs w:val="28"/>
              </w:rPr>
              <w:t>Участник, непосредственно ответственный за реализацию комплекса процессных мероприятий</w:t>
            </w:r>
          </w:p>
        </w:tc>
        <w:tc>
          <w:tcPr>
            <w:tcW w:w="10490"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rFonts w:eastAsia="Calibri"/>
                <w:sz w:val="28"/>
                <w:szCs w:val="28"/>
                <w:lang w:eastAsia="en-US"/>
              </w:rPr>
            </w:pPr>
            <w:proofErr w:type="gramStart"/>
            <w:r>
              <w:rPr>
                <w:sz w:val="28"/>
                <w:szCs w:val="28"/>
              </w:rPr>
              <w:t>МАУ «Городской Дворец культуры»; МБУ ДО «Ачинская детская музыкальная школа № 1»; МБУ ДО «Ачинская детская музыкальная школа № 2»;                                 МБУ ДО «Ачинская детская художественная школа имени А.М. Знака»;                                  МБУК «Централизованная клубная система Ачинского района»;                                    МБУ ДО «Детская школа искусств Ачинского района»; МБУК «</w:t>
            </w:r>
            <w:proofErr w:type="spellStart"/>
            <w:r>
              <w:rPr>
                <w:sz w:val="28"/>
                <w:szCs w:val="28"/>
              </w:rPr>
              <w:t>Большеулуйская</w:t>
            </w:r>
            <w:proofErr w:type="spellEnd"/>
            <w:r>
              <w:rPr>
                <w:sz w:val="28"/>
                <w:szCs w:val="28"/>
              </w:rPr>
              <w:t xml:space="preserve"> централизованная клубная система»; МБУ ДО «</w:t>
            </w:r>
            <w:proofErr w:type="spellStart"/>
            <w:r>
              <w:rPr>
                <w:sz w:val="28"/>
                <w:szCs w:val="28"/>
              </w:rPr>
              <w:t>Большеулуйская</w:t>
            </w:r>
            <w:proofErr w:type="spellEnd"/>
            <w:r>
              <w:rPr>
                <w:sz w:val="28"/>
                <w:szCs w:val="28"/>
              </w:rPr>
              <w:t xml:space="preserve"> детская школа искусств»</w:t>
            </w:r>
            <w:proofErr w:type="gramEnd"/>
          </w:p>
        </w:tc>
      </w:tr>
      <w:tr w:rsidR="0080407B" w:rsidTr="00F62A29">
        <w:trPr>
          <w:trHeight w:val="665"/>
          <w:jc w:val="center"/>
        </w:trPr>
        <w:tc>
          <w:tcPr>
            <w:tcW w:w="4455"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8"/>
                <w:szCs w:val="28"/>
              </w:rPr>
            </w:pPr>
            <w:r>
              <w:rPr>
                <w:rFonts w:eastAsia="Calibri"/>
                <w:sz w:val="28"/>
                <w:szCs w:val="28"/>
              </w:rPr>
              <w:t xml:space="preserve">Соисполнитель </w:t>
            </w:r>
            <w:bookmarkStart w:id="2" w:name="_Hlk169775071_Копия_1"/>
            <w:r>
              <w:rPr>
                <w:rFonts w:eastAsia="Calibri"/>
                <w:sz w:val="28"/>
                <w:szCs w:val="28"/>
              </w:rPr>
              <w:t xml:space="preserve">муниципальной </w:t>
            </w:r>
            <w:bookmarkEnd w:id="2"/>
            <w:r>
              <w:rPr>
                <w:rFonts w:eastAsia="Calibri"/>
                <w:sz w:val="28"/>
                <w:szCs w:val="28"/>
              </w:rPr>
              <w:t>программы</w:t>
            </w:r>
          </w:p>
        </w:tc>
        <w:tc>
          <w:tcPr>
            <w:tcW w:w="10490" w:type="dxa"/>
            <w:tcBorders>
              <w:top w:val="single" w:sz="4" w:space="0" w:color="000000"/>
              <w:left w:val="single" w:sz="4" w:space="0" w:color="000000"/>
              <w:bottom w:val="single" w:sz="4" w:space="0" w:color="000000"/>
              <w:right w:val="single" w:sz="4" w:space="0" w:color="000000"/>
            </w:tcBorders>
          </w:tcPr>
          <w:p w:rsidR="0080407B" w:rsidRDefault="004F1E69">
            <w:pPr>
              <w:pStyle w:val="ConsPlusNormal0"/>
              <w:rPr>
                <w:sz w:val="28"/>
                <w:szCs w:val="28"/>
              </w:rPr>
            </w:pPr>
            <w:r>
              <w:rPr>
                <w:rFonts w:ascii="Times New Roman" w:hAnsi="Times New Roman" w:cs="Times New Roman"/>
                <w:sz w:val="28"/>
                <w:szCs w:val="28"/>
              </w:rPr>
              <w:t>Администрация Ачинского муниципального округа (отдел бухгалтерского учета и контроля)</w:t>
            </w:r>
          </w:p>
        </w:tc>
      </w:tr>
    </w:tbl>
    <w:p w:rsidR="0080407B" w:rsidRDefault="0080407B">
      <w:pPr>
        <w:jc w:val="both"/>
        <w:rPr>
          <w:rFonts w:eastAsia="Calibri"/>
          <w:lang w:eastAsia="en-US"/>
        </w:rPr>
      </w:pPr>
    </w:p>
    <w:p w:rsidR="0080407B" w:rsidRDefault="0080407B">
      <w:pPr>
        <w:jc w:val="both"/>
        <w:rPr>
          <w:rFonts w:eastAsia="Calibri"/>
        </w:rPr>
      </w:pPr>
    </w:p>
    <w:p w:rsidR="0080407B" w:rsidRDefault="004F1E69">
      <w:pPr>
        <w:jc w:val="center"/>
        <w:outlineLvl w:val="2"/>
        <w:rPr>
          <w:rFonts w:eastAsia="Calibri"/>
          <w:sz w:val="28"/>
          <w:szCs w:val="28"/>
        </w:rPr>
      </w:pPr>
      <w:bookmarkStart w:id="3" w:name="P820_Копия_2"/>
      <w:bookmarkEnd w:id="3"/>
      <w:r>
        <w:rPr>
          <w:rFonts w:eastAsia="Calibri"/>
          <w:sz w:val="28"/>
          <w:szCs w:val="28"/>
        </w:rPr>
        <w:lastRenderedPageBreak/>
        <w:t>2. Перечень и значения показателей комплекса процессных мероприятий (далее – показатели)</w:t>
      </w:r>
    </w:p>
    <w:p w:rsidR="0080407B" w:rsidRDefault="0080407B">
      <w:pPr>
        <w:jc w:val="right"/>
        <w:rPr>
          <w:rFonts w:eastAsia="Calibri"/>
        </w:rPr>
      </w:pPr>
    </w:p>
    <w:tbl>
      <w:tblPr>
        <w:tblStyle w:val="19"/>
        <w:tblW w:w="5000" w:type="pct"/>
        <w:jc w:val="center"/>
        <w:tblLayout w:type="fixed"/>
        <w:tblLook w:val="04A0" w:firstRow="1" w:lastRow="0" w:firstColumn="1" w:lastColumn="0" w:noHBand="0" w:noVBand="1"/>
      </w:tblPr>
      <w:tblGrid>
        <w:gridCol w:w="542"/>
        <w:gridCol w:w="2604"/>
        <w:gridCol w:w="533"/>
        <w:gridCol w:w="59"/>
        <w:gridCol w:w="740"/>
        <w:gridCol w:w="797"/>
        <w:gridCol w:w="936"/>
        <w:gridCol w:w="1055"/>
        <w:gridCol w:w="1058"/>
        <w:gridCol w:w="1059"/>
        <w:gridCol w:w="62"/>
        <w:gridCol w:w="1398"/>
        <w:gridCol w:w="64"/>
        <w:gridCol w:w="2917"/>
      </w:tblGrid>
      <w:tr w:rsidR="0080407B" w:rsidTr="00F62A29">
        <w:trPr>
          <w:jc w:val="center"/>
        </w:trPr>
        <w:tc>
          <w:tcPr>
            <w:tcW w:w="571" w:type="dxa"/>
            <w:vMerge w:val="restart"/>
          </w:tcPr>
          <w:p w:rsidR="0080407B" w:rsidRDefault="004F1E69">
            <w:pPr>
              <w:widowControl w:val="0"/>
              <w:spacing w:after="200" w:line="276" w:lineRule="auto"/>
              <w:jc w:val="center"/>
              <w:rPr>
                <w:rFonts w:eastAsia="Calibri"/>
              </w:rPr>
            </w:pPr>
            <w:r>
              <w:rPr>
                <w:rFonts w:eastAsia="Calibri"/>
              </w:rPr>
              <w:t xml:space="preserve">№ </w:t>
            </w:r>
            <w:proofErr w:type="gramStart"/>
            <w:r>
              <w:rPr>
                <w:rFonts w:eastAsia="Calibri"/>
              </w:rPr>
              <w:t>п</w:t>
            </w:r>
            <w:proofErr w:type="gramEnd"/>
            <w:r>
              <w:rPr>
                <w:rFonts w:eastAsia="Calibri"/>
              </w:rPr>
              <w:t>/п</w:t>
            </w:r>
          </w:p>
        </w:tc>
        <w:tc>
          <w:tcPr>
            <w:tcW w:w="2826" w:type="dxa"/>
            <w:vMerge w:val="restart"/>
          </w:tcPr>
          <w:p w:rsidR="0080407B" w:rsidRDefault="004F1E69">
            <w:pPr>
              <w:widowControl w:val="0"/>
              <w:spacing w:after="200" w:line="276" w:lineRule="auto"/>
              <w:ind w:left="-138" w:right="-102"/>
              <w:jc w:val="center"/>
              <w:rPr>
                <w:rFonts w:eastAsia="Calibri"/>
              </w:rPr>
            </w:pPr>
            <w:r>
              <w:rPr>
                <w:rFonts w:eastAsia="Calibri"/>
              </w:rPr>
              <w:t>Наименование показателя</w:t>
            </w:r>
          </w:p>
        </w:tc>
        <w:tc>
          <w:tcPr>
            <w:tcW w:w="625" w:type="dxa"/>
            <w:gridSpan w:val="2"/>
            <w:vMerge w:val="restart"/>
          </w:tcPr>
          <w:p w:rsidR="0080407B" w:rsidRDefault="004F1E69">
            <w:pPr>
              <w:widowControl w:val="0"/>
              <w:spacing w:line="276" w:lineRule="auto"/>
              <w:jc w:val="center"/>
              <w:rPr>
                <w:rFonts w:eastAsia="Calibri"/>
              </w:rPr>
            </w:pPr>
            <w:proofErr w:type="gramStart"/>
            <w:r>
              <w:rPr>
                <w:rFonts w:eastAsia="Calibri"/>
              </w:rPr>
              <w:t>Приз-</w:t>
            </w:r>
            <w:proofErr w:type="spellStart"/>
            <w:r>
              <w:rPr>
                <w:rFonts w:eastAsia="Calibri"/>
              </w:rPr>
              <w:t>нак</w:t>
            </w:r>
            <w:proofErr w:type="spellEnd"/>
            <w:proofErr w:type="gramEnd"/>
            <w:r>
              <w:rPr>
                <w:rFonts w:eastAsia="Calibri"/>
              </w:rPr>
              <w:t xml:space="preserve"> возрастания/</w:t>
            </w:r>
          </w:p>
          <w:p w:rsidR="0080407B" w:rsidRDefault="004F1E69">
            <w:pPr>
              <w:widowControl w:val="0"/>
              <w:spacing w:line="276" w:lineRule="auto"/>
              <w:jc w:val="center"/>
              <w:rPr>
                <w:rFonts w:eastAsia="Calibri"/>
              </w:rPr>
            </w:pPr>
            <w:proofErr w:type="spellStart"/>
            <w:proofErr w:type="gramStart"/>
            <w:r>
              <w:rPr>
                <w:rFonts w:eastAsia="Calibri"/>
              </w:rPr>
              <w:t>убыва-ния</w:t>
            </w:r>
            <w:proofErr w:type="spellEnd"/>
            <w:proofErr w:type="gramEnd"/>
          </w:p>
        </w:tc>
        <w:tc>
          <w:tcPr>
            <w:tcW w:w="787" w:type="dxa"/>
            <w:vMerge w:val="restart"/>
          </w:tcPr>
          <w:p w:rsidR="0080407B" w:rsidRDefault="004F1E69">
            <w:pPr>
              <w:widowControl w:val="0"/>
              <w:spacing w:after="200" w:line="276" w:lineRule="auto"/>
              <w:jc w:val="center"/>
              <w:rPr>
                <w:rFonts w:eastAsia="Calibri"/>
              </w:rPr>
            </w:pPr>
            <w:r>
              <w:rPr>
                <w:rFonts w:eastAsia="Calibri"/>
              </w:rPr>
              <w:t>Ед. изм</w:t>
            </w:r>
            <w:proofErr w:type="gramStart"/>
            <w:r>
              <w:rPr>
                <w:rFonts w:eastAsia="Calibri"/>
              </w:rPr>
              <w:t>.(</w:t>
            </w:r>
            <w:proofErr w:type="gramEnd"/>
            <w:r>
              <w:rPr>
                <w:rFonts w:eastAsia="Calibri"/>
              </w:rPr>
              <w:t xml:space="preserve">по </w:t>
            </w:r>
            <w:hyperlink r:id="rId15" w:tgtFrame="https://login.consultant.ru/link/?req=doc&amp;base=LAW&amp;n=441135">
              <w:r>
                <w:rPr>
                  <w:rFonts w:eastAsia="Calibri"/>
                </w:rPr>
                <w:t>ОКЕИ</w:t>
              </w:r>
            </w:hyperlink>
            <w:r>
              <w:rPr>
                <w:rFonts w:eastAsia="Calibri"/>
              </w:rPr>
              <w:t>)</w:t>
            </w:r>
          </w:p>
        </w:tc>
        <w:tc>
          <w:tcPr>
            <w:tcW w:w="1850" w:type="dxa"/>
            <w:gridSpan w:val="2"/>
          </w:tcPr>
          <w:p w:rsidR="0080407B" w:rsidRDefault="004F1E69">
            <w:pPr>
              <w:widowControl w:val="0"/>
              <w:spacing w:after="200" w:line="276" w:lineRule="auto"/>
              <w:jc w:val="center"/>
              <w:rPr>
                <w:rFonts w:eastAsia="Calibri"/>
              </w:rPr>
            </w:pPr>
            <w:r>
              <w:rPr>
                <w:rFonts w:eastAsia="Calibri"/>
              </w:rPr>
              <w:t>Базовое значение показателя за два года, предшествующих году начала реализации муниципальной программы Ачинского муниципального округа</w:t>
            </w:r>
          </w:p>
        </w:tc>
        <w:tc>
          <w:tcPr>
            <w:tcW w:w="3470" w:type="dxa"/>
            <w:gridSpan w:val="4"/>
          </w:tcPr>
          <w:p w:rsidR="0080407B" w:rsidRDefault="004F1E69">
            <w:pPr>
              <w:widowControl w:val="0"/>
              <w:spacing w:after="200" w:line="276" w:lineRule="auto"/>
              <w:jc w:val="center"/>
              <w:rPr>
                <w:rFonts w:eastAsia="Calibri"/>
              </w:rPr>
            </w:pPr>
            <w:r>
              <w:rPr>
                <w:rFonts w:eastAsia="Calibri"/>
              </w:rPr>
              <w:t>Значения показателя по годам реализации комплекса процессных мероприятий</w:t>
            </w:r>
          </w:p>
        </w:tc>
        <w:tc>
          <w:tcPr>
            <w:tcW w:w="1576" w:type="dxa"/>
            <w:gridSpan w:val="2"/>
            <w:vMerge w:val="restart"/>
          </w:tcPr>
          <w:p w:rsidR="0080407B" w:rsidRDefault="004F1E69">
            <w:pPr>
              <w:widowControl w:val="0"/>
              <w:spacing w:after="200" w:line="276" w:lineRule="auto"/>
              <w:jc w:val="center"/>
              <w:rPr>
                <w:rFonts w:eastAsia="Calibri"/>
              </w:rPr>
            </w:pPr>
            <w:proofErr w:type="gramStart"/>
            <w:r>
              <w:rPr>
                <w:rFonts w:eastAsia="Calibri"/>
              </w:rPr>
              <w:t>Ответствен-</w:t>
            </w:r>
            <w:proofErr w:type="spellStart"/>
            <w:r>
              <w:rPr>
                <w:rFonts w:eastAsia="Calibri"/>
              </w:rPr>
              <w:t>ный</w:t>
            </w:r>
            <w:proofErr w:type="spellEnd"/>
            <w:proofErr w:type="gramEnd"/>
            <w:r>
              <w:rPr>
                <w:rFonts w:eastAsia="Calibri"/>
              </w:rPr>
              <w:t xml:space="preserve"> за                       достижение показателя</w:t>
            </w:r>
          </w:p>
        </w:tc>
        <w:tc>
          <w:tcPr>
            <w:tcW w:w="3168" w:type="dxa"/>
            <w:vMerge w:val="restart"/>
          </w:tcPr>
          <w:p w:rsidR="0080407B" w:rsidRDefault="004F1E69">
            <w:pPr>
              <w:widowControl w:val="0"/>
              <w:spacing w:after="200" w:line="276" w:lineRule="auto"/>
              <w:jc w:val="center"/>
              <w:rPr>
                <w:rFonts w:eastAsia="Calibri"/>
              </w:rPr>
            </w:pPr>
            <w:r>
              <w:rPr>
                <w:rFonts w:eastAsia="Calibri"/>
              </w:rPr>
              <w:t>Информационная система (источник информации)</w:t>
            </w:r>
          </w:p>
        </w:tc>
      </w:tr>
      <w:tr w:rsidR="0080407B" w:rsidTr="00F62A29">
        <w:trPr>
          <w:jc w:val="center"/>
        </w:trPr>
        <w:tc>
          <w:tcPr>
            <w:tcW w:w="571" w:type="dxa"/>
            <w:vMerge/>
          </w:tcPr>
          <w:p w:rsidR="0080407B" w:rsidRDefault="0080407B">
            <w:pPr>
              <w:widowControl w:val="0"/>
              <w:spacing w:after="200" w:line="276" w:lineRule="auto"/>
              <w:jc w:val="right"/>
              <w:rPr>
                <w:rFonts w:eastAsia="Calibri"/>
              </w:rPr>
            </w:pPr>
          </w:p>
        </w:tc>
        <w:tc>
          <w:tcPr>
            <w:tcW w:w="2826" w:type="dxa"/>
            <w:vMerge/>
          </w:tcPr>
          <w:p w:rsidR="0080407B" w:rsidRDefault="0080407B">
            <w:pPr>
              <w:widowControl w:val="0"/>
              <w:spacing w:after="200" w:line="276" w:lineRule="auto"/>
              <w:jc w:val="right"/>
              <w:rPr>
                <w:rFonts w:eastAsia="Calibri"/>
              </w:rPr>
            </w:pPr>
          </w:p>
        </w:tc>
        <w:tc>
          <w:tcPr>
            <w:tcW w:w="625" w:type="dxa"/>
            <w:gridSpan w:val="2"/>
            <w:vMerge/>
          </w:tcPr>
          <w:p w:rsidR="0080407B" w:rsidRDefault="0080407B">
            <w:pPr>
              <w:widowControl w:val="0"/>
              <w:spacing w:after="200" w:line="276" w:lineRule="auto"/>
              <w:jc w:val="right"/>
              <w:rPr>
                <w:rFonts w:eastAsia="Calibri"/>
              </w:rPr>
            </w:pPr>
          </w:p>
        </w:tc>
        <w:tc>
          <w:tcPr>
            <w:tcW w:w="787" w:type="dxa"/>
            <w:vMerge/>
          </w:tcPr>
          <w:p w:rsidR="0080407B" w:rsidRDefault="0080407B">
            <w:pPr>
              <w:widowControl w:val="0"/>
              <w:spacing w:after="200" w:line="276" w:lineRule="auto"/>
              <w:jc w:val="center"/>
              <w:rPr>
                <w:rFonts w:eastAsia="Calibri"/>
              </w:rPr>
            </w:pPr>
          </w:p>
        </w:tc>
        <w:tc>
          <w:tcPr>
            <w:tcW w:w="849" w:type="dxa"/>
          </w:tcPr>
          <w:p w:rsidR="0080407B" w:rsidRDefault="004F1E69">
            <w:pPr>
              <w:widowControl w:val="0"/>
              <w:spacing w:after="200" w:line="276" w:lineRule="auto"/>
              <w:jc w:val="center"/>
              <w:rPr>
                <w:rFonts w:eastAsia="Calibri"/>
              </w:rPr>
            </w:pPr>
            <w:r>
              <w:rPr>
                <w:rFonts w:eastAsia="Calibri"/>
              </w:rPr>
              <w:t>2024 год</w:t>
            </w:r>
          </w:p>
        </w:tc>
        <w:tc>
          <w:tcPr>
            <w:tcW w:w="1001" w:type="dxa"/>
          </w:tcPr>
          <w:p w:rsidR="0080407B" w:rsidRDefault="004F1E69">
            <w:pPr>
              <w:widowControl w:val="0"/>
              <w:spacing w:after="200" w:line="276" w:lineRule="auto"/>
              <w:jc w:val="center"/>
              <w:rPr>
                <w:rFonts w:eastAsia="Calibri"/>
              </w:rPr>
            </w:pPr>
            <w:r>
              <w:rPr>
                <w:rFonts w:eastAsia="Calibri"/>
              </w:rPr>
              <w:t>2025 год</w:t>
            </w:r>
          </w:p>
        </w:tc>
        <w:tc>
          <w:tcPr>
            <w:tcW w:w="1132" w:type="dxa"/>
          </w:tcPr>
          <w:p w:rsidR="0080407B" w:rsidRDefault="004F1E69">
            <w:pPr>
              <w:widowControl w:val="0"/>
              <w:spacing w:after="200" w:line="276" w:lineRule="auto"/>
              <w:ind w:left="-109" w:right="-153"/>
              <w:jc w:val="center"/>
              <w:rPr>
                <w:rFonts w:eastAsia="Calibri"/>
              </w:rPr>
            </w:pPr>
            <w:r>
              <w:rPr>
                <w:rFonts w:eastAsia="Calibri"/>
              </w:rPr>
              <w:t>2026               год</w:t>
            </w:r>
          </w:p>
        </w:tc>
        <w:tc>
          <w:tcPr>
            <w:tcW w:w="1135" w:type="dxa"/>
          </w:tcPr>
          <w:p w:rsidR="0080407B" w:rsidRDefault="004F1E69">
            <w:pPr>
              <w:widowControl w:val="0"/>
              <w:spacing w:after="200" w:line="276" w:lineRule="auto"/>
              <w:jc w:val="center"/>
              <w:rPr>
                <w:rFonts w:eastAsia="Calibri"/>
              </w:rPr>
            </w:pPr>
            <w:r>
              <w:rPr>
                <w:rFonts w:eastAsia="Calibri"/>
              </w:rPr>
              <w:t>2027    год</w:t>
            </w:r>
          </w:p>
        </w:tc>
        <w:tc>
          <w:tcPr>
            <w:tcW w:w="1203" w:type="dxa"/>
            <w:gridSpan w:val="2"/>
          </w:tcPr>
          <w:p w:rsidR="0080407B" w:rsidRDefault="004F1E69">
            <w:pPr>
              <w:widowControl w:val="0"/>
              <w:spacing w:after="200" w:line="276" w:lineRule="auto"/>
              <w:jc w:val="center"/>
              <w:rPr>
                <w:rFonts w:eastAsia="Calibri"/>
              </w:rPr>
            </w:pPr>
            <w:r>
              <w:rPr>
                <w:rFonts w:eastAsia="Calibri"/>
              </w:rPr>
              <w:t>2028 год</w:t>
            </w:r>
          </w:p>
        </w:tc>
        <w:tc>
          <w:tcPr>
            <w:tcW w:w="1576" w:type="dxa"/>
            <w:gridSpan w:val="2"/>
            <w:vMerge/>
          </w:tcPr>
          <w:p w:rsidR="0080407B" w:rsidRDefault="0080407B">
            <w:pPr>
              <w:widowControl w:val="0"/>
              <w:spacing w:after="200" w:line="276" w:lineRule="auto"/>
              <w:jc w:val="center"/>
              <w:rPr>
                <w:rFonts w:eastAsia="Calibri"/>
              </w:rPr>
            </w:pPr>
          </w:p>
        </w:tc>
        <w:tc>
          <w:tcPr>
            <w:tcW w:w="3168" w:type="dxa"/>
            <w:vMerge/>
          </w:tcPr>
          <w:p w:rsidR="0080407B" w:rsidRDefault="0080407B">
            <w:pPr>
              <w:widowControl w:val="0"/>
              <w:spacing w:after="200" w:line="276" w:lineRule="auto"/>
              <w:jc w:val="center"/>
              <w:rPr>
                <w:rFonts w:eastAsia="Calibri"/>
              </w:rPr>
            </w:pPr>
          </w:p>
        </w:tc>
      </w:tr>
      <w:tr w:rsidR="0080407B" w:rsidTr="00F62A29">
        <w:trPr>
          <w:jc w:val="center"/>
        </w:trPr>
        <w:tc>
          <w:tcPr>
            <w:tcW w:w="571" w:type="dxa"/>
          </w:tcPr>
          <w:p w:rsidR="0080407B" w:rsidRDefault="004F1E69">
            <w:pPr>
              <w:widowControl w:val="0"/>
              <w:spacing w:after="200" w:line="276" w:lineRule="auto"/>
              <w:jc w:val="center"/>
              <w:rPr>
                <w:rFonts w:eastAsia="Calibri"/>
              </w:rPr>
            </w:pPr>
            <w:r>
              <w:rPr>
                <w:rFonts w:eastAsia="Calibri"/>
              </w:rPr>
              <w:t>1</w:t>
            </w:r>
          </w:p>
        </w:tc>
        <w:tc>
          <w:tcPr>
            <w:tcW w:w="2826" w:type="dxa"/>
          </w:tcPr>
          <w:p w:rsidR="0080407B" w:rsidRDefault="004F1E69">
            <w:pPr>
              <w:widowControl w:val="0"/>
              <w:spacing w:after="200" w:line="276" w:lineRule="auto"/>
              <w:jc w:val="center"/>
              <w:rPr>
                <w:rFonts w:eastAsia="Calibri"/>
              </w:rPr>
            </w:pPr>
            <w:r>
              <w:rPr>
                <w:rFonts w:eastAsia="Calibri"/>
              </w:rPr>
              <w:t>2</w:t>
            </w:r>
          </w:p>
        </w:tc>
        <w:tc>
          <w:tcPr>
            <w:tcW w:w="625" w:type="dxa"/>
            <w:gridSpan w:val="2"/>
          </w:tcPr>
          <w:p w:rsidR="0080407B" w:rsidRDefault="004F1E69">
            <w:pPr>
              <w:widowControl w:val="0"/>
              <w:spacing w:after="200" w:line="276" w:lineRule="auto"/>
              <w:jc w:val="center"/>
              <w:rPr>
                <w:rFonts w:eastAsia="Calibri"/>
              </w:rPr>
            </w:pPr>
            <w:r>
              <w:rPr>
                <w:rFonts w:eastAsia="Calibri"/>
              </w:rPr>
              <w:t>3</w:t>
            </w:r>
          </w:p>
        </w:tc>
        <w:tc>
          <w:tcPr>
            <w:tcW w:w="787" w:type="dxa"/>
          </w:tcPr>
          <w:p w:rsidR="0080407B" w:rsidRDefault="004F1E69">
            <w:pPr>
              <w:widowControl w:val="0"/>
              <w:spacing w:after="200" w:line="276" w:lineRule="auto"/>
              <w:jc w:val="center"/>
              <w:rPr>
                <w:rFonts w:eastAsia="Calibri"/>
              </w:rPr>
            </w:pPr>
            <w:r>
              <w:rPr>
                <w:rFonts w:eastAsia="Calibri"/>
              </w:rPr>
              <w:t>4</w:t>
            </w:r>
          </w:p>
        </w:tc>
        <w:tc>
          <w:tcPr>
            <w:tcW w:w="849" w:type="dxa"/>
          </w:tcPr>
          <w:p w:rsidR="0080407B" w:rsidRDefault="004F1E69">
            <w:pPr>
              <w:widowControl w:val="0"/>
              <w:spacing w:after="200" w:line="276" w:lineRule="auto"/>
              <w:jc w:val="center"/>
              <w:rPr>
                <w:rFonts w:eastAsia="Calibri"/>
              </w:rPr>
            </w:pPr>
            <w:r>
              <w:rPr>
                <w:rFonts w:eastAsia="Calibri"/>
              </w:rPr>
              <w:t>5</w:t>
            </w:r>
          </w:p>
        </w:tc>
        <w:tc>
          <w:tcPr>
            <w:tcW w:w="1001" w:type="dxa"/>
          </w:tcPr>
          <w:p w:rsidR="0080407B" w:rsidRDefault="004F1E69">
            <w:pPr>
              <w:widowControl w:val="0"/>
              <w:spacing w:after="200" w:line="276" w:lineRule="auto"/>
              <w:jc w:val="center"/>
              <w:rPr>
                <w:rFonts w:eastAsia="Calibri"/>
              </w:rPr>
            </w:pPr>
            <w:r>
              <w:rPr>
                <w:rFonts w:eastAsia="Calibri"/>
              </w:rPr>
              <w:t>6</w:t>
            </w:r>
          </w:p>
        </w:tc>
        <w:tc>
          <w:tcPr>
            <w:tcW w:w="1132" w:type="dxa"/>
          </w:tcPr>
          <w:p w:rsidR="0080407B" w:rsidRDefault="004F1E69">
            <w:pPr>
              <w:widowControl w:val="0"/>
              <w:spacing w:after="200" w:line="276" w:lineRule="auto"/>
              <w:jc w:val="center"/>
              <w:rPr>
                <w:rFonts w:eastAsia="Calibri"/>
              </w:rPr>
            </w:pPr>
            <w:r>
              <w:rPr>
                <w:rFonts w:eastAsia="Calibri"/>
              </w:rPr>
              <w:t>7</w:t>
            </w:r>
          </w:p>
        </w:tc>
        <w:tc>
          <w:tcPr>
            <w:tcW w:w="1135" w:type="dxa"/>
          </w:tcPr>
          <w:p w:rsidR="0080407B" w:rsidRDefault="004F1E69">
            <w:pPr>
              <w:widowControl w:val="0"/>
              <w:spacing w:after="200" w:line="276" w:lineRule="auto"/>
              <w:jc w:val="center"/>
              <w:rPr>
                <w:rFonts w:eastAsia="Calibri"/>
              </w:rPr>
            </w:pPr>
            <w:r>
              <w:rPr>
                <w:rFonts w:eastAsia="Calibri"/>
              </w:rPr>
              <w:t>8</w:t>
            </w:r>
          </w:p>
        </w:tc>
        <w:tc>
          <w:tcPr>
            <w:tcW w:w="1203" w:type="dxa"/>
            <w:gridSpan w:val="2"/>
          </w:tcPr>
          <w:p w:rsidR="0080407B" w:rsidRDefault="004F1E69">
            <w:pPr>
              <w:widowControl w:val="0"/>
              <w:spacing w:after="200" w:line="276" w:lineRule="auto"/>
              <w:jc w:val="center"/>
              <w:rPr>
                <w:rFonts w:eastAsia="Calibri"/>
              </w:rPr>
            </w:pPr>
            <w:r>
              <w:rPr>
                <w:rFonts w:eastAsia="Calibri"/>
              </w:rPr>
              <w:t>9</w:t>
            </w:r>
          </w:p>
        </w:tc>
        <w:tc>
          <w:tcPr>
            <w:tcW w:w="1576" w:type="dxa"/>
            <w:gridSpan w:val="2"/>
          </w:tcPr>
          <w:p w:rsidR="0080407B" w:rsidRDefault="004F1E69">
            <w:pPr>
              <w:widowControl w:val="0"/>
              <w:spacing w:after="200" w:line="276" w:lineRule="auto"/>
              <w:jc w:val="center"/>
              <w:rPr>
                <w:rFonts w:eastAsia="Calibri"/>
              </w:rPr>
            </w:pPr>
            <w:r>
              <w:rPr>
                <w:rFonts w:eastAsia="Calibri"/>
              </w:rPr>
              <w:t>10</w:t>
            </w:r>
          </w:p>
        </w:tc>
        <w:tc>
          <w:tcPr>
            <w:tcW w:w="3168" w:type="dxa"/>
          </w:tcPr>
          <w:p w:rsidR="0080407B" w:rsidRDefault="004F1E69">
            <w:pPr>
              <w:widowControl w:val="0"/>
              <w:spacing w:after="200" w:line="276" w:lineRule="auto"/>
              <w:jc w:val="center"/>
              <w:rPr>
                <w:rFonts w:eastAsia="Calibri"/>
              </w:rPr>
            </w:pPr>
            <w:r>
              <w:rPr>
                <w:rFonts w:eastAsia="Calibri"/>
              </w:rPr>
              <w:t>11</w:t>
            </w:r>
          </w:p>
        </w:tc>
      </w:tr>
      <w:tr w:rsidR="0080407B" w:rsidTr="00F62A29">
        <w:trPr>
          <w:jc w:val="center"/>
        </w:trPr>
        <w:tc>
          <w:tcPr>
            <w:tcW w:w="571" w:type="dxa"/>
          </w:tcPr>
          <w:p w:rsidR="0080407B" w:rsidRDefault="004F1E69">
            <w:pPr>
              <w:widowControl w:val="0"/>
              <w:spacing w:after="200" w:line="276" w:lineRule="auto"/>
              <w:jc w:val="right"/>
              <w:rPr>
                <w:rFonts w:eastAsia="Calibri"/>
              </w:rPr>
            </w:pPr>
            <w:r>
              <w:rPr>
                <w:rFonts w:eastAsia="Calibri"/>
              </w:rPr>
              <w:t>1</w:t>
            </w:r>
          </w:p>
        </w:tc>
        <w:tc>
          <w:tcPr>
            <w:tcW w:w="14302" w:type="dxa"/>
            <w:gridSpan w:val="13"/>
          </w:tcPr>
          <w:p w:rsidR="0080407B" w:rsidRDefault="004F1E69">
            <w:pPr>
              <w:widowControl w:val="0"/>
              <w:spacing w:after="200" w:line="276" w:lineRule="auto"/>
              <w:rPr>
                <w:rFonts w:eastAsia="Calibri"/>
              </w:rPr>
            </w:pPr>
            <w:r>
              <w:rPr>
                <w:rFonts w:eastAsia="Calibri"/>
              </w:rPr>
              <w:t>Задача: Организация досуга населения, сохранение и развитие традиционной народной культуры.</w:t>
            </w:r>
          </w:p>
        </w:tc>
      </w:tr>
      <w:tr w:rsidR="0080407B" w:rsidTr="00F62A29">
        <w:trPr>
          <w:trHeight w:val="2629"/>
          <w:jc w:val="center"/>
        </w:trPr>
        <w:tc>
          <w:tcPr>
            <w:tcW w:w="571" w:type="dxa"/>
          </w:tcPr>
          <w:p w:rsidR="0080407B" w:rsidRDefault="004F1E69">
            <w:pPr>
              <w:widowControl w:val="0"/>
              <w:spacing w:after="200" w:line="276" w:lineRule="auto"/>
            </w:pPr>
            <w:r>
              <w:t>1.1</w:t>
            </w:r>
          </w:p>
        </w:tc>
        <w:tc>
          <w:tcPr>
            <w:tcW w:w="2826" w:type="dxa"/>
          </w:tcPr>
          <w:p w:rsidR="0080407B" w:rsidRDefault="004F1E69">
            <w:pPr>
              <w:widowControl w:val="0"/>
              <w:spacing w:after="200" w:line="276" w:lineRule="auto"/>
            </w:pPr>
            <w:r>
              <w:t>Число клубных                       формирований</w:t>
            </w:r>
          </w:p>
        </w:tc>
        <w:tc>
          <w:tcPr>
            <w:tcW w:w="625" w:type="dxa"/>
            <w:gridSpan w:val="2"/>
          </w:tcPr>
          <w:p w:rsidR="0080407B" w:rsidRDefault="0080407B">
            <w:pPr>
              <w:widowControl w:val="0"/>
              <w:spacing w:after="200" w:line="276" w:lineRule="auto"/>
            </w:pPr>
          </w:p>
        </w:tc>
        <w:tc>
          <w:tcPr>
            <w:tcW w:w="787" w:type="dxa"/>
          </w:tcPr>
          <w:p w:rsidR="0080407B" w:rsidRDefault="004F1E69">
            <w:pPr>
              <w:widowControl w:val="0"/>
              <w:spacing w:after="200" w:line="276" w:lineRule="auto"/>
            </w:pPr>
            <w:r>
              <w:t>ед.</w:t>
            </w:r>
          </w:p>
        </w:tc>
        <w:tc>
          <w:tcPr>
            <w:tcW w:w="849" w:type="dxa"/>
          </w:tcPr>
          <w:p w:rsidR="0080407B" w:rsidRDefault="004F1E69">
            <w:pPr>
              <w:widowControl w:val="0"/>
              <w:jc w:val="center"/>
            </w:pPr>
            <w:r>
              <w:t>452</w:t>
            </w:r>
          </w:p>
        </w:tc>
        <w:tc>
          <w:tcPr>
            <w:tcW w:w="1001" w:type="dxa"/>
          </w:tcPr>
          <w:p w:rsidR="0080407B" w:rsidRDefault="004F1E69">
            <w:pPr>
              <w:widowControl w:val="0"/>
              <w:jc w:val="center"/>
            </w:pPr>
            <w:r>
              <w:t>455</w:t>
            </w:r>
          </w:p>
        </w:tc>
        <w:tc>
          <w:tcPr>
            <w:tcW w:w="1132" w:type="dxa"/>
          </w:tcPr>
          <w:p w:rsidR="0080407B" w:rsidRDefault="004F1E69">
            <w:pPr>
              <w:widowControl w:val="0"/>
              <w:jc w:val="center"/>
            </w:pPr>
            <w:r>
              <w:t>456</w:t>
            </w:r>
          </w:p>
        </w:tc>
        <w:tc>
          <w:tcPr>
            <w:tcW w:w="1135" w:type="dxa"/>
          </w:tcPr>
          <w:p w:rsidR="0080407B" w:rsidRDefault="004F1E69">
            <w:pPr>
              <w:widowControl w:val="0"/>
              <w:jc w:val="center"/>
            </w:pPr>
            <w:r>
              <w:t>457</w:t>
            </w:r>
          </w:p>
        </w:tc>
        <w:tc>
          <w:tcPr>
            <w:tcW w:w="1203" w:type="dxa"/>
            <w:gridSpan w:val="2"/>
          </w:tcPr>
          <w:p w:rsidR="0080407B" w:rsidRDefault="004F1E69">
            <w:pPr>
              <w:widowControl w:val="0"/>
              <w:jc w:val="center"/>
            </w:pPr>
            <w:r>
              <w:t>458</w:t>
            </w:r>
          </w:p>
        </w:tc>
        <w:tc>
          <w:tcPr>
            <w:tcW w:w="1507" w:type="dxa"/>
          </w:tcPr>
          <w:p w:rsidR="0080407B" w:rsidRDefault="004F1E69">
            <w:pPr>
              <w:widowControl w:val="0"/>
            </w:pPr>
            <w:r>
              <w:t>МАУ «Гор ДК», МБУК «ЦКС Ачинского района»,</w:t>
            </w:r>
          </w:p>
          <w:p w:rsidR="0080407B" w:rsidRDefault="004F1E69">
            <w:pPr>
              <w:widowControl w:val="0"/>
              <w:spacing w:after="200" w:line="276" w:lineRule="auto"/>
            </w:pPr>
            <w:r>
              <w:t>МБУК «Больше-</w:t>
            </w:r>
            <w:proofErr w:type="spellStart"/>
            <w:r>
              <w:t>улуйская</w:t>
            </w:r>
            <w:proofErr w:type="spellEnd"/>
            <w:r>
              <w:t xml:space="preserve"> </w:t>
            </w:r>
            <w:r>
              <w:lastRenderedPageBreak/>
              <w:t>ЦКС»</w:t>
            </w:r>
          </w:p>
        </w:tc>
        <w:tc>
          <w:tcPr>
            <w:tcW w:w="3237" w:type="dxa"/>
            <w:gridSpan w:val="2"/>
          </w:tcPr>
          <w:p w:rsidR="0080407B" w:rsidRDefault="004F1E69">
            <w:pPr>
              <w:widowControl w:val="0"/>
              <w:spacing w:after="200" w:line="276" w:lineRule="auto"/>
              <w:rPr>
                <w:rFonts w:eastAsia="Calibri"/>
              </w:rPr>
            </w:pPr>
            <w:r>
              <w:rPr>
                <w:rFonts w:eastAsia="Calibri"/>
              </w:rPr>
              <w:lastRenderedPageBreak/>
              <w:t>Отраслевая статистическая отчетность (форма № 7-НК «Сведения об учреждении культурно-досугового типа»)</w:t>
            </w:r>
          </w:p>
        </w:tc>
      </w:tr>
      <w:tr w:rsidR="0080407B" w:rsidTr="00F62A29">
        <w:trPr>
          <w:trHeight w:val="1525"/>
          <w:jc w:val="center"/>
        </w:trPr>
        <w:tc>
          <w:tcPr>
            <w:tcW w:w="571" w:type="dxa"/>
            <w:tcBorders>
              <w:top w:val="nil"/>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lastRenderedPageBreak/>
              <w:t>1.2</w:t>
            </w:r>
          </w:p>
        </w:tc>
        <w:tc>
          <w:tcPr>
            <w:tcW w:w="2826" w:type="dxa"/>
            <w:tcBorders>
              <w:top w:val="nil"/>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Число участников клубных формирований на 1 тыс. жителей</w:t>
            </w:r>
          </w:p>
        </w:tc>
        <w:tc>
          <w:tcPr>
            <w:tcW w:w="625" w:type="dxa"/>
            <w:gridSpan w:val="2"/>
            <w:tcBorders>
              <w:top w:val="nil"/>
            </w:tcBorders>
          </w:tcPr>
          <w:p w:rsidR="0080407B" w:rsidRDefault="0080407B">
            <w:pPr>
              <w:pStyle w:val="ConsPlusNormal0"/>
              <w:rPr>
                <w:sz w:val="24"/>
                <w:szCs w:val="24"/>
              </w:rPr>
            </w:pPr>
          </w:p>
        </w:tc>
        <w:tc>
          <w:tcPr>
            <w:tcW w:w="787" w:type="dxa"/>
            <w:tcBorders>
              <w:top w:val="nil"/>
            </w:tcBorders>
          </w:tcPr>
          <w:p w:rsidR="0080407B" w:rsidRDefault="004F1E69">
            <w:pPr>
              <w:widowControl w:val="0"/>
              <w:jc w:val="center"/>
            </w:pPr>
            <w:r>
              <w:t>чел.</w:t>
            </w:r>
          </w:p>
        </w:tc>
        <w:tc>
          <w:tcPr>
            <w:tcW w:w="849" w:type="dxa"/>
            <w:tcBorders>
              <w:top w:val="nil"/>
            </w:tcBorders>
          </w:tcPr>
          <w:p w:rsidR="0080407B" w:rsidRDefault="004F1E69">
            <w:pPr>
              <w:pStyle w:val="ConsPlusNormal0"/>
              <w:jc w:val="center"/>
              <w:rPr>
                <w:sz w:val="24"/>
                <w:szCs w:val="24"/>
              </w:rPr>
            </w:pPr>
            <w:r>
              <w:rPr>
                <w:rFonts w:ascii="Times New Roman" w:hAnsi="Times New Roman" w:cs="Times New Roman"/>
                <w:sz w:val="24"/>
                <w:szCs w:val="24"/>
              </w:rPr>
              <w:t>-</w:t>
            </w:r>
          </w:p>
        </w:tc>
        <w:tc>
          <w:tcPr>
            <w:tcW w:w="1001" w:type="dxa"/>
            <w:tcBorders>
              <w:top w:val="nil"/>
            </w:tcBorders>
          </w:tcPr>
          <w:p w:rsidR="0080407B" w:rsidRDefault="004F1E69">
            <w:pPr>
              <w:widowControl w:val="0"/>
              <w:jc w:val="center"/>
            </w:pPr>
            <w:r>
              <w:t>-</w:t>
            </w:r>
          </w:p>
        </w:tc>
        <w:tc>
          <w:tcPr>
            <w:tcW w:w="1132" w:type="dxa"/>
            <w:tcBorders>
              <w:top w:val="nil"/>
            </w:tcBorders>
          </w:tcPr>
          <w:p w:rsidR="0080407B" w:rsidRDefault="004F1E69">
            <w:pPr>
              <w:widowControl w:val="0"/>
              <w:jc w:val="center"/>
            </w:pPr>
            <w:r>
              <w:t>не менее</w:t>
            </w:r>
          </w:p>
          <w:p w:rsidR="0080407B" w:rsidRDefault="004F1E69">
            <w:pPr>
              <w:widowControl w:val="0"/>
              <w:jc w:val="center"/>
            </w:pPr>
            <w:r>
              <w:t>60,0</w:t>
            </w:r>
          </w:p>
        </w:tc>
        <w:tc>
          <w:tcPr>
            <w:tcW w:w="1135" w:type="dxa"/>
            <w:tcBorders>
              <w:top w:val="nil"/>
            </w:tcBorders>
          </w:tcPr>
          <w:p w:rsidR="0080407B" w:rsidRDefault="004F1E69">
            <w:pPr>
              <w:widowControl w:val="0"/>
              <w:jc w:val="center"/>
            </w:pPr>
            <w:r>
              <w:t>не менее</w:t>
            </w:r>
          </w:p>
          <w:p w:rsidR="0080407B" w:rsidRDefault="004F1E69">
            <w:pPr>
              <w:widowControl w:val="0"/>
              <w:jc w:val="center"/>
            </w:pPr>
            <w:r>
              <w:t>60,0</w:t>
            </w:r>
          </w:p>
        </w:tc>
        <w:tc>
          <w:tcPr>
            <w:tcW w:w="1203" w:type="dxa"/>
            <w:gridSpan w:val="2"/>
            <w:tcBorders>
              <w:top w:val="nil"/>
            </w:tcBorders>
          </w:tcPr>
          <w:p w:rsidR="0080407B" w:rsidRDefault="004F1E69">
            <w:pPr>
              <w:widowControl w:val="0"/>
              <w:jc w:val="center"/>
            </w:pPr>
            <w:r>
              <w:t>не менее</w:t>
            </w:r>
          </w:p>
          <w:p w:rsidR="0080407B" w:rsidRDefault="004F1E69">
            <w:pPr>
              <w:widowControl w:val="0"/>
              <w:jc w:val="center"/>
            </w:pPr>
            <w:r>
              <w:t>60,0</w:t>
            </w:r>
          </w:p>
        </w:tc>
        <w:tc>
          <w:tcPr>
            <w:tcW w:w="1507" w:type="dxa"/>
            <w:tcBorders>
              <w:top w:val="nil"/>
            </w:tcBorders>
          </w:tcPr>
          <w:p w:rsidR="0080407B" w:rsidRDefault="004F1E69">
            <w:pPr>
              <w:widowControl w:val="0"/>
              <w:jc w:val="center"/>
            </w:pPr>
            <w:r>
              <w:t>не менее</w:t>
            </w:r>
          </w:p>
          <w:p w:rsidR="0080407B" w:rsidRDefault="004F1E69">
            <w:pPr>
              <w:widowControl w:val="0"/>
              <w:jc w:val="center"/>
            </w:pPr>
            <w:r>
              <w:t>60,0</w:t>
            </w:r>
          </w:p>
        </w:tc>
        <w:tc>
          <w:tcPr>
            <w:tcW w:w="3237" w:type="dxa"/>
            <w:gridSpan w:val="2"/>
            <w:tcBorders>
              <w:top w:val="nil"/>
            </w:tcBorders>
          </w:tcPr>
          <w:p w:rsidR="0080407B" w:rsidRDefault="004F1E69">
            <w:pPr>
              <w:widowControl w:val="0"/>
              <w:spacing w:after="200" w:line="276" w:lineRule="auto"/>
              <w:rPr>
                <w:rFonts w:eastAsia="Calibri"/>
              </w:rPr>
            </w:pPr>
            <w:r>
              <w:rPr>
                <w:rFonts w:eastAsia="Calibri"/>
              </w:rPr>
              <w:t>Расчетный показатель на основе ведомственной          отчетности</w:t>
            </w:r>
          </w:p>
        </w:tc>
      </w:tr>
      <w:tr w:rsidR="0080407B" w:rsidTr="00F62A29">
        <w:trPr>
          <w:jc w:val="center"/>
        </w:trPr>
        <w:tc>
          <w:tcPr>
            <w:tcW w:w="571" w:type="dxa"/>
          </w:tcPr>
          <w:p w:rsidR="0080407B" w:rsidRDefault="004F1E69">
            <w:pPr>
              <w:widowControl w:val="0"/>
              <w:spacing w:after="200" w:line="276" w:lineRule="auto"/>
            </w:pPr>
            <w:r>
              <w:t>2</w:t>
            </w:r>
          </w:p>
        </w:tc>
        <w:tc>
          <w:tcPr>
            <w:tcW w:w="14302" w:type="dxa"/>
            <w:gridSpan w:val="13"/>
          </w:tcPr>
          <w:p w:rsidR="0080407B" w:rsidRDefault="004F1E69">
            <w:pPr>
              <w:pStyle w:val="ConsPlusNormal0"/>
              <w:rPr>
                <w:rFonts w:ascii="Times New Roman" w:hAnsi="Times New Roman"/>
                <w:sz w:val="24"/>
                <w:szCs w:val="24"/>
              </w:rPr>
            </w:pPr>
            <w:r>
              <w:rPr>
                <w:rFonts w:ascii="Times New Roman" w:hAnsi="Times New Roman"/>
                <w:sz w:val="24"/>
                <w:szCs w:val="24"/>
              </w:rPr>
              <w:t>Задача: Создание условий для художественного, музыкального образования и эстетического воспитания одаренных детей</w:t>
            </w:r>
          </w:p>
        </w:tc>
      </w:tr>
      <w:tr w:rsidR="0080407B" w:rsidTr="00F62A29">
        <w:trPr>
          <w:jc w:val="center"/>
        </w:trPr>
        <w:tc>
          <w:tcPr>
            <w:tcW w:w="571" w:type="dxa"/>
          </w:tcPr>
          <w:p w:rsidR="0080407B" w:rsidRDefault="004F1E69">
            <w:pPr>
              <w:widowControl w:val="0"/>
              <w:spacing w:after="200" w:line="276" w:lineRule="auto"/>
            </w:pPr>
            <w:r>
              <w:t>2.1</w:t>
            </w:r>
          </w:p>
        </w:tc>
        <w:tc>
          <w:tcPr>
            <w:tcW w:w="2826" w:type="dxa"/>
          </w:tcPr>
          <w:p w:rsidR="0080407B" w:rsidRDefault="004F1E69">
            <w:pPr>
              <w:widowControl w:val="0"/>
              <w:spacing w:after="200"/>
            </w:pPr>
            <w:r>
              <w:t>Доля детей, привлекаемых к участию в                            творческих мероприятия, в общем числе                             обучающихся в                        учреждениях                               дополнительного                       образования детей в области культуры в                      течение учебного года</w:t>
            </w:r>
          </w:p>
        </w:tc>
        <w:tc>
          <w:tcPr>
            <w:tcW w:w="561" w:type="dxa"/>
          </w:tcPr>
          <w:p w:rsidR="0080407B" w:rsidRDefault="0080407B">
            <w:pPr>
              <w:widowControl w:val="0"/>
              <w:spacing w:after="200" w:line="276" w:lineRule="auto"/>
            </w:pPr>
          </w:p>
        </w:tc>
        <w:tc>
          <w:tcPr>
            <w:tcW w:w="851" w:type="dxa"/>
            <w:gridSpan w:val="2"/>
          </w:tcPr>
          <w:p w:rsidR="0080407B" w:rsidRDefault="004F1E69">
            <w:pPr>
              <w:widowControl w:val="0"/>
              <w:spacing w:after="200" w:line="276" w:lineRule="auto"/>
            </w:pPr>
            <w:r>
              <w:t>%</w:t>
            </w:r>
          </w:p>
        </w:tc>
        <w:tc>
          <w:tcPr>
            <w:tcW w:w="849" w:type="dxa"/>
          </w:tcPr>
          <w:p w:rsidR="0080407B" w:rsidRDefault="004F1E69">
            <w:pPr>
              <w:widowControl w:val="0"/>
              <w:jc w:val="center"/>
            </w:pPr>
            <w:r>
              <w:t>-</w:t>
            </w:r>
          </w:p>
        </w:tc>
        <w:tc>
          <w:tcPr>
            <w:tcW w:w="1001" w:type="dxa"/>
          </w:tcPr>
          <w:p w:rsidR="0080407B" w:rsidRDefault="004F1E69">
            <w:pPr>
              <w:widowControl w:val="0"/>
              <w:jc w:val="center"/>
            </w:pPr>
            <w:r>
              <w:t>84,2</w:t>
            </w:r>
          </w:p>
        </w:tc>
        <w:tc>
          <w:tcPr>
            <w:tcW w:w="1132" w:type="dxa"/>
          </w:tcPr>
          <w:p w:rsidR="0080407B" w:rsidRDefault="004F1E69">
            <w:pPr>
              <w:widowControl w:val="0"/>
              <w:jc w:val="center"/>
            </w:pPr>
            <w:r>
              <w:t>не менее</w:t>
            </w:r>
          </w:p>
          <w:p w:rsidR="0080407B" w:rsidRDefault="004F1E69">
            <w:pPr>
              <w:widowControl w:val="0"/>
              <w:jc w:val="center"/>
            </w:pPr>
            <w:r>
              <w:t>84,2</w:t>
            </w:r>
          </w:p>
        </w:tc>
        <w:tc>
          <w:tcPr>
            <w:tcW w:w="1135" w:type="dxa"/>
          </w:tcPr>
          <w:p w:rsidR="0080407B" w:rsidRDefault="004F1E69">
            <w:pPr>
              <w:widowControl w:val="0"/>
              <w:jc w:val="center"/>
            </w:pPr>
            <w:r>
              <w:t>не менее</w:t>
            </w:r>
          </w:p>
          <w:p w:rsidR="0080407B" w:rsidRDefault="004F1E69">
            <w:pPr>
              <w:widowControl w:val="0"/>
              <w:jc w:val="center"/>
            </w:pPr>
            <w:r>
              <w:t>84,2</w:t>
            </w:r>
          </w:p>
        </w:tc>
        <w:tc>
          <w:tcPr>
            <w:tcW w:w="1136" w:type="dxa"/>
          </w:tcPr>
          <w:p w:rsidR="0080407B" w:rsidRDefault="004F1E69">
            <w:pPr>
              <w:widowControl w:val="0"/>
              <w:jc w:val="center"/>
            </w:pPr>
            <w:r>
              <w:t>не менее</w:t>
            </w:r>
          </w:p>
          <w:p w:rsidR="0080407B" w:rsidRDefault="004F1E69">
            <w:pPr>
              <w:widowControl w:val="0"/>
              <w:jc w:val="center"/>
            </w:pPr>
            <w:r>
              <w:t>84,2</w:t>
            </w:r>
          </w:p>
        </w:tc>
        <w:tc>
          <w:tcPr>
            <w:tcW w:w="1643" w:type="dxa"/>
            <w:gridSpan w:val="3"/>
            <w:vMerge w:val="restart"/>
          </w:tcPr>
          <w:p w:rsidR="0080407B" w:rsidRDefault="004F1E69">
            <w:pPr>
              <w:widowControl w:val="0"/>
              <w:spacing w:after="200" w:line="276" w:lineRule="auto"/>
              <w:rPr>
                <w:rFonts w:eastAsia="Calibri"/>
              </w:rPr>
            </w:pPr>
            <w:r>
              <w:rPr>
                <w:rFonts w:eastAsia="Calibri"/>
              </w:rPr>
              <w:t>МБУ ДО «АДМШ №1»; МБУ ДО «ДМШ №2»; МБУ ДО «АДХШ им. А.М. Знака»; МБУ ДО «ДШИ Ачинского района»; МБУ ДО «Больше-</w:t>
            </w:r>
            <w:proofErr w:type="spellStart"/>
            <w:r>
              <w:rPr>
                <w:rFonts w:eastAsia="Calibri"/>
              </w:rPr>
              <w:t>улуйская</w:t>
            </w:r>
            <w:proofErr w:type="spellEnd"/>
            <w:r>
              <w:rPr>
                <w:rFonts w:eastAsia="Calibri"/>
              </w:rPr>
              <w:t xml:space="preserve"> </w:t>
            </w:r>
            <w:r>
              <w:rPr>
                <w:rFonts w:eastAsia="Calibri"/>
              </w:rPr>
              <w:lastRenderedPageBreak/>
              <w:t>ДШИ»</w:t>
            </w:r>
          </w:p>
        </w:tc>
        <w:tc>
          <w:tcPr>
            <w:tcW w:w="3168" w:type="dxa"/>
          </w:tcPr>
          <w:p w:rsidR="0080407B" w:rsidRDefault="004F1E69">
            <w:pPr>
              <w:widowControl w:val="0"/>
              <w:spacing w:after="200" w:line="276" w:lineRule="auto"/>
              <w:rPr>
                <w:rFonts w:eastAsia="Calibri"/>
              </w:rPr>
            </w:pPr>
            <w:r>
              <w:rPr>
                <w:rFonts w:eastAsia="Calibri"/>
              </w:rPr>
              <w:lastRenderedPageBreak/>
              <w:t>Расчетный показатель на основе ведомственной          отчетности</w:t>
            </w:r>
          </w:p>
        </w:tc>
      </w:tr>
      <w:tr w:rsidR="0080407B" w:rsidTr="00F62A29">
        <w:trPr>
          <w:jc w:val="center"/>
        </w:trPr>
        <w:tc>
          <w:tcPr>
            <w:tcW w:w="571" w:type="dxa"/>
          </w:tcPr>
          <w:p w:rsidR="0080407B" w:rsidRDefault="004F1E69">
            <w:pPr>
              <w:widowControl w:val="0"/>
              <w:spacing w:after="200" w:line="276" w:lineRule="auto"/>
            </w:pPr>
            <w:r>
              <w:t>2.2</w:t>
            </w:r>
          </w:p>
        </w:tc>
        <w:tc>
          <w:tcPr>
            <w:tcW w:w="2826" w:type="dxa"/>
          </w:tcPr>
          <w:p w:rsidR="0080407B" w:rsidRDefault="004F1E69">
            <w:pPr>
              <w:widowControl w:val="0"/>
            </w:pPr>
            <w:r>
              <w:t xml:space="preserve">Отношение количества преподавателей с высшей и первой                              квалификационной                  категорией к общему </w:t>
            </w:r>
            <w:r>
              <w:lastRenderedPageBreak/>
              <w:t>количеству                              преподавателей                        учреждений                                дополнительного                     образования детей в области культуры</w:t>
            </w:r>
          </w:p>
        </w:tc>
        <w:tc>
          <w:tcPr>
            <w:tcW w:w="561" w:type="dxa"/>
          </w:tcPr>
          <w:p w:rsidR="0080407B" w:rsidRDefault="0080407B">
            <w:pPr>
              <w:widowControl w:val="0"/>
              <w:spacing w:after="200" w:line="276" w:lineRule="auto"/>
            </w:pPr>
          </w:p>
        </w:tc>
        <w:tc>
          <w:tcPr>
            <w:tcW w:w="851" w:type="dxa"/>
            <w:gridSpan w:val="2"/>
          </w:tcPr>
          <w:p w:rsidR="0080407B" w:rsidRDefault="004F1E69">
            <w:pPr>
              <w:widowControl w:val="0"/>
              <w:spacing w:after="200" w:line="276" w:lineRule="auto"/>
            </w:pPr>
            <w:r>
              <w:t>%</w:t>
            </w:r>
          </w:p>
        </w:tc>
        <w:tc>
          <w:tcPr>
            <w:tcW w:w="849" w:type="dxa"/>
          </w:tcPr>
          <w:p w:rsidR="0080407B" w:rsidRDefault="004F1E69">
            <w:pPr>
              <w:widowControl w:val="0"/>
              <w:jc w:val="center"/>
            </w:pPr>
            <w:r>
              <w:t>-</w:t>
            </w:r>
          </w:p>
        </w:tc>
        <w:tc>
          <w:tcPr>
            <w:tcW w:w="1001" w:type="dxa"/>
          </w:tcPr>
          <w:p w:rsidR="0080407B" w:rsidRDefault="004F1E69">
            <w:pPr>
              <w:widowControl w:val="0"/>
              <w:jc w:val="center"/>
            </w:pPr>
            <w:r>
              <w:t>65,5</w:t>
            </w:r>
          </w:p>
        </w:tc>
        <w:tc>
          <w:tcPr>
            <w:tcW w:w="1132" w:type="dxa"/>
          </w:tcPr>
          <w:p w:rsidR="0080407B" w:rsidRDefault="004F1E69">
            <w:pPr>
              <w:widowControl w:val="0"/>
              <w:jc w:val="center"/>
            </w:pPr>
            <w:r>
              <w:t>не менее</w:t>
            </w:r>
          </w:p>
          <w:p w:rsidR="0080407B" w:rsidRDefault="004F1E69">
            <w:pPr>
              <w:widowControl w:val="0"/>
              <w:jc w:val="center"/>
            </w:pPr>
            <w:r>
              <w:t>68,5</w:t>
            </w:r>
          </w:p>
        </w:tc>
        <w:tc>
          <w:tcPr>
            <w:tcW w:w="1135" w:type="dxa"/>
          </w:tcPr>
          <w:p w:rsidR="0080407B" w:rsidRDefault="004F1E69">
            <w:pPr>
              <w:widowControl w:val="0"/>
              <w:jc w:val="center"/>
            </w:pPr>
            <w:r>
              <w:t>не менее</w:t>
            </w:r>
          </w:p>
          <w:p w:rsidR="0080407B" w:rsidRDefault="004F1E69">
            <w:pPr>
              <w:widowControl w:val="0"/>
              <w:jc w:val="center"/>
            </w:pPr>
            <w:r>
              <w:t>70,0</w:t>
            </w:r>
          </w:p>
        </w:tc>
        <w:tc>
          <w:tcPr>
            <w:tcW w:w="1136" w:type="dxa"/>
          </w:tcPr>
          <w:p w:rsidR="0080407B" w:rsidRDefault="004F1E69">
            <w:pPr>
              <w:widowControl w:val="0"/>
              <w:jc w:val="center"/>
            </w:pPr>
            <w:r>
              <w:t>не менее</w:t>
            </w:r>
          </w:p>
          <w:p w:rsidR="0080407B" w:rsidRDefault="004F1E69">
            <w:pPr>
              <w:widowControl w:val="0"/>
              <w:jc w:val="center"/>
            </w:pPr>
            <w:r>
              <w:t>72,5</w:t>
            </w:r>
          </w:p>
        </w:tc>
        <w:tc>
          <w:tcPr>
            <w:tcW w:w="1643" w:type="dxa"/>
            <w:gridSpan w:val="3"/>
            <w:vMerge/>
          </w:tcPr>
          <w:p w:rsidR="0080407B" w:rsidRDefault="0080407B">
            <w:pPr>
              <w:widowControl w:val="0"/>
              <w:spacing w:after="200" w:line="276" w:lineRule="auto"/>
            </w:pPr>
          </w:p>
        </w:tc>
        <w:tc>
          <w:tcPr>
            <w:tcW w:w="3168" w:type="dxa"/>
          </w:tcPr>
          <w:p w:rsidR="0080407B" w:rsidRDefault="004F1E69">
            <w:pPr>
              <w:widowControl w:val="0"/>
              <w:spacing w:after="200" w:line="276" w:lineRule="auto"/>
              <w:rPr>
                <w:rFonts w:eastAsia="Calibri"/>
              </w:rPr>
            </w:pPr>
            <w:r>
              <w:rPr>
                <w:rFonts w:eastAsia="Calibri"/>
              </w:rPr>
              <w:t>Расчетный показатель на основе ведомственной            отчетности</w:t>
            </w:r>
          </w:p>
        </w:tc>
      </w:tr>
    </w:tbl>
    <w:p w:rsidR="0080407B" w:rsidRDefault="0080407B">
      <w:pPr>
        <w:widowControl w:val="0"/>
        <w:rPr>
          <w:sz w:val="26"/>
          <w:szCs w:val="26"/>
        </w:rPr>
      </w:pPr>
    </w:p>
    <w:p w:rsidR="0080407B" w:rsidRDefault="004F1E69" w:rsidP="00F62A29">
      <w:pPr>
        <w:pStyle w:val="ConsPlusNormal0"/>
        <w:jc w:val="both"/>
        <w:rPr>
          <w:rFonts w:ascii="Times New Roman" w:hAnsi="Times New Roman" w:cs="Times New Roman"/>
          <w:sz w:val="28"/>
          <w:szCs w:val="28"/>
        </w:rPr>
      </w:pPr>
      <w:r>
        <w:rPr>
          <w:rFonts w:ascii="Times New Roman" w:hAnsi="Times New Roman" w:cs="Times New Roman"/>
          <w:sz w:val="28"/>
          <w:szCs w:val="28"/>
        </w:rPr>
        <w:t xml:space="preserve"> </w:t>
      </w:r>
    </w:p>
    <w:p w:rsidR="0080407B" w:rsidRDefault="0080407B">
      <w:pPr>
        <w:pStyle w:val="ConsPlusNormal0"/>
        <w:tabs>
          <w:tab w:val="left" w:pos="12246"/>
        </w:tabs>
        <w:rPr>
          <w:rFonts w:ascii="Times New Roman" w:hAnsi="Times New Roman" w:cs="Times New Roman"/>
          <w:sz w:val="28"/>
          <w:szCs w:val="28"/>
        </w:rPr>
      </w:pPr>
    </w:p>
    <w:p w:rsidR="0080407B" w:rsidRDefault="004F1E69">
      <w:pPr>
        <w:widowControl w:val="0"/>
        <w:tabs>
          <w:tab w:val="left" w:pos="12210"/>
        </w:tabs>
        <w:ind w:right="-1843" w:firstLine="567"/>
        <w:jc w:val="right"/>
        <w:rPr>
          <w:rFonts w:eastAsia="Calibri"/>
          <w:sz w:val="28"/>
          <w:szCs w:val="28"/>
        </w:rPr>
      </w:pPr>
      <w:r>
        <w:t>Приложение № 3</w:t>
      </w:r>
    </w:p>
    <w:p w:rsidR="0080407B" w:rsidRDefault="004F1E69">
      <w:pPr>
        <w:widowControl w:val="0"/>
        <w:tabs>
          <w:tab w:val="left" w:pos="12210"/>
        </w:tabs>
        <w:ind w:right="-1843" w:firstLine="567"/>
        <w:jc w:val="right"/>
      </w:pPr>
      <w:r>
        <w:t>к постановлению Администрации Ачинского муниципального округа</w:t>
      </w:r>
    </w:p>
    <w:p w:rsidR="00645939" w:rsidRDefault="00645939">
      <w:pPr>
        <w:widowControl w:val="0"/>
        <w:tabs>
          <w:tab w:val="left" w:pos="12210"/>
        </w:tabs>
        <w:ind w:right="-1843" w:firstLine="567"/>
        <w:jc w:val="right"/>
      </w:pPr>
      <w:r>
        <w:t>от 05.05.2026 № 21</w:t>
      </w:r>
      <w:r w:rsidR="00DF244D">
        <w:t>9</w:t>
      </w:r>
      <w:r>
        <w:t xml:space="preserve">-п </w:t>
      </w:r>
    </w:p>
    <w:p w:rsidR="00645939" w:rsidRDefault="00645939">
      <w:pPr>
        <w:widowControl w:val="0"/>
        <w:tabs>
          <w:tab w:val="left" w:pos="12210"/>
        </w:tabs>
        <w:ind w:right="-1843" w:firstLine="567"/>
        <w:jc w:val="right"/>
      </w:pPr>
    </w:p>
    <w:p w:rsidR="0080407B" w:rsidRDefault="004F1E69">
      <w:pPr>
        <w:widowControl w:val="0"/>
        <w:tabs>
          <w:tab w:val="left" w:pos="12210"/>
        </w:tabs>
        <w:ind w:right="-1843" w:firstLine="567"/>
        <w:jc w:val="right"/>
      </w:pPr>
      <w:r>
        <w:t>Приложение № 5</w:t>
      </w:r>
    </w:p>
    <w:p w:rsidR="0080407B" w:rsidRDefault="004F1E69">
      <w:pPr>
        <w:widowControl w:val="0"/>
        <w:tabs>
          <w:tab w:val="left" w:pos="12210"/>
        </w:tabs>
        <w:ind w:right="-1843" w:firstLine="567"/>
        <w:jc w:val="right"/>
      </w:pPr>
      <w:r>
        <w:t>к муниципальной программе Ачинского муниципального округа</w:t>
      </w:r>
    </w:p>
    <w:p w:rsidR="0080407B" w:rsidRDefault="004F1E69">
      <w:pPr>
        <w:ind w:left="10091" w:right="-1843"/>
        <w:outlineLvl w:val="1"/>
        <w:rPr>
          <w:rFonts w:eastAsia="Calibri"/>
          <w:sz w:val="28"/>
          <w:szCs w:val="28"/>
        </w:rPr>
      </w:pPr>
      <w:r>
        <w:t xml:space="preserve">                                  «Развитие культуры и туризма</w:t>
      </w:r>
      <w:r>
        <w:rPr>
          <w:rFonts w:eastAsia="Calibri"/>
          <w:sz w:val="28"/>
          <w:szCs w:val="28"/>
        </w:rPr>
        <w:t>»</w:t>
      </w:r>
    </w:p>
    <w:p w:rsidR="0080407B" w:rsidRDefault="0080407B">
      <w:pPr>
        <w:jc w:val="center"/>
        <w:rPr>
          <w:rFonts w:eastAsia="Calibri"/>
          <w:sz w:val="28"/>
          <w:szCs w:val="28"/>
        </w:rPr>
      </w:pPr>
    </w:p>
    <w:p w:rsidR="0080407B" w:rsidRDefault="004F1E69">
      <w:pPr>
        <w:jc w:val="center"/>
        <w:rPr>
          <w:rFonts w:eastAsia="Calibri"/>
          <w:sz w:val="28"/>
          <w:szCs w:val="28"/>
        </w:rPr>
      </w:pPr>
      <w:r>
        <w:rPr>
          <w:rFonts w:eastAsia="Calibri"/>
          <w:sz w:val="28"/>
          <w:szCs w:val="28"/>
        </w:rPr>
        <w:t>Перечень</w:t>
      </w:r>
    </w:p>
    <w:p w:rsidR="0080407B" w:rsidRDefault="004F1E69">
      <w:pPr>
        <w:jc w:val="center"/>
        <w:rPr>
          <w:rFonts w:eastAsia="Calibri"/>
          <w:sz w:val="28"/>
          <w:szCs w:val="28"/>
        </w:rPr>
      </w:pPr>
      <w:r>
        <w:rPr>
          <w:rFonts w:eastAsia="Calibri"/>
          <w:sz w:val="28"/>
          <w:szCs w:val="28"/>
        </w:rPr>
        <w:t>мероприятий муниципальной программы Ачинского муниципального округа</w:t>
      </w:r>
    </w:p>
    <w:p w:rsidR="0080407B" w:rsidRDefault="004F1E69">
      <w:pPr>
        <w:jc w:val="right"/>
        <w:rPr>
          <w:rFonts w:eastAsia="Calibri"/>
        </w:rPr>
      </w:pPr>
      <w:r>
        <w:rPr>
          <w:rFonts w:eastAsia="Calibri"/>
        </w:rPr>
        <w:t>(тыс. рублей)</w:t>
      </w: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503"/>
        <w:gridCol w:w="1715"/>
        <w:gridCol w:w="19"/>
        <w:gridCol w:w="948"/>
        <w:gridCol w:w="165"/>
        <w:gridCol w:w="433"/>
        <w:gridCol w:w="614"/>
        <w:gridCol w:w="1201"/>
        <w:gridCol w:w="595"/>
        <w:gridCol w:w="977"/>
        <w:gridCol w:w="1027"/>
        <w:gridCol w:w="1041"/>
        <w:gridCol w:w="1121"/>
        <w:gridCol w:w="1569"/>
        <w:gridCol w:w="1660"/>
        <w:gridCol w:w="144"/>
      </w:tblGrid>
      <w:tr w:rsidR="0080407B" w:rsidTr="00F62A29">
        <w:trPr>
          <w:jc w:val="center"/>
        </w:trPr>
        <w:tc>
          <w:tcPr>
            <w:tcW w:w="569" w:type="dxa"/>
            <w:vMerge w:val="restart"/>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 xml:space="preserve">№ </w:t>
            </w:r>
            <w:proofErr w:type="gramStart"/>
            <w:r>
              <w:rPr>
                <w:rFonts w:eastAsia="Calibri"/>
                <w:sz w:val="22"/>
                <w:szCs w:val="22"/>
              </w:rPr>
              <w:t>п</w:t>
            </w:r>
            <w:proofErr w:type="gramEnd"/>
            <w:r>
              <w:rPr>
                <w:rFonts w:eastAsia="Calibri"/>
                <w:sz w:val="22"/>
                <w:szCs w:val="22"/>
              </w:rPr>
              <w:t>/п</w:t>
            </w:r>
          </w:p>
        </w:tc>
        <w:tc>
          <w:tcPr>
            <w:tcW w:w="2003" w:type="dxa"/>
            <w:vMerge w:val="restart"/>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rFonts w:eastAsia="Calibri"/>
                <w:sz w:val="22"/>
                <w:szCs w:val="22"/>
              </w:rPr>
            </w:pPr>
            <w:r>
              <w:rPr>
                <w:rFonts w:eastAsia="Calibri"/>
                <w:sz w:val="22"/>
                <w:szCs w:val="22"/>
              </w:rPr>
              <w:t>Структурный элемент муниципальной программы Ачинского муниципального округа</w:t>
            </w:r>
          </w:p>
          <w:p w:rsidR="0080407B" w:rsidRDefault="004F1E69">
            <w:pPr>
              <w:widowControl w:val="0"/>
              <w:jc w:val="center"/>
              <w:rPr>
                <w:sz w:val="22"/>
                <w:szCs w:val="22"/>
              </w:rPr>
            </w:pPr>
            <w:r>
              <w:rPr>
                <w:rFonts w:eastAsia="Calibri"/>
                <w:sz w:val="22"/>
                <w:szCs w:val="22"/>
              </w:rPr>
              <w:t xml:space="preserve"> мероприятия</w:t>
            </w:r>
          </w:p>
        </w:tc>
        <w:tc>
          <w:tcPr>
            <w:tcW w:w="1310" w:type="dxa"/>
            <w:gridSpan w:val="3"/>
            <w:vMerge w:val="restart"/>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 xml:space="preserve">Наименование главного </w:t>
            </w:r>
            <w:proofErr w:type="spellStart"/>
            <w:proofErr w:type="gramStart"/>
            <w:r>
              <w:rPr>
                <w:rFonts w:eastAsia="Calibri"/>
                <w:sz w:val="22"/>
                <w:szCs w:val="22"/>
              </w:rPr>
              <w:t>распоря-дителя</w:t>
            </w:r>
            <w:proofErr w:type="spellEnd"/>
            <w:proofErr w:type="gramEnd"/>
            <w:r>
              <w:rPr>
                <w:rFonts w:eastAsia="Calibri"/>
                <w:sz w:val="22"/>
                <w:szCs w:val="22"/>
              </w:rPr>
              <w:t xml:space="preserve"> бюджетных средств (далее - ГРБС)</w:t>
            </w:r>
          </w:p>
        </w:tc>
        <w:tc>
          <w:tcPr>
            <w:tcW w:w="3259" w:type="dxa"/>
            <w:gridSpan w:val="4"/>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Код бюджетной классификации</w:t>
            </w:r>
          </w:p>
        </w:tc>
        <w:tc>
          <w:tcPr>
            <w:tcW w:w="4823" w:type="dxa"/>
            <w:gridSpan w:val="4"/>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Расходы по годам реализации муниципальной программы Ачинского муниципального округа</w:t>
            </w:r>
          </w:p>
        </w:tc>
        <w:tc>
          <w:tcPr>
            <w:tcW w:w="1830" w:type="dxa"/>
            <w:vMerge w:val="restart"/>
            <w:tcBorders>
              <w:top w:val="single" w:sz="4" w:space="0" w:color="000000"/>
              <w:left w:val="single" w:sz="4" w:space="0" w:color="000000"/>
              <w:bottom w:val="single" w:sz="4" w:space="0" w:color="000000"/>
              <w:right w:val="single" w:sz="4" w:space="0" w:color="000000"/>
            </w:tcBorders>
          </w:tcPr>
          <w:p w:rsidR="0080407B" w:rsidRDefault="004F1E69">
            <w:pPr>
              <w:widowControl w:val="0"/>
              <w:ind w:left="-161" w:right="-60"/>
              <w:jc w:val="center"/>
              <w:rPr>
                <w:sz w:val="22"/>
                <w:szCs w:val="22"/>
              </w:rPr>
            </w:pPr>
            <w:r>
              <w:rPr>
                <w:rFonts w:eastAsia="Calibri"/>
                <w:sz w:val="22"/>
                <w:szCs w:val="22"/>
              </w:rPr>
              <w:t>Результат реализации муниципальной программы Ачинского муниципального округа</w:t>
            </w:r>
          </w:p>
        </w:tc>
        <w:tc>
          <w:tcPr>
            <w:tcW w:w="1937" w:type="dxa"/>
            <w:vMerge w:val="restart"/>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Показатели программы/ структурных элементов, на достижение которых направлена реализация мероприятия</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vMerge/>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03" w:type="dxa"/>
            <w:vMerge/>
            <w:tcBorders>
              <w:top w:val="single" w:sz="4" w:space="0" w:color="000000"/>
              <w:left w:val="single" w:sz="4" w:space="0" w:color="000000"/>
              <w:bottom w:val="single" w:sz="4" w:space="0" w:color="000000"/>
              <w:right w:val="single" w:sz="4" w:space="0" w:color="000000"/>
            </w:tcBorders>
          </w:tcPr>
          <w:p w:rsidR="0080407B" w:rsidRDefault="0080407B">
            <w:pPr>
              <w:widowControl w:val="0"/>
              <w:rPr>
                <w:rFonts w:eastAsia="Calibri"/>
                <w:sz w:val="22"/>
                <w:szCs w:val="22"/>
              </w:rPr>
            </w:pPr>
          </w:p>
        </w:tc>
        <w:tc>
          <w:tcPr>
            <w:tcW w:w="1310" w:type="dxa"/>
            <w:gridSpan w:val="3"/>
            <w:vMerge/>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4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ind w:left="-149" w:right="-130"/>
              <w:jc w:val="center"/>
              <w:rPr>
                <w:sz w:val="22"/>
                <w:szCs w:val="22"/>
              </w:rPr>
            </w:pPr>
            <w:r>
              <w:rPr>
                <w:rFonts w:eastAsia="Calibri"/>
                <w:sz w:val="22"/>
                <w:szCs w:val="22"/>
              </w:rPr>
              <w:t>ГР</w:t>
            </w:r>
          </w:p>
          <w:p w:rsidR="0080407B" w:rsidRDefault="004F1E69">
            <w:pPr>
              <w:widowControl w:val="0"/>
              <w:ind w:left="-149" w:right="-130"/>
              <w:jc w:val="center"/>
              <w:rPr>
                <w:sz w:val="22"/>
                <w:szCs w:val="22"/>
              </w:rPr>
            </w:pPr>
            <w:r>
              <w:rPr>
                <w:rFonts w:eastAsia="Calibri"/>
                <w:sz w:val="22"/>
                <w:szCs w:val="22"/>
              </w:rPr>
              <w:t>БС</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proofErr w:type="spellStart"/>
            <w:r>
              <w:rPr>
                <w:rFonts w:eastAsia="Calibri"/>
                <w:sz w:val="22"/>
                <w:szCs w:val="22"/>
              </w:rPr>
              <w:t>РзПр</w:t>
            </w:r>
            <w:proofErr w:type="spellEnd"/>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ЦСР</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ВР</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rFonts w:eastAsia="Calibri"/>
                <w:sz w:val="22"/>
                <w:szCs w:val="22"/>
              </w:rPr>
            </w:pPr>
            <w:r>
              <w:rPr>
                <w:rFonts w:eastAsia="Calibri"/>
                <w:sz w:val="22"/>
                <w:szCs w:val="22"/>
              </w:rPr>
              <w:t>2026</w:t>
            </w:r>
          </w:p>
          <w:p w:rsidR="0080407B" w:rsidRDefault="004F1E69">
            <w:pPr>
              <w:widowControl w:val="0"/>
              <w:jc w:val="center"/>
              <w:rPr>
                <w:sz w:val="22"/>
                <w:szCs w:val="22"/>
              </w:rPr>
            </w:pPr>
            <w:r>
              <w:rPr>
                <w:rFonts w:eastAsia="Calibri"/>
                <w:sz w:val="22"/>
                <w:szCs w:val="22"/>
              </w:rPr>
              <w:t xml:space="preserve"> год</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rFonts w:eastAsia="Calibri"/>
                <w:sz w:val="22"/>
                <w:szCs w:val="22"/>
              </w:rPr>
            </w:pPr>
            <w:r>
              <w:rPr>
                <w:rFonts w:eastAsia="Calibri"/>
                <w:sz w:val="22"/>
                <w:szCs w:val="22"/>
              </w:rPr>
              <w:t>2027</w:t>
            </w:r>
          </w:p>
          <w:p w:rsidR="0080407B" w:rsidRDefault="004F1E69">
            <w:pPr>
              <w:widowControl w:val="0"/>
              <w:jc w:val="center"/>
              <w:rPr>
                <w:sz w:val="22"/>
                <w:szCs w:val="22"/>
              </w:rPr>
            </w:pPr>
            <w:r>
              <w:rPr>
                <w:rFonts w:eastAsia="Calibri"/>
                <w:sz w:val="22"/>
                <w:szCs w:val="22"/>
              </w:rPr>
              <w:t xml:space="preserve"> год</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rFonts w:eastAsia="Calibri"/>
                <w:sz w:val="22"/>
                <w:szCs w:val="22"/>
              </w:rPr>
            </w:pPr>
            <w:r>
              <w:rPr>
                <w:rFonts w:eastAsia="Calibri"/>
                <w:sz w:val="22"/>
                <w:szCs w:val="22"/>
              </w:rPr>
              <w:t>2028</w:t>
            </w:r>
          </w:p>
          <w:p w:rsidR="0080407B" w:rsidRDefault="004F1E69">
            <w:pPr>
              <w:widowControl w:val="0"/>
              <w:jc w:val="center"/>
              <w:rPr>
                <w:rFonts w:eastAsia="Calibri"/>
                <w:sz w:val="22"/>
                <w:szCs w:val="22"/>
              </w:rPr>
            </w:pPr>
            <w:r>
              <w:rPr>
                <w:rFonts w:eastAsia="Calibri"/>
                <w:sz w:val="22"/>
                <w:szCs w:val="22"/>
              </w:rPr>
              <w:t>год</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итого на</w:t>
            </w:r>
          </w:p>
          <w:p w:rsidR="0080407B" w:rsidRDefault="004F1E69">
            <w:pPr>
              <w:widowControl w:val="0"/>
              <w:jc w:val="center"/>
              <w:rPr>
                <w:sz w:val="22"/>
                <w:szCs w:val="22"/>
              </w:rPr>
            </w:pPr>
            <w:r>
              <w:rPr>
                <w:rFonts w:eastAsia="Calibri"/>
                <w:sz w:val="22"/>
                <w:szCs w:val="22"/>
              </w:rPr>
              <w:t>2026-2028</w:t>
            </w:r>
          </w:p>
        </w:tc>
        <w:tc>
          <w:tcPr>
            <w:tcW w:w="1830" w:type="dxa"/>
            <w:vMerge/>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937" w:type="dxa"/>
            <w:vMerge/>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1</w:t>
            </w:r>
          </w:p>
        </w:tc>
        <w:tc>
          <w:tcPr>
            <w:tcW w:w="2003"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2</w:t>
            </w:r>
          </w:p>
        </w:tc>
        <w:tc>
          <w:tcPr>
            <w:tcW w:w="1310" w:type="dxa"/>
            <w:gridSpan w:val="3"/>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3</w:t>
            </w:r>
          </w:p>
        </w:tc>
        <w:tc>
          <w:tcPr>
            <w:tcW w:w="486"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4</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5</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6</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7</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9</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10</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rFonts w:eastAsia="Calibri"/>
                <w:sz w:val="22"/>
                <w:szCs w:val="22"/>
              </w:rPr>
            </w:pPr>
            <w:r>
              <w:rPr>
                <w:rFonts w:eastAsia="Calibri"/>
                <w:sz w:val="22"/>
                <w:szCs w:val="22"/>
              </w:rPr>
              <w:t>11</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12</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13</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sz w:val="22"/>
                <w:szCs w:val="22"/>
              </w:rPr>
              <w:t>14</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15162" w:type="dxa"/>
            <w:gridSpan w:val="14"/>
            <w:tcBorders>
              <w:top w:val="single" w:sz="4" w:space="0" w:color="000000"/>
              <w:left w:val="single" w:sz="4" w:space="0" w:color="000000"/>
              <w:bottom w:val="single" w:sz="4" w:space="0" w:color="000000"/>
              <w:right w:val="single" w:sz="4" w:space="0" w:color="000000"/>
            </w:tcBorders>
          </w:tcPr>
          <w:p w:rsidR="0080407B" w:rsidRDefault="004F1E69">
            <w:pPr>
              <w:widowControl w:val="0"/>
              <w:rPr>
                <w:rFonts w:eastAsia="Calibri"/>
              </w:rPr>
            </w:pPr>
            <w:r>
              <w:rPr>
                <w:rFonts w:eastAsia="Calibri"/>
              </w:rPr>
              <w:t>Цели муниципальной программы Ачинского муниципального округа:</w:t>
            </w:r>
          </w:p>
          <w:p w:rsidR="0080407B" w:rsidRDefault="004F1E69">
            <w:pPr>
              <w:widowControl w:val="0"/>
            </w:pPr>
            <w:r>
              <w:rPr>
                <w:rFonts w:eastAsia="Calibri"/>
              </w:rPr>
              <w:t xml:space="preserve">- </w:t>
            </w:r>
            <w:r>
              <w:t xml:space="preserve">создание условий для реализации стратегической роли культуры как фактора формирования духовно-нравственной, </w:t>
            </w:r>
            <w:r>
              <w:lastRenderedPageBreak/>
              <w:t>творческой, гармонично развитой личности, консолидации общества, повышение востребованности услуг организаций культуры на территории Ачинского                                           муниципального округа;</w:t>
            </w:r>
          </w:p>
          <w:p w:rsidR="0080407B" w:rsidRDefault="004F1E69">
            <w:pPr>
              <w:widowControl w:val="0"/>
            </w:pPr>
            <w:r>
              <w:t>- развитие конкурентоспособного регионального туристского комплекса, удовлетворяющего потребности российских и иностранных граждан в качественных туристских услугах и современной туристской инфраструктуре.</w:t>
            </w:r>
          </w:p>
        </w:tc>
        <w:tc>
          <w:tcPr>
            <w:tcW w:w="144" w:type="dxa"/>
          </w:tcPr>
          <w:p w:rsidR="0080407B" w:rsidRDefault="0080407B">
            <w:pPr>
              <w:widowControl w:val="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tabs>
                <w:tab w:val="left" w:pos="1319"/>
              </w:tabs>
            </w:pPr>
            <w:r>
              <w:rPr>
                <w:rFonts w:eastAsia="Calibri"/>
              </w:rPr>
              <w:t>Муниципальная программа                  Ачинского муниципального округа, всего</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556 176,3</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502 530,5</w:t>
            </w:r>
          </w:p>
        </w:tc>
        <w:tc>
          <w:tcPr>
            <w:tcW w:w="1205" w:type="dxa"/>
            <w:tcBorders>
              <w:top w:val="single" w:sz="4" w:space="0" w:color="000000"/>
              <w:left w:val="single" w:sz="4" w:space="0" w:color="000000"/>
              <w:bottom w:val="single" w:sz="4" w:space="0" w:color="000000"/>
              <w:right w:val="single" w:sz="4" w:space="0" w:color="000000"/>
            </w:tcBorders>
          </w:tcPr>
          <w:p w:rsidR="0080407B" w:rsidRDefault="00777E35">
            <w:pPr>
              <w:widowControl w:val="0"/>
            </w:pPr>
            <w:r>
              <w:t>502 551,8</w:t>
            </w:r>
          </w:p>
        </w:tc>
        <w:tc>
          <w:tcPr>
            <w:tcW w:w="1300" w:type="dxa"/>
            <w:tcBorders>
              <w:top w:val="single" w:sz="4" w:space="0" w:color="000000"/>
              <w:left w:val="single" w:sz="4" w:space="0" w:color="000000"/>
              <w:bottom w:val="single" w:sz="4" w:space="0" w:color="000000"/>
              <w:right w:val="single" w:sz="4" w:space="0" w:color="000000"/>
            </w:tcBorders>
          </w:tcPr>
          <w:p w:rsidR="0080407B" w:rsidRDefault="00777E35">
            <w:pPr>
              <w:widowControl w:val="0"/>
            </w:pPr>
            <w:r>
              <w:t>1 561 258,6</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tabs>
                <w:tab w:val="left" w:pos="1319"/>
              </w:tabs>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tabs>
                <w:tab w:val="left" w:pos="1319"/>
              </w:tabs>
              <w:rPr>
                <w:rFonts w:eastAsia="Calibri"/>
              </w:rPr>
            </w:pPr>
            <w:r>
              <w:rPr>
                <w:rFonts w:eastAsia="Calibri"/>
              </w:rPr>
              <w:t>средства                             федерального бюджета</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4 088,1</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343,7</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333,5</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4 765,3</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tabs>
                <w:tab w:val="left" w:pos="1319"/>
              </w:tabs>
            </w:pPr>
            <w:r>
              <w:t>средства краевого бюджета</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1129" w:type="dxa"/>
            <w:tcBorders>
              <w:left w:val="single" w:sz="4" w:space="0" w:color="000000"/>
              <w:bottom w:val="single" w:sz="4" w:space="0" w:color="000000"/>
              <w:right w:val="single" w:sz="4" w:space="0" w:color="000000"/>
            </w:tcBorders>
          </w:tcPr>
          <w:p w:rsidR="0080407B" w:rsidRDefault="004F1E69">
            <w:pPr>
              <w:widowControl w:val="0"/>
            </w:pPr>
            <w:r>
              <w:t>46 224,7</w:t>
            </w:r>
          </w:p>
        </w:tc>
        <w:tc>
          <w:tcPr>
            <w:tcW w:w="1189" w:type="dxa"/>
            <w:tcBorders>
              <w:left w:val="single" w:sz="4" w:space="0" w:color="000000"/>
              <w:bottom w:val="single" w:sz="4" w:space="0" w:color="000000"/>
              <w:right w:val="single" w:sz="4" w:space="0" w:color="000000"/>
            </w:tcBorders>
          </w:tcPr>
          <w:p w:rsidR="0080407B" w:rsidRDefault="004F1E69">
            <w:pPr>
              <w:widowControl w:val="0"/>
            </w:pPr>
            <w:r>
              <w:t>2 021,2</w:t>
            </w:r>
          </w:p>
        </w:tc>
        <w:tc>
          <w:tcPr>
            <w:tcW w:w="1205" w:type="dxa"/>
            <w:tcBorders>
              <w:left w:val="single" w:sz="4" w:space="0" w:color="000000"/>
              <w:bottom w:val="single" w:sz="4" w:space="0" w:color="000000"/>
              <w:right w:val="single" w:sz="4" w:space="0" w:color="000000"/>
            </w:tcBorders>
          </w:tcPr>
          <w:p w:rsidR="0080407B" w:rsidRDefault="00777E35">
            <w:pPr>
              <w:widowControl w:val="0"/>
            </w:pPr>
            <w:r>
              <w:t>2 041,2</w:t>
            </w:r>
          </w:p>
        </w:tc>
        <w:tc>
          <w:tcPr>
            <w:tcW w:w="1300" w:type="dxa"/>
            <w:tcBorders>
              <w:left w:val="single" w:sz="4" w:space="0" w:color="000000"/>
              <w:bottom w:val="single" w:sz="4" w:space="0" w:color="000000"/>
              <w:right w:val="single" w:sz="4" w:space="0" w:color="000000"/>
            </w:tcBorders>
          </w:tcPr>
          <w:p w:rsidR="0080407B" w:rsidRDefault="00777E35">
            <w:pPr>
              <w:widowControl w:val="0"/>
            </w:pPr>
            <w:r>
              <w:t>50 287,1</w:t>
            </w:r>
          </w:p>
        </w:tc>
        <w:tc>
          <w:tcPr>
            <w:tcW w:w="1830" w:type="dxa"/>
            <w:tcBorders>
              <w:left w:val="single" w:sz="4" w:space="0" w:color="000000"/>
              <w:bottom w:val="single" w:sz="4" w:space="0" w:color="000000"/>
              <w:right w:val="single" w:sz="4" w:space="0" w:color="000000"/>
            </w:tcBorders>
          </w:tcPr>
          <w:p w:rsidR="0080407B" w:rsidRDefault="0080407B">
            <w:pPr>
              <w:widowControl w:val="0"/>
              <w:jc w:val="center"/>
            </w:pPr>
          </w:p>
        </w:tc>
        <w:tc>
          <w:tcPr>
            <w:tcW w:w="1937" w:type="dxa"/>
            <w:tcBorders>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tabs>
                <w:tab w:val="left" w:pos="1319"/>
              </w:tabs>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505 863,5</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500 165,6</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500 177,1</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1 506 206,2</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tabs>
                <w:tab w:val="left" w:pos="1319"/>
              </w:tabs>
            </w:pPr>
            <w:r>
              <w:rPr>
                <w:rFonts w:eastAsia="Calibri"/>
              </w:rPr>
              <w:t>Проектная часть</w:t>
            </w:r>
            <w:proofErr w:type="gramStart"/>
            <w:r>
              <w:rPr>
                <w:rFonts w:eastAsia="Calibri"/>
              </w:rPr>
              <w:t xml:space="preserve"> ,</w:t>
            </w:r>
            <w:proofErr w:type="gramEnd"/>
            <w:r>
              <w:rPr>
                <w:rFonts w:eastAsia="Calibri"/>
              </w:rPr>
              <w:t xml:space="preserve"> всего</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10 178,1</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1 480,9</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rsidP="00777E35">
            <w:pPr>
              <w:widowControl w:val="0"/>
            </w:pPr>
            <w:r>
              <w:t>1 490,</w:t>
            </w:r>
            <w:r w:rsidR="00777E35">
              <w:t>8</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rsidP="00777E35">
            <w:pPr>
              <w:widowControl w:val="0"/>
            </w:pPr>
            <w:r>
              <w:t>13 149,</w:t>
            </w:r>
            <w:r w:rsidR="00777E35">
              <w:t>8</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44" w:type="dxa"/>
          </w:tcPr>
          <w:p w:rsidR="0080407B" w:rsidRDefault="0080407B">
            <w:pPr>
              <w:widowControl w:val="0"/>
              <w:spacing w:after="160"/>
              <w:jc w:val="center"/>
              <w:rPr>
                <w:sz w:val="22"/>
                <w:szCs w:val="22"/>
              </w:rPr>
            </w:pPr>
          </w:p>
        </w:tc>
      </w:tr>
      <w:tr w:rsidR="0080407B" w:rsidTr="00F62A29">
        <w:trPr>
          <w:trHeight w:val="337"/>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rPr>
                <w:rFonts w:eastAsia="Calibri"/>
              </w:rPr>
            </w:pPr>
            <w:r>
              <w:rPr>
                <w:rFonts w:eastAsia="Calibri"/>
              </w:rPr>
              <w:t>средства                           федерального бюджета</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3 938,1</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343,7</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333,5</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4 615,3</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rPr>
                <w:rFonts w:eastAsia="Calibri"/>
                <w:sz w:val="22"/>
                <w:szCs w:val="22"/>
              </w:rPr>
            </w:pPr>
          </w:p>
        </w:tc>
        <w:tc>
          <w:tcPr>
            <w:tcW w:w="144" w:type="dxa"/>
          </w:tcPr>
          <w:p w:rsidR="0080407B" w:rsidRDefault="0080407B">
            <w:pPr>
              <w:widowControl w:val="0"/>
              <w:rPr>
                <w:sz w:val="22"/>
                <w:szCs w:val="22"/>
              </w:rPr>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80407B" w:rsidRDefault="004F1E69">
            <w:pPr>
              <w:widowControl w:val="0"/>
            </w:pPr>
            <w:r>
              <w:t>3 898,4</w:t>
            </w:r>
          </w:p>
        </w:tc>
        <w:tc>
          <w:tcPr>
            <w:tcW w:w="1189" w:type="dxa"/>
            <w:tcBorders>
              <w:left w:val="single" w:sz="4" w:space="0" w:color="000000"/>
              <w:bottom w:val="single" w:sz="4" w:space="0" w:color="000000"/>
              <w:right w:val="single" w:sz="4" w:space="0" w:color="000000"/>
            </w:tcBorders>
          </w:tcPr>
          <w:p w:rsidR="0080407B" w:rsidRDefault="004F1E69">
            <w:pPr>
              <w:widowControl w:val="0"/>
            </w:pPr>
            <w:r>
              <w:t>849,1</w:t>
            </w:r>
          </w:p>
        </w:tc>
        <w:tc>
          <w:tcPr>
            <w:tcW w:w="1205" w:type="dxa"/>
            <w:tcBorders>
              <w:left w:val="single" w:sz="4" w:space="0" w:color="000000"/>
              <w:bottom w:val="single" w:sz="4" w:space="0" w:color="000000"/>
              <w:right w:val="single" w:sz="4" w:space="0" w:color="000000"/>
            </w:tcBorders>
          </w:tcPr>
          <w:p w:rsidR="0080407B" w:rsidRDefault="00777E35">
            <w:pPr>
              <w:widowControl w:val="0"/>
            </w:pPr>
            <w:r>
              <w:t>869,1</w:t>
            </w:r>
          </w:p>
        </w:tc>
        <w:tc>
          <w:tcPr>
            <w:tcW w:w="1300" w:type="dxa"/>
            <w:tcBorders>
              <w:left w:val="single" w:sz="4" w:space="0" w:color="000000"/>
              <w:bottom w:val="single" w:sz="4" w:space="0" w:color="000000"/>
              <w:right w:val="single" w:sz="4" w:space="0" w:color="000000"/>
            </w:tcBorders>
          </w:tcPr>
          <w:p w:rsidR="0080407B" w:rsidRDefault="00777E35">
            <w:pPr>
              <w:widowControl w:val="0"/>
            </w:pPr>
            <w:r>
              <w:t>5 616,6</w:t>
            </w:r>
          </w:p>
        </w:tc>
        <w:tc>
          <w:tcPr>
            <w:tcW w:w="1830" w:type="dxa"/>
            <w:tcBorders>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937" w:type="dxa"/>
            <w:tcBorders>
              <w:left w:val="single" w:sz="4" w:space="0" w:color="000000"/>
              <w:bottom w:val="single" w:sz="4" w:space="0" w:color="000000"/>
              <w:right w:val="single" w:sz="4" w:space="0" w:color="000000"/>
            </w:tcBorders>
          </w:tcPr>
          <w:p w:rsidR="0080407B" w:rsidRDefault="0080407B">
            <w:pPr>
              <w:widowControl w:val="0"/>
              <w:rPr>
                <w:sz w:val="22"/>
                <w:szCs w:val="22"/>
              </w:rPr>
            </w:pPr>
          </w:p>
        </w:tc>
        <w:tc>
          <w:tcPr>
            <w:tcW w:w="144" w:type="dxa"/>
            <w:shd w:val="clear" w:color="auto" w:fill="FFFF00"/>
          </w:tcPr>
          <w:p w:rsidR="0080407B" w:rsidRDefault="0080407B">
            <w:pPr>
              <w:widowControl w:val="0"/>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rFonts w:eastAsia="Calibri"/>
                <w:sz w:val="22"/>
                <w:szCs w:val="22"/>
              </w:rPr>
            </w:pPr>
            <w:r>
              <w:rPr>
                <w:rFonts w:eastAsia="Calibri"/>
                <w:sz w:val="22"/>
                <w:szCs w:val="22"/>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2 341,6</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288,1</w:t>
            </w:r>
          </w:p>
        </w:tc>
        <w:tc>
          <w:tcPr>
            <w:tcW w:w="1205" w:type="dxa"/>
            <w:tcBorders>
              <w:top w:val="single" w:sz="4" w:space="0" w:color="000000"/>
              <w:left w:val="single" w:sz="4" w:space="0" w:color="000000"/>
              <w:bottom w:val="single" w:sz="4" w:space="0" w:color="000000"/>
              <w:right w:val="single" w:sz="4" w:space="0" w:color="000000"/>
            </w:tcBorders>
          </w:tcPr>
          <w:p w:rsidR="0080407B" w:rsidRDefault="00777E35">
            <w:pPr>
              <w:widowControl w:val="0"/>
            </w:pPr>
            <w:r>
              <w:t>288,2</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rsidP="00777E35">
            <w:pPr>
              <w:widowControl w:val="0"/>
            </w:pPr>
            <w:r>
              <w:t>2 917,</w:t>
            </w:r>
            <w:r w:rsidR="00777E35">
              <w:t>9</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1</w:t>
            </w: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t>Региональный                   проект  "Семейные ценности и                          инфраструктура культуры», всего</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4040,4</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4040,4</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pPr>
          </w:p>
        </w:tc>
        <w:tc>
          <w:tcPr>
            <w:tcW w:w="144" w:type="dxa"/>
          </w:tcPr>
          <w:p w:rsidR="0080407B" w:rsidRDefault="0080407B">
            <w:pPr>
              <w:widowControl w:val="0"/>
              <w:spacing w:after="160"/>
              <w:jc w:val="center"/>
              <w:rPr>
                <w:sz w:val="22"/>
                <w:szCs w:val="22"/>
              </w:rPr>
            </w:pPr>
          </w:p>
        </w:tc>
      </w:tr>
      <w:tr w:rsidR="0080407B" w:rsidTr="00F62A29">
        <w:trPr>
          <w:trHeight w:val="256"/>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t>средства федерального бюджета</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left w:val="single" w:sz="4" w:space="0" w:color="000000"/>
              <w:bottom w:val="single" w:sz="4" w:space="0" w:color="000000"/>
              <w:right w:val="single" w:sz="4" w:space="0" w:color="000000"/>
            </w:tcBorders>
          </w:tcPr>
          <w:p w:rsidR="0080407B" w:rsidRDefault="004F1E69">
            <w:pPr>
              <w:widowControl w:val="0"/>
            </w:pPr>
            <w:r>
              <w:t>3 585,6</w:t>
            </w:r>
          </w:p>
        </w:tc>
        <w:tc>
          <w:tcPr>
            <w:tcW w:w="1189" w:type="dxa"/>
            <w:tcBorders>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left w:val="single" w:sz="4" w:space="0" w:color="000000"/>
              <w:bottom w:val="single" w:sz="4" w:space="0" w:color="000000"/>
              <w:right w:val="single" w:sz="4" w:space="0" w:color="000000"/>
            </w:tcBorders>
          </w:tcPr>
          <w:p w:rsidR="0080407B" w:rsidRDefault="004F1E69">
            <w:pPr>
              <w:widowControl w:val="0"/>
            </w:pPr>
            <w:r>
              <w:t>3 585,6</w:t>
            </w:r>
          </w:p>
        </w:tc>
        <w:tc>
          <w:tcPr>
            <w:tcW w:w="1830" w:type="dxa"/>
            <w:tcBorders>
              <w:left w:val="single" w:sz="4" w:space="0" w:color="000000"/>
              <w:bottom w:val="single" w:sz="4" w:space="0" w:color="000000"/>
              <w:right w:val="single" w:sz="4" w:space="0" w:color="000000"/>
            </w:tcBorders>
          </w:tcPr>
          <w:p w:rsidR="0080407B" w:rsidRDefault="0080407B">
            <w:pPr>
              <w:widowControl w:val="0"/>
              <w:jc w:val="center"/>
            </w:pPr>
          </w:p>
        </w:tc>
        <w:tc>
          <w:tcPr>
            <w:tcW w:w="1937" w:type="dxa"/>
            <w:tcBorders>
              <w:left w:val="single" w:sz="4" w:space="0" w:color="000000"/>
              <w:bottom w:val="single" w:sz="4" w:space="0" w:color="000000"/>
              <w:right w:val="single" w:sz="4" w:space="0" w:color="000000"/>
            </w:tcBorders>
          </w:tcPr>
          <w:p w:rsidR="0080407B" w:rsidRDefault="0080407B">
            <w:pPr>
              <w:widowControl w:val="0"/>
              <w:jc w:val="cente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80407B" w:rsidRDefault="004F1E69">
            <w:pPr>
              <w:widowControl w:val="0"/>
            </w:pPr>
            <w:r>
              <w:t>414,4</w:t>
            </w:r>
          </w:p>
        </w:tc>
        <w:tc>
          <w:tcPr>
            <w:tcW w:w="1189" w:type="dxa"/>
            <w:tcBorders>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left w:val="single" w:sz="4" w:space="0" w:color="000000"/>
              <w:bottom w:val="single" w:sz="4" w:space="0" w:color="000000"/>
              <w:right w:val="single" w:sz="4" w:space="0" w:color="000000"/>
            </w:tcBorders>
          </w:tcPr>
          <w:p w:rsidR="0080407B" w:rsidRDefault="004F1E69">
            <w:pPr>
              <w:widowControl w:val="0"/>
            </w:pPr>
            <w:r>
              <w:t>414,4</w:t>
            </w:r>
          </w:p>
        </w:tc>
        <w:tc>
          <w:tcPr>
            <w:tcW w:w="1830" w:type="dxa"/>
            <w:tcBorders>
              <w:left w:val="single" w:sz="4" w:space="0" w:color="000000"/>
              <w:bottom w:val="single" w:sz="4" w:space="0" w:color="000000"/>
              <w:right w:val="single" w:sz="4" w:space="0" w:color="000000"/>
            </w:tcBorders>
          </w:tcPr>
          <w:p w:rsidR="0080407B" w:rsidRDefault="0080407B">
            <w:pPr>
              <w:widowControl w:val="0"/>
              <w:jc w:val="center"/>
            </w:pPr>
          </w:p>
        </w:tc>
        <w:tc>
          <w:tcPr>
            <w:tcW w:w="1937" w:type="dxa"/>
            <w:tcBorders>
              <w:left w:val="single" w:sz="4" w:space="0" w:color="000000"/>
              <w:bottom w:val="single" w:sz="4" w:space="0" w:color="000000"/>
              <w:right w:val="single" w:sz="4" w:space="0" w:color="000000"/>
            </w:tcBorders>
          </w:tcPr>
          <w:p w:rsidR="0080407B" w:rsidRDefault="0080407B">
            <w:pPr>
              <w:widowControl w:val="0"/>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40,4</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40,4</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t xml:space="preserve">Мероприятие </w:t>
            </w:r>
            <w:r>
              <w:lastRenderedPageBreak/>
              <w:t>1.1 «Государственная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proofErr w:type="spellStart"/>
            <w:proofErr w:type="gramStart"/>
            <w:r>
              <w:rPr>
                <w:sz w:val="23"/>
                <w:szCs w:val="23"/>
              </w:rPr>
              <w:lastRenderedPageBreak/>
              <w:t>Админи</w:t>
            </w:r>
            <w:r>
              <w:rPr>
                <w:sz w:val="23"/>
                <w:szCs w:val="23"/>
              </w:rPr>
              <w:lastRenderedPageBreak/>
              <w:t>-страция</w:t>
            </w:r>
            <w:proofErr w:type="spellEnd"/>
            <w:proofErr w:type="gramEnd"/>
            <w:r>
              <w:rPr>
                <w:sz w:val="23"/>
                <w:szCs w:val="23"/>
              </w:rPr>
              <w:t xml:space="preserve"> </w:t>
            </w:r>
            <w:proofErr w:type="spellStart"/>
            <w:r>
              <w:rPr>
                <w:rFonts w:eastAsia="Calibri"/>
                <w:sz w:val="23"/>
                <w:szCs w:val="23"/>
              </w:rPr>
              <w:t>Ачинс</w:t>
            </w:r>
            <w:proofErr w:type="spellEnd"/>
            <w:r>
              <w:rPr>
                <w:rFonts w:eastAsia="Calibri"/>
                <w:sz w:val="23"/>
                <w:szCs w:val="23"/>
              </w:rPr>
              <w:t>-</w:t>
            </w:r>
          </w:p>
          <w:p w:rsidR="0080407B" w:rsidRDefault="004F1E69">
            <w:pPr>
              <w:widowControl w:val="0"/>
              <w:jc w:val="center"/>
              <w:rPr>
                <w:sz w:val="23"/>
                <w:szCs w:val="23"/>
              </w:rPr>
            </w:pPr>
            <w:r>
              <w:rPr>
                <w:rFonts w:eastAsia="Calibri"/>
                <w:sz w:val="23"/>
                <w:szCs w:val="23"/>
              </w:rPr>
              <w:t>кого  муниципального округа</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lastRenderedPageBreak/>
              <w:t>731</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0703</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082Я5551</w:t>
            </w:r>
            <w:r>
              <w:lastRenderedPageBreak/>
              <w:t>91</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lastRenderedPageBreak/>
              <w:t>610</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4 040,4</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4 040,4</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 xml:space="preserve">приобретение         </w:t>
            </w:r>
            <w:r>
              <w:rPr>
                <w:sz w:val="22"/>
                <w:szCs w:val="22"/>
              </w:rPr>
              <w:lastRenderedPageBreak/>
              <w:t xml:space="preserve">музыкальных  инструментов и оборудования в </w:t>
            </w:r>
            <w:r>
              <w:rPr>
                <w:rFonts w:eastAsia="Calibri"/>
                <w:sz w:val="22"/>
                <w:szCs w:val="22"/>
                <w:lang w:eastAsia="en-US"/>
              </w:rPr>
              <w:t xml:space="preserve">  МБУ ДО          «АДМШ №2»</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lastRenderedPageBreak/>
              <w:t xml:space="preserve">сохранение         </w:t>
            </w:r>
            <w:r>
              <w:rPr>
                <w:sz w:val="22"/>
                <w:szCs w:val="22"/>
              </w:rPr>
              <w:lastRenderedPageBreak/>
              <w:t>контингента обучающихся в учреждениях дополнительного образования детей в области культуры в                         течение                                   учебного года</w:t>
            </w:r>
          </w:p>
        </w:tc>
        <w:tc>
          <w:tcPr>
            <w:tcW w:w="144" w:type="dxa"/>
          </w:tcPr>
          <w:p w:rsidR="0080407B" w:rsidRDefault="0080407B">
            <w:pPr>
              <w:widowControl w:val="0"/>
              <w:spacing w:after="160"/>
              <w:jc w:val="center"/>
              <w:rPr>
                <w:sz w:val="22"/>
                <w:szCs w:val="22"/>
              </w:rPr>
            </w:pPr>
          </w:p>
        </w:tc>
      </w:tr>
      <w:tr w:rsidR="0080407B" w:rsidTr="00F62A29">
        <w:trPr>
          <w:trHeight w:val="88"/>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44" w:type="dxa"/>
          </w:tcPr>
          <w:p w:rsidR="0080407B" w:rsidRDefault="0080407B">
            <w:pPr>
              <w:widowControl w:val="0"/>
            </w:pPr>
          </w:p>
        </w:tc>
      </w:tr>
      <w:tr w:rsidR="0080407B" w:rsidTr="00F62A29">
        <w:trPr>
          <w:trHeight w:val="88"/>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t>средства федерального бюджета</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rPr>
                <w:sz w:val="23"/>
                <w:szCs w:val="23"/>
              </w:rPr>
            </w:pPr>
            <w:r>
              <w:rPr>
                <w:sz w:val="23"/>
                <w:szCs w:val="23"/>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left w:val="single" w:sz="4" w:space="0" w:color="000000"/>
              <w:bottom w:val="single" w:sz="4" w:space="0" w:color="000000"/>
              <w:right w:val="single" w:sz="4" w:space="0" w:color="000000"/>
            </w:tcBorders>
          </w:tcPr>
          <w:p w:rsidR="0080407B" w:rsidRDefault="004F1E69">
            <w:pPr>
              <w:widowControl w:val="0"/>
            </w:pPr>
            <w:r>
              <w:t>3 585,6</w:t>
            </w:r>
          </w:p>
        </w:tc>
        <w:tc>
          <w:tcPr>
            <w:tcW w:w="1189" w:type="dxa"/>
            <w:tcBorders>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left w:val="single" w:sz="4" w:space="0" w:color="000000"/>
              <w:bottom w:val="single" w:sz="4" w:space="0" w:color="000000"/>
              <w:right w:val="single" w:sz="4" w:space="0" w:color="000000"/>
            </w:tcBorders>
          </w:tcPr>
          <w:p w:rsidR="0080407B" w:rsidRDefault="004F1E69">
            <w:pPr>
              <w:widowControl w:val="0"/>
            </w:pPr>
            <w:r>
              <w:t>3 585,6</w:t>
            </w:r>
          </w:p>
        </w:tc>
        <w:tc>
          <w:tcPr>
            <w:tcW w:w="1830" w:type="dxa"/>
            <w:tcBorders>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937" w:type="dxa"/>
            <w:tcBorders>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44" w:type="dxa"/>
          </w:tcPr>
          <w:p w:rsidR="0080407B" w:rsidRDefault="0080407B">
            <w:pPr>
              <w:widowControl w:val="0"/>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80407B" w:rsidRDefault="004F1E69">
            <w:pPr>
              <w:widowControl w:val="0"/>
            </w:pPr>
            <w:r>
              <w:t>414,4</w:t>
            </w:r>
          </w:p>
        </w:tc>
        <w:tc>
          <w:tcPr>
            <w:tcW w:w="1189" w:type="dxa"/>
            <w:tcBorders>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left w:val="single" w:sz="4" w:space="0" w:color="000000"/>
              <w:bottom w:val="single" w:sz="4" w:space="0" w:color="000000"/>
              <w:right w:val="single" w:sz="4" w:space="0" w:color="000000"/>
            </w:tcBorders>
          </w:tcPr>
          <w:p w:rsidR="0080407B" w:rsidRDefault="004F1E69">
            <w:pPr>
              <w:widowControl w:val="0"/>
            </w:pPr>
            <w:r>
              <w:t>414,4</w:t>
            </w:r>
          </w:p>
        </w:tc>
        <w:tc>
          <w:tcPr>
            <w:tcW w:w="1830" w:type="dxa"/>
            <w:tcBorders>
              <w:left w:val="single" w:sz="4" w:space="0" w:color="000000"/>
              <w:bottom w:val="single" w:sz="4" w:space="0" w:color="000000"/>
              <w:right w:val="single" w:sz="4" w:space="0" w:color="000000"/>
            </w:tcBorders>
          </w:tcPr>
          <w:p w:rsidR="0080407B" w:rsidRDefault="0080407B">
            <w:pPr>
              <w:widowControl w:val="0"/>
              <w:jc w:val="center"/>
            </w:pPr>
          </w:p>
        </w:tc>
        <w:tc>
          <w:tcPr>
            <w:tcW w:w="1937" w:type="dxa"/>
            <w:tcBorders>
              <w:left w:val="single" w:sz="4" w:space="0" w:color="000000"/>
              <w:bottom w:val="single" w:sz="4" w:space="0" w:color="000000"/>
              <w:right w:val="single" w:sz="4" w:space="0" w:color="000000"/>
            </w:tcBorders>
          </w:tcPr>
          <w:p w:rsidR="0080407B" w:rsidRDefault="0080407B">
            <w:pPr>
              <w:widowControl w:val="0"/>
              <w:jc w:val="cente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40,4</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40,4</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144" w:type="dxa"/>
          </w:tcPr>
          <w:p w:rsidR="0080407B" w:rsidRDefault="0080407B">
            <w:pPr>
              <w:widowControl w:val="0"/>
              <w:spacing w:after="160"/>
              <w:jc w:val="center"/>
              <w:rPr>
                <w:sz w:val="22"/>
                <w:szCs w:val="22"/>
              </w:rPr>
            </w:pPr>
          </w:p>
        </w:tc>
      </w:tr>
      <w:tr w:rsidR="0080407B" w:rsidTr="00F62A29">
        <w:trPr>
          <w:trHeight w:val="1166"/>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lastRenderedPageBreak/>
              <w:t>2</w:t>
            </w: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t xml:space="preserve">Ведомственный проект                            "Сохранение                     культурного и  исторического наследия», </w:t>
            </w:r>
            <w:r>
              <w:rPr>
                <w:rFonts w:eastAsia="Calibri"/>
              </w:rPr>
              <w:t>всего</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1 469,9</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1 480,9</w:t>
            </w:r>
          </w:p>
        </w:tc>
        <w:tc>
          <w:tcPr>
            <w:tcW w:w="1205" w:type="dxa"/>
            <w:tcBorders>
              <w:top w:val="single" w:sz="4" w:space="0" w:color="000000"/>
              <w:left w:val="single" w:sz="4" w:space="0" w:color="000000"/>
              <w:bottom w:val="single" w:sz="4" w:space="0" w:color="000000"/>
              <w:right w:val="single" w:sz="4" w:space="0" w:color="000000"/>
            </w:tcBorders>
          </w:tcPr>
          <w:p w:rsidR="0080407B" w:rsidRDefault="00623247">
            <w:pPr>
              <w:widowControl w:val="0"/>
            </w:pPr>
            <w:r>
              <w:t>1 490,8</w:t>
            </w:r>
          </w:p>
        </w:tc>
        <w:tc>
          <w:tcPr>
            <w:tcW w:w="1300" w:type="dxa"/>
            <w:tcBorders>
              <w:top w:val="single" w:sz="4" w:space="0" w:color="000000"/>
              <w:left w:val="single" w:sz="4" w:space="0" w:color="000000"/>
              <w:bottom w:val="single" w:sz="4" w:space="0" w:color="000000"/>
              <w:right w:val="single" w:sz="4" w:space="0" w:color="000000"/>
            </w:tcBorders>
          </w:tcPr>
          <w:p w:rsidR="0080407B" w:rsidRDefault="00623247">
            <w:pPr>
              <w:widowControl w:val="0"/>
            </w:pPr>
            <w:r>
              <w:t>4 441,6</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44" w:type="dxa"/>
          </w:tcPr>
          <w:p w:rsidR="0080407B" w:rsidRDefault="0080407B">
            <w:pPr>
              <w:widowControl w:val="0"/>
              <w:spacing w:after="160"/>
              <w:jc w:val="center"/>
              <w:rPr>
                <w:sz w:val="22"/>
                <w:szCs w:val="22"/>
              </w:rPr>
            </w:pPr>
          </w:p>
        </w:tc>
      </w:tr>
      <w:tr w:rsidR="0080407B" w:rsidTr="00F62A29">
        <w:trPr>
          <w:trHeight w:val="212"/>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44" w:type="dxa"/>
          </w:tcPr>
          <w:p w:rsidR="0080407B" w:rsidRDefault="0080407B">
            <w:pPr>
              <w:widowControl w:val="0"/>
              <w:spacing w:after="160"/>
              <w:jc w:val="center"/>
              <w:rPr>
                <w:sz w:val="22"/>
                <w:szCs w:val="22"/>
              </w:rPr>
            </w:pPr>
          </w:p>
        </w:tc>
      </w:tr>
      <w:tr w:rsidR="0080407B" w:rsidTr="00F62A29">
        <w:trPr>
          <w:trHeight w:val="159"/>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t>средства федерального бюджета</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rPr>
                <w:sz w:val="23"/>
                <w:szCs w:val="23"/>
              </w:rPr>
            </w:pPr>
            <w:r>
              <w:rPr>
                <w:sz w:val="23"/>
                <w:szCs w:val="23"/>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left w:val="single" w:sz="4" w:space="0" w:color="000000"/>
              <w:bottom w:val="single" w:sz="4" w:space="0" w:color="000000"/>
              <w:right w:val="single" w:sz="4" w:space="0" w:color="000000"/>
            </w:tcBorders>
          </w:tcPr>
          <w:p w:rsidR="0080407B" w:rsidRDefault="004F1E69">
            <w:pPr>
              <w:widowControl w:val="0"/>
            </w:pPr>
            <w:r>
              <w:t>352,5</w:t>
            </w:r>
          </w:p>
        </w:tc>
        <w:tc>
          <w:tcPr>
            <w:tcW w:w="1189" w:type="dxa"/>
            <w:tcBorders>
              <w:left w:val="single" w:sz="4" w:space="0" w:color="000000"/>
              <w:bottom w:val="single" w:sz="4" w:space="0" w:color="000000"/>
              <w:right w:val="single" w:sz="4" w:space="0" w:color="000000"/>
            </w:tcBorders>
          </w:tcPr>
          <w:p w:rsidR="0080407B" w:rsidRDefault="004F1E69">
            <w:pPr>
              <w:widowControl w:val="0"/>
            </w:pPr>
            <w:r>
              <w:t>343,7</w:t>
            </w:r>
          </w:p>
        </w:tc>
        <w:tc>
          <w:tcPr>
            <w:tcW w:w="1205" w:type="dxa"/>
            <w:tcBorders>
              <w:left w:val="single" w:sz="4" w:space="0" w:color="000000"/>
              <w:bottom w:val="single" w:sz="4" w:space="0" w:color="000000"/>
              <w:right w:val="single" w:sz="4" w:space="0" w:color="000000"/>
            </w:tcBorders>
          </w:tcPr>
          <w:p w:rsidR="0080407B" w:rsidRDefault="004F1E69">
            <w:pPr>
              <w:widowControl w:val="0"/>
            </w:pPr>
            <w:r>
              <w:t>333,5</w:t>
            </w:r>
          </w:p>
        </w:tc>
        <w:tc>
          <w:tcPr>
            <w:tcW w:w="1300" w:type="dxa"/>
            <w:tcBorders>
              <w:left w:val="single" w:sz="4" w:space="0" w:color="000000"/>
              <w:bottom w:val="single" w:sz="4" w:space="0" w:color="000000"/>
              <w:right w:val="single" w:sz="4" w:space="0" w:color="000000"/>
            </w:tcBorders>
          </w:tcPr>
          <w:p w:rsidR="0080407B" w:rsidRDefault="004F1E69">
            <w:pPr>
              <w:widowControl w:val="0"/>
            </w:pPr>
            <w:r>
              <w:t>1 029,7</w:t>
            </w:r>
          </w:p>
        </w:tc>
        <w:tc>
          <w:tcPr>
            <w:tcW w:w="1830" w:type="dxa"/>
            <w:tcBorders>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937" w:type="dxa"/>
            <w:tcBorders>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80407B" w:rsidRDefault="004F1E69">
            <w:pPr>
              <w:widowControl w:val="0"/>
            </w:pPr>
            <w:r>
              <w:t>829,4</w:t>
            </w:r>
          </w:p>
        </w:tc>
        <w:tc>
          <w:tcPr>
            <w:tcW w:w="1189" w:type="dxa"/>
            <w:tcBorders>
              <w:left w:val="single" w:sz="4" w:space="0" w:color="000000"/>
              <w:bottom w:val="single" w:sz="4" w:space="0" w:color="000000"/>
              <w:right w:val="single" w:sz="4" w:space="0" w:color="000000"/>
            </w:tcBorders>
          </w:tcPr>
          <w:p w:rsidR="0080407B" w:rsidRDefault="004F1E69">
            <w:pPr>
              <w:widowControl w:val="0"/>
            </w:pPr>
            <w:r>
              <w:t>849,1</w:t>
            </w:r>
          </w:p>
        </w:tc>
        <w:tc>
          <w:tcPr>
            <w:tcW w:w="1205" w:type="dxa"/>
            <w:tcBorders>
              <w:left w:val="single" w:sz="4" w:space="0" w:color="000000"/>
              <w:bottom w:val="single" w:sz="4" w:space="0" w:color="000000"/>
              <w:right w:val="single" w:sz="4" w:space="0" w:color="000000"/>
            </w:tcBorders>
          </w:tcPr>
          <w:p w:rsidR="0080407B" w:rsidRDefault="00623247">
            <w:pPr>
              <w:widowControl w:val="0"/>
            </w:pPr>
            <w:r>
              <w:t>869,1</w:t>
            </w:r>
          </w:p>
        </w:tc>
        <w:tc>
          <w:tcPr>
            <w:tcW w:w="1300" w:type="dxa"/>
            <w:tcBorders>
              <w:left w:val="single" w:sz="4" w:space="0" w:color="000000"/>
              <w:bottom w:val="single" w:sz="4" w:space="0" w:color="000000"/>
              <w:right w:val="single" w:sz="4" w:space="0" w:color="000000"/>
            </w:tcBorders>
          </w:tcPr>
          <w:p w:rsidR="0080407B" w:rsidRDefault="004F1E69" w:rsidP="00623247">
            <w:pPr>
              <w:widowControl w:val="0"/>
            </w:pPr>
            <w:r>
              <w:t>2 547,</w:t>
            </w:r>
            <w:r w:rsidR="00623247">
              <w:t>6</w:t>
            </w:r>
          </w:p>
        </w:tc>
        <w:tc>
          <w:tcPr>
            <w:tcW w:w="1830" w:type="dxa"/>
            <w:tcBorders>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937" w:type="dxa"/>
            <w:tcBorders>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288,0</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288,1</w:t>
            </w:r>
          </w:p>
        </w:tc>
        <w:tc>
          <w:tcPr>
            <w:tcW w:w="1205" w:type="dxa"/>
            <w:tcBorders>
              <w:top w:val="single" w:sz="4" w:space="0" w:color="000000"/>
              <w:left w:val="single" w:sz="4" w:space="0" w:color="000000"/>
              <w:bottom w:val="single" w:sz="4" w:space="0" w:color="000000"/>
              <w:right w:val="single" w:sz="4" w:space="0" w:color="000000"/>
            </w:tcBorders>
          </w:tcPr>
          <w:p w:rsidR="0080407B" w:rsidRDefault="00623247">
            <w:pPr>
              <w:widowControl w:val="0"/>
            </w:pPr>
            <w:r>
              <w:t>288,2</w:t>
            </w:r>
          </w:p>
        </w:tc>
        <w:tc>
          <w:tcPr>
            <w:tcW w:w="1300" w:type="dxa"/>
            <w:tcBorders>
              <w:top w:val="single" w:sz="4" w:space="0" w:color="000000"/>
              <w:left w:val="single" w:sz="4" w:space="0" w:color="000000"/>
              <w:bottom w:val="single" w:sz="4" w:space="0" w:color="000000"/>
              <w:right w:val="single" w:sz="4" w:space="0" w:color="000000"/>
            </w:tcBorders>
          </w:tcPr>
          <w:p w:rsidR="0080407B" w:rsidRDefault="00623247">
            <w:pPr>
              <w:widowControl w:val="0"/>
            </w:pPr>
            <w:r>
              <w:t>864,3</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2.1</w:t>
            </w: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rPr>
                <w:rFonts w:eastAsia="Calibri"/>
              </w:rPr>
              <w:t>Мероприятие 2.1</w:t>
            </w:r>
          </w:p>
          <w:p w:rsidR="0080407B" w:rsidRDefault="004F1E69">
            <w:pPr>
              <w:widowControl w:val="0"/>
            </w:pPr>
            <w:r>
              <w:rPr>
                <w:rFonts w:eastAsia="Calibri"/>
              </w:rPr>
              <w:t xml:space="preserve">«Государственная поддержка отрасли культуры                              (модернизация библиотек в части комплектования книжных </w:t>
            </w:r>
            <w:r>
              <w:rPr>
                <w:rFonts w:eastAsia="Calibri"/>
              </w:rPr>
              <w:lastRenderedPageBreak/>
              <w:t>фондов)</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rPr>
                <w:rFonts w:eastAsia="Calibri"/>
                <w:sz w:val="23"/>
                <w:szCs w:val="23"/>
              </w:rPr>
            </w:pPr>
            <w:proofErr w:type="spellStart"/>
            <w:proofErr w:type="gramStart"/>
            <w:r>
              <w:rPr>
                <w:rFonts w:eastAsia="Calibri"/>
                <w:sz w:val="23"/>
                <w:szCs w:val="23"/>
              </w:rPr>
              <w:lastRenderedPageBreak/>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80407B" w:rsidRDefault="004F1E69">
            <w:pPr>
              <w:widowControl w:val="0"/>
              <w:jc w:val="center"/>
              <w:rPr>
                <w:sz w:val="23"/>
                <w:szCs w:val="23"/>
              </w:rPr>
            </w:pPr>
            <w:r>
              <w:rPr>
                <w:rFonts w:eastAsia="Calibri"/>
                <w:sz w:val="23"/>
                <w:szCs w:val="23"/>
              </w:rPr>
              <w:t xml:space="preserve">кого                </w:t>
            </w:r>
            <w:proofErr w:type="spellStart"/>
            <w:proofErr w:type="gramStart"/>
            <w:r>
              <w:rPr>
                <w:rFonts w:eastAsia="Calibri"/>
                <w:sz w:val="23"/>
                <w:szCs w:val="23"/>
              </w:rPr>
              <w:t>муници-пального</w:t>
            </w:r>
            <w:proofErr w:type="spellEnd"/>
            <w:proofErr w:type="gramEnd"/>
            <w:r>
              <w:rPr>
                <w:rFonts w:eastAsia="Calibri"/>
                <w:sz w:val="23"/>
                <w:szCs w:val="23"/>
              </w:rPr>
              <w:t xml:space="preserve"> округа</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731</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0801</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08301</w:t>
            </w:r>
            <w:r>
              <w:rPr>
                <w:rFonts w:eastAsia="Calibri"/>
                <w:lang w:val="en-US"/>
              </w:rPr>
              <w:t>L5190</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610</w:t>
            </w:r>
          </w:p>
        </w:tc>
        <w:tc>
          <w:tcPr>
            <w:tcW w:w="1129" w:type="dxa"/>
            <w:tcBorders>
              <w:left w:val="single" w:sz="4" w:space="0" w:color="000000"/>
              <w:bottom w:val="single" w:sz="4" w:space="0" w:color="000000"/>
              <w:right w:val="single" w:sz="4" w:space="0" w:color="000000"/>
            </w:tcBorders>
          </w:tcPr>
          <w:p w:rsidR="0080407B" w:rsidRDefault="004F1E69">
            <w:pPr>
              <w:widowControl w:val="0"/>
            </w:pPr>
            <w:r>
              <w:t>531,4</w:t>
            </w:r>
          </w:p>
        </w:tc>
        <w:tc>
          <w:tcPr>
            <w:tcW w:w="1189" w:type="dxa"/>
            <w:tcBorders>
              <w:left w:val="single" w:sz="4" w:space="0" w:color="000000"/>
              <w:bottom w:val="single" w:sz="4" w:space="0" w:color="000000"/>
              <w:right w:val="single" w:sz="4" w:space="0" w:color="000000"/>
            </w:tcBorders>
          </w:tcPr>
          <w:p w:rsidR="0080407B" w:rsidRDefault="004F1E69">
            <w:pPr>
              <w:widowControl w:val="0"/>
            </w:pPr>
            <w:r>
              <w:t xml:space="preserve"> 542,4</w:t>
            </w:r>
          </w:p>
        </w:tc>
        <w:tc>
          <w:tcPr>
            <w:tcW w:w="1205" w:type="dxa"/>
            <w:tcBorders>
              <w:left w:val="single" w:sz="4" w:space="0" w:color="000000"/>
              <w:bottom w:val="single" w:sz="4" w:space="0" w:color="000000"/>
              <w:right w:val="single" w:sz="4" w:space="0" w:color="000000"/>
            </w:tcBorders>
          </w:tcPr>
          <w:p w:rsidR="0080407B" w:rsidRDefault="00623247">
            <w:pPr>
              <w:widowControl w:val="0"/>
            </w:pPr>
            <w:r>
              <w:t>552,3</w:t>
            </w:r>
          </w:p>
        </w:tc>
        <w:tc>
          <w:tcPr>
            <w:tcW w:w="1300" w:type="dxa"/>
            <w:tcBorders>
              <w:left w:val="single" w:sz="4" w:space="0" w:color="000000"/>
              <w:bottom w:val="single" w:sz="4" w:space="0" w:color="000000"/>
              <w:right w:val="single" w:sz="4" w:space="0" w:color="000000"/>
            </w:tcBorders>
          </w:tcPr>
          <w:p w:rsidR="0080407B" w:rsidRDefault="00623247">
            <w:pPr>
              <w:widowControl w:val="0"/>
            </w:pPr>
            <w:r>
              <w:t>1 626,1</w:t>
            </w:r>
          </w:p>
        </w:tc>
        <w:tc>
          <w:tcPr>
            <w:tcW w:w="1830" w:type="dxa"/>
            <w:tcBorders>
              <w:left w:val="single" w:sz="4" w:space="0" w:color="000000"/>
              <w:bottom w:val="single" w:sz="4" w:space="0" w:color="000000"/>
              <w:right w:val="single" w:sz="4" w:space="0" w:color="000000"/>
            </w:tcBorders>
          </w:tcPr>
          <w:p w:rsidR="0080407B" w:rsidRDefault="004F1E69">
            <w:pPr>
              <w:widowControl w:val="0"/>
              <w:rPr>
                <w:sz w:val="22"/>
                <w:szCs w:val="22"/>
              </w:rPr>
            </w:pPr>
            <w:r>
              <w:rPr>
                <w:sz w:val="22"/>
                <w:szCs w:val="22"/>
              </w:rPr>
              <w:t>комплектование книжного фонда в количестве не менее 1900 ед.</w:t>
            </w:r>
          </w:p>
        </w:tc>
        <w:tc>
          <w:tcPr>
            <w:tcW w:w="1937" w:type="dxa"/>
            <w:tcBorders>
              <w:left w:val="single" w:sz="4" w:space="0" w:color="000000"/>
              <w:bottom w:val="single" w:sz="4" w:space="0" w:color="000000"/>
              <w:right w:val="single" w:sz="4" w:space="0" w:color="000000"/>
            </w:tcBorders>
          </w:tcPr>
          <w:p w:rsidR="0080407B" w:rsidRDefault="004F1E69">
            <w:pPr>
              <w:widowControl w:val="0"/>
              <w:rPr>
                <w:sz w:val="22"/>
                <w:szCs w:val="22"/>
              </w:rPr>
            </w:pPr>
            <w:r>
              <w:rPr>
                <w:rFonts w:eastAsia="Calibri"/>
                <w:sz w:val="22"/>
                <w:szCs w:val="22"/>
              </w:rPr>
              <w:t>количество экземпляров новых поступлений в библиотечные фонды общедоступных библиотек</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rFonts w:eastAsia="Calibri"/>
                <w:sz w:val="22"/>
                <w:szCs w:val="22"/>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t>средства                                 федерального бюджета</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352,5</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343,7</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333,5</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rsidP="00D56BEF">
            <w:pPr>
              <w:widowControl w:val="0"/>
            </w:pPr>
            <w:r>
              <w:t>1 029,</w:t>
            </w:r>
            <w:r w:rsidR="00D56BEF">
              <w:t>7</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80407B" w:rsidRDefault="004F1E69">
            <w:pPr>
              <w:widowControl w:val="0"/>
            </w:pPr>
            <w:r>
              <w:t>173,6</w:t>
            </w:r>
          </w:p>
        </w:tc>
        <w:tc>
          <w:tcPr>
            <w:tcW w:w="1189" w:type="dxa"/>
            <w:tcBorders>
              <w:left w:val="single" w:sz="4" w:space="0" w:color="000000"/>
              <w:bottom w:val="single" w:sz="4" w:space="0" w:color="000000"/>
              <w:right w:val="single" w:sz="4" w:space="0" w:color="000000"/>
            </w:tcBorders>
          </w:tcPr>
          <w:p w:rsidR="0080407B" w:rsidRDefault="004F1E69">
            <w:pPr>
              <w:widowControl w:val="0"/>
            </w:pPr>
            <w:r>
              <w:t>193,3</w:t>
            </w:r>
          </w:p>
        </w:tc>
        <w:tc>
          <w:tcPr>
            <w:tcW w:w="1205" w:type="dxa"/>
            <w:tcBorders>
              <w:left w:val="single" w:sz="4" w:space="0" w:color="000000"/>
              <w:bottom w:val="single" w:sz="4" w:space="0" w:color="000000"/>
              <w:right w:val="single" w:sz="4" w:space="0" w:color="000000"/>
            </w:tcBorders>
          </w:tcPr>
          <w:p w:rsidR="0080407B" w:rsidRDefault="004F1E69" w:rsidP="00D56BEF">
            <w:pPr>
              <w:widowControl w:val="0"/>
            </w:pPr>
            <w:r>
              <w:t>213,</w:t>
            </w:r>
            <w:r w:rsidR="00D56BEF">
              <w:t>3</w:t>
            </w:r>
          </w:p>
        </w:tc>
        <w:tc>
          <w:tcPr>
            <w:tcW w:w="1300" w:type="dxa"/>
            <w:tcBorders>
              <w:left w:val="single" w:sz="4" w:space="0" w:color="000000"/>
              <w:bottom w:val="single" w:sz="4" w:space="0" w:color="000000"/>
              <w:right w:val="single" w:sz="4" w:space="0" w:color="000000"/>
            </w:tcBorders>
          </w:tcPr>
          <w:p w:rsidR="0080407B" w:rsidRDefault="004F1E69" w:rsidP="00D56BEF">
            <w:pPr>
              <w:widowControl w:val="0"/>
            </w:pPr>
            <w:r>
              <w:t>580,</w:t>
            </w:r>
            <w:r w:rsidR="00D56BEF">
              <w:t>2</w:t>
            </w:r>
          </w:p>
        </w:tc>
        <w:tc>
          <w:tcPr>
            <w:tcW w:w="1830" w:type="dxa"/>
            <w:tcBorders>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937" w:type="dxa"/>
            <w:tcBorders>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5,3</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5,4</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rsidP="00D56BEF">
            <w:pPr>
              <w:widowControl w:val="0"/>
            </w:pPr>
            <w:r>
              <w:t>5,</w:t>
            </w:r>
            <w:r w:rsidR="00D56BEF">
              <w:t>5</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rsidP="00D56BEF">
            <w:pPr>
              <w:widowControl w:val="0"/>
            </w:pPr>
            <w:r>
              <w:t>16,</w:t>
            </w:r>
            <w:r w:rsidR="00D56BEF">
              <w:t>2</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2.2</w:t>
            </w: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rPr>
                <w:rFonts w:eastAsia="Calibri"/>
              </w:rPr>
              <w:t>Мероприятие 2.2</w:t>
            </w:r>
          </w:p>
          <w:p w:rsidR="0080407B" w:rsidRDefault="004F1E69">
            <w:pPr>
              <w:widowControl w:val="0"/>
            </w:pPr>
            <w:r>
              <w:rPr>
                <w:rFonts w:eastAsia="Calibri"/>
              </w:rPr>
              <w:t>«Комплектование книжных фондов библиотек                           муниципальных образований                    Красноярского края»</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rFonts w:eastAsia="Calibri"/>
                <w:sz w:val="23"/>
                <w:szCs w:val="23"/>
              </w:rPr>
            </w:pPr>
            <w:proofErr w:type="spellStart"/>
            <w:proofErr w:type="gramStart"/>
            <w:r>
              <w:rPr>
                <w:rFonts w:eastAsia="Calibri"/>
                <w:sz w:val="23"/>
                <w:szCs w:val="23"/>
              </w:rPr>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80407B" w:rsidRDefault="004F1E69">
            <w:pPr>
              <w:widowControl w:val="0"/>
              <w:jc w:val="center"/>
              <w:rPr>
                <w:sz w:val="23"/>
                <w:szCs w:val="23"/>
              </w:rPr>
            </w:pPr>
            <w:r>
              <w:rPr>
                <w:rFonts w:eastAsia="Calibri"/>
                <w:sz w:val="23"/>
                <w:szCs w:val="23"/>
              </w:rPr>
              <w:t xml:space="preserve">кого                  </w:t>
            </w:r>
            <w:proofErr w:type="spellStart"/>
            <w:proofErr w:type="gramStart"/>
            <w:r>
              <w:rPr>
                <w:rFonts w:eastAsia="Calibri"/>
                <w:sz w:val="23"/>
                <w:szCs w:val="23"/>
              </w:rPr>
              <w:t>муници-пального</w:t>
            </w:r>
            <w:proofErr w:type="spellEnd"/>
            <w:proofErr w:type="gramEnd"/>
            <w:r>
              <w:rPr>
                <w:rFonts w:eastAsia="Calibri"/>
                <w:sz w:val="23"/>
                <w:szCs w:val="23"/>
              </w:rPr>
              <w:t xml:space="preserve"> округа</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731</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0801</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lang w:val="en-US"/>
              </w:rPr>
            </w:pPr>
            <w:r>
              <w:rPr>
                <w:rFonts w:eastAsia="Calibri"/>
                <w:lang w:val="en-US"/>
              </w:rPr>
              <w:t>08301S4880</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610</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lang w:val="en-US"/>
              </w:rPr>
            </w:pPr>
            <w:r>
              <w:rPr>
                <w:lang w:val="en-US"/>
              </w:rPr>
              <w:t>938,5</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 xml:space="preserve"> </w:t>
            </w:r>
            <w:r>
              <w:rPr>
                <w:lang w:val="en-US"/>
              </w:rPr>
              <w:t>938,5</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lang w:val="en-US"/>
              </w:rPr>
            </w:pPr>
            <w:r>
              <w:rPr>
                <w:lang w:val="en-US"/>
              </w:rPr>
              <w:t>938,5</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lang w:val="en-US"/>
              </w:rPr>
            </w:pPr>
            <w:r>
              <w:rPr>
                <w:lang w:val="en-US"/>
              </w:rPr>
              <w:t>2 815,5</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rFonts w:eastAsia="Calibri"/>
                <w:sz w:val="22"/>
                <w:szCs w:val="22"/>
              </w:rPr>
            </w:pPr>
            <w:r>
              <w:rPr>
                <w:rFonts w:eastAsia="Calibri"/>
                <w:sz w:val="22"/>
                <w:szCs w:val="22"/>
              </w:rPr>
              <w:t>приобретение  не менее 1320 ед. изданий ежегодно на различных носителях информации, предусмотренных на комплектование книжных фондов библиотек муниципальных образований Красноярского края</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sz w:val="22"/>
                <w:szCs w:val="22"/>
              </w:rPr>
            </w:pPr>
            <w:r>
              <w:rPr>
                <w:rFonts w:eastAsia="Calibri"/>
                <w:sz w:val="22"/>
                <w:szCs w:val="22"/>
              </w:rPr>
              <w:t>количество экземпляров новых поступлений в библиотечные фонды общедоступных библиотек</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rPr>
                <w:rFonts w:eastAsia="Calibri"/>
              </w:rPr>
            </w:pPr>
            <w:r>
              <w:rPr>
                <w:rFonts w:eastAsia="Calibri"/>
              </w:rPr>
              <w:t>в том числе:</w:t>
            </w:r>
          </w:p>
          <w:p w:rsidR="0080407B" w:rsidRDefault="0080407B">
            <w:pPr>
              <w:widowControl w:val="0"/>
            </w:pP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44" w:type="dxa"/>
          </w:tcPr>
          <w:p w:rsidR="0080407B" w:rsidRDefault="0080407B">
            <w:pPr>
              <w:widowControl w:val="0"/>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t>средства краевого бюджета</w:t>
            </w:r>
          </w:p>
          <w:p w:rsidR="0080407B" w:rsidRDefault="0080407B">
            <w:pPr>
              <w:widowControl w:val="0"/>
            </w:pP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lang w:val="en-US"/>
              </w:rPr>
            </w:pPr>
            <w:r>
              <w:rPr>
                <w:lang w:val="en-US"/>
              </w:rPr>
              <w:t>655,8</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lang w:val="en-US"/>
              </w:rPr>
            </w:pPr>
            <w:r>
              <w:rPr>
                <w:lang w:val="en-US"/>
              </w:rPr>
              <w:t>655,8</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lang w:val="en-US"/>
              </w:rPr>
            </w:pPr>
            <w:r>
              <w:rPr>
                <w:lang w:val="en-US"/>
              </w:rPr>
              <w:t>655,8</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lang w:val="en-US"/>
              </w:rPr>
            </w:pPr>
            <w:r>
              <w:rPr>
                <w:lang w:val="en-US"/>
              </w:rPr>
              <w:t>1 967,4</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44" w:type="dxa"/>
          </w:tcPr>
          <w:p w:rsidR="0080407B" w:rsidRDefault="0080407B">
            <w:pPr>
              <w:widowControl w:val="0"/>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lang w:val="en-US"/>
              </w:rPr>
            </w:pPr>
            <w:r>
              <w:rPr>
                <w:lang w:val="en-US"/>
              </w:rPr>
              <w:t>282,7</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lang w:val="en-US"/>
              </w:rPr>
            </w:pPr>
            <w:r>
              <w:rPr>
                <w:lang w:val="en-US"/>
              </w:rPr>
              <w:t>282,7</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lang w:val="en-US"/>
              </w:rPr>
            </w:pPr>
            <w:r>
              <w:rPr>
                <w:lang w:val="en-US"/>
              </w:rPr>
              <w:t>282,7</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rPr>
                <w:lang w:val="en-US"/>
              </w:rPr>
            </w:pPr>
            <w:r>
              <w:rPr>
                <w:lang w:val="en-US"/>
              </w:rPr>
              <w:t>848,1</w:t>
            </w:r>
          </w:p>
        </w:tc>
        <w:tc>
          <w:tcPr>
            <w:tcW w:w="1830"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rPr>
                <w:sz w:val="22"/>
                <w:szCs w:val="22"/>
              </w:rPr>
            </w:pP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3</w:t>
            </w:r>
          </w:p>
        </w:tc>
        <w:tc>
          <w:tcPr>
            <w:tcW w:w="2024"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pPr>
            <w:r>
              <w:t xml:space="preserve">Ведомственный проект "Развитие  инфраструктуры в сфере культуры», </w:t>
            </w:r>
            <w:r>
              <w:rPr>
                <w:rFonts w:eastAsia="Calibri"/>
              </w:rPr>
              <w:t>всего</w:t>
            </w:r>
          </w:p>
        </w:tc>
        <w:tc>
          <w:tcPr>
            <w:tcW w:w="10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1 074,1</w:t>
            </w:r>
          </w:p>
        </w:tc>
        <w:tc>
          <w:tcPr>
            <w:tcW w:w="1189"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top w:val="single" w:sz="4" w:space="0" w:color="000000"/>
              <w:left w:val="single" w:sz="4" w:space="0" w:color="000000"/>
              <w:bottom w:val="single" w:sz="4" w:space="0" w:color="000000"/>
              <w:right w:val="single" w:sz="4" w:space="0" w:color="000000"/>
            </w:tcBorders>
          </w:tcPr>
          <w:p w:rsidR="0080407B" w:rsidRDefault="004F1E69">
            <w:pPr>
              <w:widowControl w:val="0"/>
            </w:pPr>
            <w:r>
              <w:t>1 074,1</w:t>
            </w:r>
          </w:p>
        </w:tc>
        <w:tc>
          <w:tcPr>
            <w:tcW w:w="1830"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937"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rPr>
                <w:sz w:val="23"/>
                <w:szCs w:val="23"/>
              </w:rPr>
            </w:pPr>
            <w:r>
              <w:rPr>
                <w:sz w:val="23"/>
                <w:szCs w:val="23"/>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left w:val="single" w:sz="4" w:space="0" w:color="000000"/>
              <w:bottom w:val="single" w:sz="4" w:space="0" w:color="000000"/>
              <w:right w:val="single" w:sz="4" w:space="0" w:color="000000"/>
            </w:tcBorders>
          </w:tcPr>
          <w:p w:rsidR="0080407B" w:rsidRDefault="004F1E69">
            <w:pPr>
              <w:widowControl w:val="0"/>
            </w:pPr>
            <w:r>
              <w:t>1 074,1</w:t>
            </w:r>
          </w:p>
        </w:tc>
        <w:tc>
          <w:tcPr>
            <w:tcW w:w="1189" w:type="dxa"/>
            <w:tcBorders>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left w:val="single" w:sz="4" w:space="0" w:color="000000"/>
              <w:bottom w:val="single" w:sz="4" w:space="0" w:color="000000"/>
              <w:right w:val="single" w:sz="4" w:space="0" w:color="000000"/>
            </w:tcBorders>
          </w:tcPr>
          <w:p w:rsidR="0080407B" w:rsidRDefault="004F1E69">
            <w:pPr>
              <w:widowControl w:val="0"/>
            </w:pPr>
            <w:r>
              <w:t>1 074,1</w:t>
            </w:r>
          </w:p>
        </w:tc>
        <w:tc>
          <w:tcPr>
            <w:tcW w:w="1830" w:type="dxa"/>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vMerge w:val="restart"/>
            <w:tcBorders>
              <w:left w:val="single" w:sz="4" w:space="0" w:color="000000"/>
              <w:bottom w:val="single" w:sz="4" w:space="0" w:color="000000"/>
              <w:right w:val="single" w:sz="4" w:space="0" w:color="000000"/>
            </w:tcBorders>
          </w:tcPr>
          <w:p w:rsidR="0080407B" w:rsidRDefault="004F1E69">
            <w:pPr>
              <w:widowControl w:val="0"/>
              <w:jc w:val="center"/>
            </w:pPr>
            <w:r>
              <w:t>3.1</w:t>
            </w:r>
          </w:p>
        </w:tc>
        <w:tc>
          <w:tcPr>
            <w:tcW w:w="2024" w:type="dxa"/>
            <w:gridSpan w:val="2"/>
            <w:vMerge w:val="restart"/>
            <w:tcBorders>
              <w:left w:val="single" w:sz="4" w:space="0" w:color="000000"/>
              <w:bottom w:val="single" w:sz="4" w:space="0" w:color="000000"/>
              <w:right w:val="single" w:sz="4" w:space="0" w:color="000000"/>
            </w:tcBorders>
          </w:tcPr>
          <w:p w:rsidR="0080407B" w:rsidRDefault="004F1E69">
            <w:pPr>
              <w:widowControl w:val="0"/>
            </w:pPr>
            <w:r>
              <w:t>Мероприятие 3.1</w:t>
            </w:r>
          </w:p>
          <w:p w:rsidR="0080407B" w:rsidRDefault="004F1E69">
            <w:pPr>
              <w:widowControl w:val="0"/>
            </w:pPr>
            <w:r>
              <w:t>«Проектные                            работы»</w:t>
            </w:r>
          </w:p>
        </w:tc>
        <w:tc>
          <w:tcPr>
            <w:tcW w:w="1095" w:type="dxa"/>
            <w:vMerge w:val="restart"/>
            <w:tcBorders>
              <w:left w:val="single" w:sz="4" w:space="0" w:color="000000"/>
              <w:bottom w:val="single" w:sz="4" w:space="0" w:color="000000"/>
              <w:right w:val="single" w:sz="4" w:space="0" w:color="000000"/>
            </w:tcBorders>
          </w:tcPr>
          <w:p w:rsidR="0080407B" w:rsidRDefault="004F1E69">
            <w:pPr>
              <w:widowControl w:val="0"/>
              <w:jc w:val="center"/>
              <w:rPr>
                <w:sz w:val="23"/>
                <w:szCs w:val="23"/>
              </w:rPr>
            </w:pPr>
            <w:proofErr w:type="spellStart"/>
            <w:proofErr w:type="gramStart"/>
            <w:r>
              <w:rPr>
                <w:sz w:val="23"/>
                <w:szCs w:val="23"/>
              </w:rPr>
              <w:t>Админи-страция</w:t>
            </w:r>
            <w:proofErr w:type="spellEnd"/>
            <w:proofErr w:type="gramEnd"/>
            <w:r>
              <w:rPr>
                <w:sz w:val="23"/>
                <w:szCs w:val="23"/>
              </w:rPr>
              <w:t xml:space="preserve"> </w:t>
            </w:r>
            <w:proofErr w:type="spellStart"/>
            <w:r>
              <w:rPr>
                <w:sz w:val="23"/>
                <w:szCs w:val="23"/>
              </w:rPr>
              <w:t>Ачинс</w:t>
            </w:r>
            <w:proofErr w:type="spellEnd"/>
            <w:r>
              <w:rPr>
                <w:sz w:val="23"/>
                <w:szCs w:val="23"/>
              </w:rPr>
              <w:t>-</w:t>
            </w:r>
          </w:p>
          <w:p w:rsidR="0080407B" w:rsidRDefault="004F1E69">
            <w:pPr>
              <w:widowControl w:val="0"/>
              <w:jc w:val="center"/>
              <w:rPr>
                <w:sz w:val="23"/>
                <w:szCs w:val="23"/>
              </w:rPr>
            </w:pPr>
            <w:r>
              <w:rPr>
                <w:sz w:val="23"/>
                <w:szCs w:val="23"/>
              </w:rPr>
              <w:t xml:space="preserve">кого                  </w:t>
            </w:r>
            <w:proofErr w:type="spellStart"/>
            <w:proofErr w:type="gramStart"/>
            <w:r>
              <w:rPr>
                <w:sz w:val="23"/>
                <w:szCs w:val="23"/>
              </w:rPr>
              <w:lastRenderedPageBreak/>
              <w:t>муници-пального</w:t>
            </w:r>
            <w:proofErr w:type="spellEnd"/>
            <w:proofErr w:type="gramEnd"/>
            <w:r>
              <w:rPr>
                <w:sz w:val="23"/>
                <w:szCs w:val="23"/>
              </w:rPr>
              <w:t xml:space="preserve"> округа</w:t>
            </w:r>
          </w:p>
        </w:tc>
        <w:tc>
          <w:tcPr>
            <w:tcW w:w="680" w:type="dxa"/>
            <w:gridSpan w:val="2"/>
            <w:vMerge w:val="restart"/>
            <w:tcBorders>
              <w:left w:val="single" w:sz="4" w:space="0" w:color="000000"/>
              <w:bottom w:val="single" w:sz="4" w:space="0" w:color="000000"/>
              <w:right w:val="single" w:sz="4" w:space="0" w:color="000000"/>
            </w:tcBorders>
          </w:tcPr>
          <w:p w:rsidR="0080407B" w:rsidRDefault="004F1E69">
            <w:pPr>
              <w:widowControl w:val="0"/>
              <w:jc w:val="center"/>
            </w:pPr>
            <w:r>
              <w:lastRenderedPageBreak/>
              <w:t>731</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t>0113</w:t>
            </w:r>
          </w:p>
        </w:tc>
        <w:tc>
          <w:tcPr>
            <w:tcW w:w="1395" w:type="dxa"/>
            <w:vMerge w:val="restart"/>
            <w:tcBorders>
              <w:left w:val="single" w:sz="4" w:space="0" w:color="000000"/>
              <w:bottom w:val="single" w:sz="4" w:space="0" w:color="000000"/>
              <w:right w:val="single" w:sz="4" w:space="0" w:color="000000"/>
            </w:tcBorders>
          </w:tcPr>
          <w:p w:rsidR="0080407B" w:rsidRDefault="004F1E69">
            <w:pPr>
              <w:widowControl w:val="0"/>
              <w:jc w:val="center"/>
            </w:pPr>
            <w:r>
              <w:t>0830283010</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t>240</w:t>
            </w:r>
          </w:p>
        </w:tc>
        <w:tc>
          <w:tcPr>
            <w:tcW w:w="1129" w:type="dxa"/>
            <w:tcBorders>
              <w:left w:val="single" w:sz="4" w:space="0" w:color="000000"/>
              <w:bottom w:val="single" w:sz="4" w:space="0" w:color="000000"/>
              <w:right w:val="single" w:sz="4" w:space="0" w:color="000000"/>
            </w:tcBorders>
          </w:tcPr>
          <w:p w:rsidR="0080407B" w:rsidRDefault="004F1E69">
            <w:pPr>
              <w:widowControl w:val="0"/>
            </w:pPr>
            <w:r>
              <w:t>523,0</w:t>
            </w:r>
          </w:p>
        </w:tc>
        <w:tc>
          <w:tcPr>
            <w:tcW w:w="1189" w:type="dxa"/>
            <w:tcBorders>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left w:val="single" w:sz="4" w:space="0" w:color="000000"/>
              <w:bottom w:val="single" w:sz="4" w:space="0" w:color="000000"/>
              <w:right w:val="single" w:sz="4" w:space="0" w:color="000000"/>
            </w:tcBorders>
          </w:tcPr>
          <w:p w:rsidR="0080407B" w:rsidRDefault="004F1E69">
            <w:pPr>
              <w:widowControl w:val="0"/>
            </w:pPr>
            <w:r>
              <w:t>523,0</w:t>
            </w:r>
          </w:p>
        </w:tc>
        <w:tc>
          <w:tcPr>
            <w:tcW w:w="1830" w:type="dxa"/>
            <w:tcBorders>
              <w:left w:val="single" w:sz="4" w:space="0" w:color="000000"/>
              <w:bottom w:val="single" w:sz="4" w:space="0" w:color="000000"/>
              <w:right w:val="single" w:sz="4" w:space="0" w:color="000000"/>
            </w:tcBorders>
          </w:tcPr>
          <w:p w:rsidR="0080407B" w:rsidRDefault="004F1E69">
            <w:pPr>
              <w:widowControl w:val="0"/>
              <w:rPr>
                <w:rFonts w:eastAsia="Calibri"/>
                <w:sz w:val="22"/>
                <w:szCs w:val="22"/>
              </w:rPr>
            </w:pPr>
            <w:r>
              <w:rPr>
                <w:rFonts w:eastAsia="Calibri"/>
                <w:sz w:val="23"/>
                <w:szCs w:val="23"/>
              </w:rPr>
              <w:t xml:space="preserve">проведение работ по сохранению объекта культурного </w:t>
            </w:r>
            <w:r>
              <w:rPr>
                <w:rFonts w:eastAsia="Calibri"/>
                <w:sz w:val="23"/>
                <w:szCs w:val="23"/>
              </w:rPr>
              <w:lastRenderedPageBreak/>
              <w:t>наследия регионального значения (Памятник «Убитым партизанам в апреле 1918 г.»)</w:t>
            </w:r>
          </w:p>
        </w:tc>
        <w:tc>
          <w:tcPr>
            <w:tcW w:w="1937" w:type="dxa"/>
            <w:tcBorders>
              <w:left w:val="single" w:sz="4" w:space="0" w:color="000000"/>
              <w:bottom w:val="single" w:sz="4" w:space="0" w:color="000000"/>
              <w:right w:val="single" w:sz="4" w:space="0" w:color="000000"/>
            </w:tcBorders>
          </w:tcPr>
          <w:p w:rsidR="0080407B" w:rsidRDefault="004F1E69">
            <w:pPr>
              <w:widowControl w:val="0"/>
              <w:rPr>
                <w:rFonts w:eastAsia="Calibri"/>
                <w:sz w:val="22"/>
                <w:szCs w:val="22"/>
              </w:rPr>
            </w:pPr>
            <w:r>
              <w:rPr>
                <w:rFonts w:eastAsia="Calibri"/>
                <w:sz w:val="22"/>
                <w:szCs w:val="22"/>
              </w:rPr>
              <w:lastRenderedPageBreak/>
              <w:t xml:space="preserve">увеличение количества                      оказанных                      туристско -                   информационных услуг (вне </w:t>
            </w:r>
            <w:r>
              <w:rPr>
                <w:rFonts w:eastAsia="Calibri"/>
                <w:sz w:val="22"/>
                <w:szCs w:val="22"/>
              </w:rPr>
              <w:lastRenderedPageBreak/>
              <w:t>стационара)</w:t>
            </w:r>
          </w:p>
        </w:tc>
        <w:tc>
          <w:tcPr>
            <w:tcW w:w="144" w:type="dxa"/>
            <w:vMerge w:val="restart"/>
          </w:tcPr>
          <w:p w:rsidR="0080407B" w:rsidRDefault="0080407B">
            <w:pPr>
              <w:widowControl w:val="0"/>
              <w:spacing w:after="160"/>
              <w:jc w:val="center"/>
              <w:rPr>
                <w:sz w:val="22"/>
                <w:szCs w:val="22"/>
              </w:rPr>
            </w:pPr>
          </w:p>
        </w:tc>
      </w:tr>
      <w:tr w:rsidR="0080407B" w:rsidTr="00F62A29">
        <w:trPr>
          <w:jc w:val="center"/>
        </w:trPr>
        <w:tc>
          <w:tcPr>
            <w:tcW w:w="569" w:type="dxa"/>
            <w:vMerge/>
            <w:tcBorders>
              <w:left w:val="single" w:sz="4" w:space="0" w:color="000000"/>
              <w:bottom w:val="single" w:sz="4" w:space="0" w:color="000000"/>
              <w:right w:val="single" w:sz="4" w:space="0" w:color="000000"/>
            </w:tcBorders>
          </w:tcPr>
          <w:p w:rsidR="0080407B" w:rsidRDefault="0080407B">
            <w:pPr>
              <w:widowControl w:val="0"/>
              <w:jc w:val="center"/>
            </w:pPr>
          </w:p>
        </w:tc>
        <w:tc>
          <w:tcPr>
            <w:tcW w:w="2024" w:type="dxa"/>
            <w:gridSpan w:val="2"/>
            <w:vMerge/>
            <w:tcBorders>
              <w:left w:val="single" w:sz="4" w:space="0" w:color="000000"/>
              <w:bottom w:val="single" w:sz="4" w:space="0" w:color="000000"/>
              <w:right w:val="single" w:sz="4" w:space="0" w:color="000000"/>
            </w:tcBorders>
          </w:tcPr>
          <w:p w:rsidR="0080407B" w:rsidRDefault="0080407B">
            <w:pPr>
              <w:widowControl w:val="0"/>
            </w:pPr>
          </w:p>
        </w:tc>
        <w:tc>
          <w:tcPr>
            <w:tcW w:w="1095" w:type="dxa"/>
            <w:vMerge/>
            <w:tcBorders>
              <w:left w:val="single" w:sz="4" w:space="0" w:color="000000"/>
              <w:bottom w:val="single" w:sz="4" w:space="0" w:color="000000"/>
              <w:right w:val="single" w:sz="4" w:space="0" w:color="000000"/>
            </w:tcBorders>
          </w:tcPr>
          <w:p w:rsidR="0080407B" w:rsidRDefault="0080407B">
            <w:pPr>
              <w:widowControl w:val="0"/>
              <w:rPr>
                <w:sz w:val="23"/>
                <w:szCs w:val="23"/>
              </w:rPr>
            </w:pPr>
          </w:p>
        </w:tc>
        <w:tc>
          <w:tcPr>
            <w:tcW w:w="680" w:type="dxa"/>
            <w:gridSpan w:val="2"/>
            <w:vMerge/>
            <w:tcBorders>
              <w:left w:val="single" w:sz="4" w:space="0" w:color="000000"/>
              <w:bottom w:val="single" w:sz="4" w:space="0" w:color="000000"/>
              <w:right w:val="single" w:sz="4" w:space="0" w:color="000000"/>
            </w:tcBorders>
          </w:tcPr>
          <w:p w:rsidR="0080407B" w:rsidRDefault="0080407B">
            <w:pPr>
              <w:widowControl w:val="0"/>
              <w:jc w:val="center"/>
            </w:pP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t>0801</w:t>
            </w:r>
          </w:p>
        </w:tc>
        <w:tc>
          <w:tcPr>
            <w:tcW w:w="1395" w:type="dxa"/>
            <w:vMerge/>
            <w:tcBorders>
              <w:left w:val="single" w:sz="4" w:space="0" w:color="000000"/>
              <w:bottom w:val="single" w:sz="4" w:space="0" w:color="000000"/>
              <w:right w:val="single" w:sz="4" w:space="0" w:color="000000"/>
            </w:tcBorders>
          </w:tcPr>
          <w:p w:rsidR="0080407B" w:rsidRDefault="0080407B">
            <w:pPr>
              <w:widowControl w:val="0"/>
              <w:jc w:val="center"/>
              <w:rPr>
                <w:lang w:val="en-US"/>
              </w:rPr>
            </w:pP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t>610</w:t>
            </w:r>
          </w:p>
        </w:tc>
        <w:tc>
          <w:tcPr>
            <w:tcW w:w="1129" w:type="dxa"/>
            <w:tcBorders>
              <w:left w:val="single" w:sz="4" w:space="0" w:color="000000"/>
              <w:bottom w:val="single" w:sz="4" w:space="0" w:color="000000"/>
              <w:right w:val="single" w:sz="4" w:space="0" w:color="000000"/>
            </w:tcBorders>
          </w:tcPr>
          <w:p w:rsidR="0080407B" w:rsidRDefault="004F1E69">
            <w:pPr>
              <w:widowControl w:val="0"/>
            </w:pPr>
            <w:r>
              <w:t>551,1</w:t>
            </w:r>
          </w:p>
        </w:tc>
        <w:tc>
          <w:tcPr>
            <w:tcW w:w="1189" w:type="dxa"/>
            <w:tcBorders>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left w:val="single" w:sz="4" w:space="0" w:color="000000"/>
              <w:bottom w:val="single" w:sz="4" w:space="0" w:color="000000"/>
              <w:right w:val="single" w:sz="4" w:space="0" w:color="000000"/>
            </w:tcBorders>
          </w:tcPr>
          <w:p w:rsidR="0080407B" w:rsidRDefault="004F1E69">
            <w:pPr>
              <w:widowControl w:val="0"/>
            </w:pPr>
            <w:r>
              <w:t>551,1</w:t>
            </w:r>
          </w:p>
        </w:tc>
        <w:tc>
          <w:tcPr>
            <w:tcW w:w="1830" w:type="dxa"/>
            <w:tcBorders>
              <w:left w:val="single" w:sz="4" w:space="0" w:color="000000"/>
              <w:bottom w:val="single" w:sz="4" w:space="0" w:color="000000"/>
              <w:right w:val="single" w:sz="4" w:space="0" w:color="000000"/>
            </w:tcBorders>
          </w:tcPr>
          <w:p w:rsidR="0080407B" w:rsidRDefault="004F1E69">
            <w:pPr>
              <w:widowControl w:val="0"/>
              <w:rPr>
                <w:rFonts w:eastAsia="Calibri"/>
                <w:sz w:val="23"/>
                <w:szCs w:val="23"/>
              </w:rPr>
            </w:pPr>
            <w:r>
              <w:rPr>
                <w:rFonts w:eastAsia="Calibri"/>
                <w:sz w:val="23"/>
                <w:szCs w:val="23"/>
              </w:rPr>
              <w:t>разработка                    проектной                       документации для участия в                конкурсе                       модернизации библиотек</w:t>
            </w:r>
          </w:p>
          <w:p w:rsidR="0080407B" w:rsidRDefault="004F1E69">
            <w:pPr>
              <w:widowControl w:val="0"/>
              <w:rPr>
                <w:rFonts w:eastAsia="Calibri"/>
                <w:sz w:val="23"/>
                <w:szCs w:val="23"/>
              </w:rPr>
            </w:pPr>
            <w:r>
              <w:rPr>
                <w:rFonts w:eastAsia="Calibri"/>
                <w:sz w:val="23"/>
                <w:szCs w:val="23"/>
              </w:rPr>
              <w:t>по краевому                     проекту                    «Библиотеки                 будущего»</w:t>
            </w:r>
          </w:p>
        </w:tc>
        <w:tc>
          <w:tcPr>
            <w:tcW w:w="1937" w:type="dxa"/>
            <w:tcBorders>
              <w:left w:val="single" w:sz="4" w:space="0" w:color="000000"/>
              <w:bottom w:val="single" w:sz="4" w:space="0" w:color="000000"/>
              <w:right w:val="single" w:sz="4" w:space="0" w:color="000000"/>
            </w:tcBorders>
          </w:tcPr>
          <w:p w:rsidR="0080407B" w:rsidRDefault="004F1E69">
            <w:pPr>
              <w:widowControl w:val="0"/>
              <w:rPr>
                <w:sz w:val="23"/>
                <w:szCs w:val="23"/>
              </w:rPr>
            </w:pPr>
            <w:r>
              <w:rPr>
                <w:sz w:val="23"/>
                <w:szCs w:val="23"/>
              </w:rPr>
              <w:t>увеличение                   количества       посещений окружных       общедоступных библиотек в стационарных условиях и вне стационара</w:t>
            </w:r>
          </w:p>
        </w:tc>
        <w:tc>
          <w:tcPr>
            <w:tcW w:w="144" w:type="dxa"/>
            <w:vMerge/>
          </w:tcPr>
          <w:p w:rsidR="0080407B" w:rsidRDefault="0080407B">
            <w:pPr>
              <w:widowControl w:val="0"/>
              <w:spacing w:after="160"/>
              <w:jc w:val="center"/>
              <w:rPr>
                <w:sz w:val="22"/>
                <w:szCs w:val="22"/>
              </w:rPr>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937" w:type="dxa"/>
            <w:tcBorders>
              <w:left w:val="single" w:sz="4" w:space="0" w:color="000000"/>
              <w:bottom w:val="single" w:sz="4" w:space="0" w:color="000000"/>
              <w:right w:val="single" w:sz="4" w:space="0" w:color="000000"/>
            </w:tcBorders>
          </w:tcPr>
          <w:p w:rsidR="0080407B" w:rsidRDefault="004F1E69">
            <w:pPr>
              <w:widowControl w:val="0"/>
              <w:jc w:val="center"/>
            </w:pPr>
            <w:r>
              <w:rPr>
                <w:rFonts w:eastAsia="Calibri"/>
              </w:rPr>
              <w:t>х</w:t>
            </w:r>
          </w:p>
        </w:tc>
        <w:tc>
          <w:tcPr>
            <w:tcW w:w="144" w:type="dxa"/>
          </w:tcPr>
          <w:p w:rsidR="0080407B" w:rsidRDefault="0080407B">
            <w:pPr>
              <w:widowControl w:val="0"/>
              <w:spacing w:after="160"/>
              <w:jc w:val="center"/>
              <w:rPr>
                <w:sz w:val="22"/>
                <w:szCs w:val="22"/>
              </w:rPr>
            </w:pPr>
          </w:p>
        </w:tc>
      </w:tr>
      <w:tr w:rsidR="0080407B" w:rsidTr="00F62A29">
        <w:trPr>
          <w:jc w:val="center"/>
        </w:trPr>
        <w:tc>
          <w:tcPr>
            <w:tcW w:w="569" w:type="dxa"/>
            <w:tcBorders>
              <w:left w:val="single" w:sz="4" w:space="0" w:color="000000"/>
              <w:bottom w:val="single" w:sz="4" w:space="0" w:color="000000"/>
              <w:right w:val="single" w:sz="4" w:space="0" w:color="000000"/>
            </w:tcBorders>
          </w:tcPr>
          <w:p w:rsidR="0080407B" w:rsidRDefault="0080407B">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80407B" w:rsidRDefault="004F1E69">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80407B" w:rsidRDefault="004F1E69">
            <w:pPr>
              <w:widowControl w:val="0"/>
              <w:jc w:val="center"/>
              <w:rPr>
                <w:sz w:val="23"/>
                <w:szCs w:val="23"/>
              </w:rPr>
            </w:pPr>
            <w:r>
              <w:rPr>
                <w:sz w:val="23"/>
                <w:szCs w:val="23"/>
              </w:rPr>
              <w:t>х</w:t>
            </w:r>
          </w:p>
        </w:tc>
        <w:tc>
          <w:tcPr>
            <w:tcW w:w="680" w:type="dxa"/>
            <w:gridSpan w:val="2"/>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700"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1395"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678" w:type="dxa"/>
            <w:tcBorders>
              <w:left w:val="single" w:sz="4" w:space="0" w:color="000000"/>
              <w:bottom w:val="single" w:sz="4" w:space="0" w:color="000000"/>
              <w:right w:val="single" w:sz="4" w:space="0" w:color="000000"/>
            </w:tcBorders>
          </w:tcPr>
          <w:p w:rsidR="0080407B" w:rsidRDefault="004F1E69">
            <w:pPr>
              <w:widowControl w:val="0"/>
              <w:jc w:val="center"/>
            </w:pPr>
            <w:r>
              <w:t>х</w:t>
            </w:r>
          </w:p>
        </w:tc>
        <w:tc>
          <w:tcPr>
            <w:tcW w:w="1129" w:type="dxa"/>
            <w:tcBorders>
              <w:left w:val="single" w:sz="4" w:space="0" w:color="000000"/>
              <w:bottom w:val="single" w:sz="4" w:space="0" w:color="000000"/>
              <w:right w:val="single" w:sz="4" w:space="0" w:color="000000"/>
            </w:tcBorders>
          </w:tcPr>
          <w:p w:rsidR="0080407B" w:rsidRDefault="004F1E69">
            <w:pPr>
              <w:widowControl w:val="0"/>
            </w:pPr>
            <w:r>
              <w:t>1 074,1</w:t>
            </w:r>
          </w:p>
        </w:tc>
        <w:tc>
          <w:tcPr>
            <w:tcW w:w="1189" w:type="dxa"/>
            <w:tcBorders>
              <w:left w:val="single" w:sz="4" w:space="0" w:color="000000"/>
              <w:bottom w:val="single" w:sz="4" w:space="0" w:color="000000"/>
              <w:right w:val="single" w:sz="4" w:space="0" w:color="000000"/>
            </w:tcBorders>
          </w:tcPr>
          <w:p w:rsidR="0080407B" w:rsidRDefault="004F1E69">
            <w:pPr>
              <w:widowControl w:val="0"/>
            </w:pPr>
            <w:r>
              <w:t>0,0</w:t>
            </w:r>
          </w:p>
        </w:tc>
        <w:tc>
          <w:tcPr>
            <w:tcW w:w="1205" w:type="dxa"/>
            <w:tcBorders>
              <w:left w:val="single" w:sz="4" w:space="0" w:color="000000"/>
              <w:bottom w:val="single" w:sz="4" w:space="0" w:color="000000"/>
              <w:right w:val="single" w:sz="4" w:space="0" w:color="000000"/>
            </w:tcBorders>
          </w:tcPr>
          <w:p w:rsidR="0080407B" w:rsidRDefault="004F1E69">
            <w:pPr>
              <w:widowControl w:val="0"/>
            </w:pPr>
            <w:r>
              <w:t>0,0</w:t>
            </w:r>
          </w:p>
        </w:tc>
        <w:tc>
          <w:tcPr>
            <w:tcW w:w="1300" w:type="dxa"/>
            <w:tcBorders>
              <w:left w:val="single" w:sz="4" w:space="0" w:color="000000"/>
              <w:bottom w:val="single" w:sz="4" w:space="0" w:color="000000"/>
              <w:right w:val="single" w:sz="4" w:space="0" w:color="000000"/>
            </w:tcBorders>
          </w:tcPr>
          <w:p w:rsidR="0080407B" w:rsidRDefault="004F1E69">
            <w:pPr>
              <w:widowControl w:val="0"/>
            </w:pPr>
            <w:r>
              <w:t>1 074,1</w:t>
            </w:r>
          </w:p>
        </w:tc>
        <w:tc>
          <w:tcPr>
            <w:tcW w:w="1830" w:type="dxa"/>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80407B" w:rsidRDefault="004F1E69">
            <w:pPr>
              <w:widowControl w:val="0"/>
              <w:jc w:val="center"/>
              <w:rPr>
                <w:sz w:val="22"/>
                <w:szCs w:val="22"/>
              </w:rPr>
            </w:pPr>
            <w:r>
              <w:rPr>
                <w:rFonts w:eastAsia="Calibri"/>
                <w:sz w:val="22"/>
                <w:szCs w:val="22"/>
              </w:rPr>
              <w:t>х</w:t>
            </w:r>
          </w:p>
        </w:tc>
        <w:tc>
          <w:tcPr>
            <w:tcW w:w="144" w:type="dxa"/>
          </w:tcPr>
          <w:p w:rsidR="0080407B" w:rsidRDefault="0080407B">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Pr="001E237D" w:rsidRDefault="001E237D" w:rsidP="00A560F6">
            <w:pPr>
              <w:widowControl w:val="0"/>
              <w:jc w:val="center"/>
            </w:pPr>
            <w:r>
              <w:t>4</w:t>
            </w:r>
          </w:p>
        </w:tc>
        <w:tc>
          <w:tcPr>
            <w:tcW w:w="2024" w:type="dxa"/>
            <w:gridSpan w:val="2"/>
            <w:tcBorders>
              <w:left w:val="single" w:sz="4" w:space="0" w:color="000000"/>
              <w:bottom w:val="single" w:sz="4" w:space="0" w:color="000000"/>
              <w:right w:val="single" w:sz="4" w:space="0" w:color="000000"/>
            </w:tcBorders>
          </w:tcPr>
          <w:p w:rsidR="001E237D" w:rsidRDefault="001E237D" w:rsidP="00A560F6">
            <w:pPr>
              <w:widowControl w:val="0"/>
            </w:pPr>
            <w:r>
              <w:t xml:space="preserve">Ведомственный проект "Развитие искусства и творчества», </w:t>
            </w:r>
            <w:r>
              <w:rPr>
                <w:rFonts w:eastAsia="Calibri"/>
              </w:rPr>
              <w:t>всего</w:t>
            </w:r>
          </w:p>
        </w:tc>
        <w:tc>
          <w:tcPr>
            <w:tcW w:w="10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rsidP="00A560F6">
            <w:pPr>
              <w:widowControl w:val="0"/>
            </w:pPr>
            <w:r>
              <w:t>1 146,8</w:t>
            </w:r>
          </w:p>
        </w:tc>
        <w:tc>
          <w:tcPr>
            <w:tcW w:w="1189"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rsidP="00A560F6">
            <w:pPr>
              <w:widowControl w:val="0"/>
            </w:pPr>
            <w:r>
              <w:t>1 146,8</w:t>
            </w:r>
          </w:p>
        </w:tc>
        <w:tc>
          <w:tcPr>
            <w:tcW w:w="183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rsidP="00A560F6">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189"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83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rsidP="00A560F6">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1E237D" w:rsidP="00A560F6">
            <w:pPr>
              <w:widowControl w:val="0"/>
            </w:pPr>
            <w:r>
              <w:t>1 101,1</w:t>
            </w:r>
          </w:p>
        </w:tc>
        <w:tc>
          <w:tcPr>
            <w:tcW w:w="1189"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rsidP="00A560F6">
            <w:pPr>
              <w:widowControl w:val="0"/>
            </w:pPr>
            <w:r>
              <w:t>1 101,1</w:t>
            </w:r>
          </w:p>
        </w:tc>
        <w:tc>
          <w:tcPr>
            <w:tcW w:w="183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rsidP="00A560F6">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3"/>
                <w:szCs w:val="23"/>
              </w:rPr>
            </w:pPr>
            <w:r>
              <w:rPr>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rsidP="00A560F6">
            <w:pPr>
              <w:widowControl w:val="0"/>
              <w:jc w:val="center"/>
            </w:pPr>
            <w:r>
              <w:t>х</w:t>
            </w:r>
          </w:p>
        </w:tc>
        <w:tc>
          <w:tcPr>
            <w:tcW w:w="700" w:type="dxa"/>
            <w:tcBorders>
              <w:left w:val="single" w:sz="4" w:space="0" w:color="000000"/>
              <w:bottom w:val="single" w:sz="4" w:space="0" w:color="000000"/>
              <w:right w:val="single" w:sz="4" w:space="0" w:color="000000"/>
            </w:tcBorders>
          </w:tcPr>
          <w:p w:rsidR="001E237D" w:rsidRDefault="001E237D" w:rsidP="00A560F6">
            <w:pPr>
              <w:widowControl w:val="0"/>
              <w:jc w:val="center"/>
            </w:pPr>
            <w:r>
              <w:t>х</w:t>
            </w:r>
          </w:p>
        </w:tc>
        <w:tc>
          <w:tcPr>
            <w:tcW w:w="1395" w:type="dxa"/>
            <w:tcBorders>
              <w:left w:val="single" w:sz="4" w:space="0" w:color="000000"/>
              <w:bottom w:val="single" w:sz="4" w:space="0" w:color="000000"/>
              <w:right w:val="single" w:sz="4" w:space="0" w:color="000000"/>
            </w:tcBorders>
          </w:tcPr>
          <w:p w:rsidR="001E237D" w:rsidRDefault="001E237D" w:rsidP="00A560F6">
            <w:pPr>
              <w:widowControl w:val="0"/>
              <w:jc w:val="center"/>
            </w:pPr>
            <w:r>
              <w:t>х</w:t>
            </w:r>
          </w:p>
        </w:tc>
        <w:tc>
          <w:tcPr>
            <w:tcW w:w="678" w:type="dxa"/>
            <w:tcBorders>
              <w:left w:val="single" w:sz="4" w:space="0" w:color="000000"/>
              <w:bottom w:val="single" w:sz="4" w:space="0" w:color="000000"/>
              <w:right w:val="single" w:sz="4" w:space="0" w:color="000000"/>
            </w:tcBorders>
          </w:tcPr>
          <w:p w:rsidR="001E237D" w:rsidRDefault="001E237D" w:rsidP="00A560F6">
            <w:pPr>
              <w:widowControl w:val="0"/>
              <w:jc w:val="center"/>
            </w:pPr>
            <w:r>
              <w:t>х</w:t>
            </w:r>
          </w:p>
        </w:tc>
        <w:tc>
          <w:tcPr>
            <w:tcW w:w="1129" w:type="dxa"/>
            <w:tcBorders>
              <w:left w:val="single" w:sz="4" w:space="0" w:color="000000"/>
              <w:bottom w:val="single" w:sz="4" w:space="0" w:color="000000"/>
              <w:right w:val="single" w:sz="4" w:space="0" w:color="000000"/>
            </w:tcBorders>
          </w:tcPr>
          <w:p w:rsidR="001E237D" w:rsidRDefault="001E237D" w:rsidP="00A560F6">
            <w:pPr>
              <w:widowControl w:val="0"/>
            </w:pPr>
            <w:r>
              <w:t>45,7</w:t>
            </w:r>
          </w:p>
        </w:tc>
        <w:tc>
          <w:tcPr>
            <w:tcW w:w="1189"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rsidP="00A560F6">
            <w:pPr>
              <w:widowControl w:val="0"/>
            </w:pPr>
            <w:r>
              <w:t>45,7</w:t>
            </w:r>
          </w:p>
        </w:tc>
        <w:tc>
          <w:tcPr>
            <w:tcW w:w="183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4</w:t>
            </w:r>
            <w:r>
              <w:rPr>
                <w:rFonts w:eastAsia="Calibri"/>
                <w:lang w:val="en-US"/>
              </w:rPr>
              <w:t>.1</w:t>
            </w:r>
          </w:p>
        </w:tc>
        <w:tc>
          <w:tcPr>
            <w:tcW w:w="2024" w:type="dxa"/>
            <w:gridSpan w:val="2"/>
            <w:tcBorders>
              <w:left w:val="single" w:sz="4" w:space="0" w:color="000000"/>
              <w:bottom w:val="single" w:sz="4" w:space="0" w:color="000000"/>
              <w:right w:val="single" w:sz="4" w:space="0" w:color="000000"/>
            </w:tcBorders>
          </w:tcPr>
          <w:p w:rsidR="001E237D" w:rsidRDefault="001E237D" w:rsidP="00A560F6">
            <w:pPr>
              <w:widowControl w:val="0"/>
            </w:pPr>
            <w:r>
              <w:t>Мероприятие 4.1</w:t>
            </w:r>
          </w:p>
          <w:p w:rsidR="001E237D" w:rsidRDefault="001E237D" w:rsidP="00A560F6">
            <w:pPr>
              <w:widowControl w:val="0"/>
            </w:pPr>
            <w:r>
              <w:t>«Обеспечение развития и укрепления материально — технической базы домов культуры в населенных пунктах с числом жителей до 50 тысяч человек»</w:t>
            </w:r>
          </w:p>
        </w:tc>
        <w:tc>
          <w:tcPr>
            <w:tcW w:w="10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3"/>
                <w:szCs w:val="23"/>
              </w:rPr>
            </w:pPr>
            <w:proofErr w:type="spellStart"/>
            <w:proofErr w:type="gramStart"/>
            <w:r>
              <w:rPr>
                <w:sz w:val="23"/>
                <w:szCs w:val="23"/>
              </w:rPr>
              <w:t>Админи-страция</w:t>
            </w:r>
            <w:proofErr w:type="spellEnd"/>
            <w:proofErr w:type="gramEnd"/>
            <w:r>
              <w:rPr>
                <w:sz w:val="23"/>
                <w:szCs w:val="23"/>
              </w:rPr>
              <w:t xml:space="preserve"> </w:t>
            </w:r>
            <w:proofErr w:type="spellStart"/>
            <w:r>
              <w:rPr>
                <w:sz w:val="23"/>
                <w:szCs w:val="23"/>
              </w:rPr>
              <w:t>Ачинс</w:t>
            </w:r>
            <w:proofErr w:type="spellEnd"/>
            <w:r>
              <w:rPr>
                <w:sz w:val="23"/>
                <w:szCs w:val="23"/>
              </w:rPr>
              <w:t>-</w:t>
            </w:r>
          </w:p>
          <w:p w:rsidR="001E237D" w:rsidRDefault="001E237D" w:rsidP="00A560F6">
            <w:pPr>
              <w:widowControl w:val="0"/>
              <w:jc w:val="center"/>
              <w:rPr>
                <w:sz w:val="23"/>
                <w:szCs w:val="23"/>
              </w:rPr>
            </w:pPr>
            <w:r>
              <w:rPr>
                <w:sz w:val="23"/>
                <w:szCs w:val="23"/>
              </w:rPr>
              <w:t xml:space="preserve">кого                      </w:t>
            </w:r>
            <w:proofErr w:type="spellStart"/>
            <w:proofErr w:type="gramStart"/>
            <w:r>
              <w:rPr>
                <w:sz w:val="23"/>
                <w:szCs w:val="23"/>
              </w:rPr>
              <w:t>муници-пального</w:t>
            </w:r>
            <w:proofErr w:type="spellEnd"/>
            <w:proofErr w:type="gramEnd"/>
            <w:r>
              <w:rPr>
                <w:sz w:val="23"/>
                <w:szCs w:val="23"/>
              </w:rPr>
              <w:t xml:space="preserve"> округа</w:t>
            </w:r>
          </w:p>
        </w:tc>
        <w:tc>
          <w:tcPr>
            <w:tcW w:w="680" w:type="dxa"/>
            <w:gridSpan w:val="2"/>
            <w:tcBorders>
              <w:left w:val="single" w:sz="4" w:space="0" w:color="000000"/>
              <w:bottom w:val="single" w:sz="4" w:space="0" w:color="000000"/>
              <w:right w:val="single" w:sz="4" w:space="0" w:color="000000"/>
            </w:tcBorders>
          </w:tcPr>
          <w:p w:rsidR="001E237D" w:rsidRDefault="001E237D" w:rsidP="00A560F6">
            <w:pPr>
              <w:widowControl w:val="0"/>
              <w:jc w:val="center"/>
            </w:pPr>
            <w:r>
              <w:t>731</w:t>
            </w:r>
          </w:p>
        </w:tc>
        <w:tc>
          <w:tcPr>
            <w:tcW w:w="700" w:type="dxa"/>
            <w:tcBorders>
              <w:left w:val="single" w:sz="4" w:space="0" w:color="000000"/>
              <w:bottom w:val="single" w:sz="4" w:space="0" w:color="000000"/>
              <w:right w:val="single" w:sz="4" w:space="0" w:color="000000"/>
            </w:tcBorders>
          </w:tcPr>
          <w:p w:rsidR="001E237D" w:rsidRDefault="001E237D" w:rsidP="00A560F6">
            <w:pPr>
              <w:widowControl w:val="0"/>
              <w:jc w:val="center"/>
            </w:pPr>
            <w:r>
              <w:t>0801</w:t>
            </w:r>
          </w:p>
        </w:tc>
        <w:tc>
          <w:tcPr>
            <w:tcW w:w="1395" w:type="dxa"/>
            <w:tcBorders>
              <w:left w:val="single" w:sz="4" w:space="0" w:color="000000"/>
              <w:bottom w:val="single" w:sz="4" w:space="0" w:color="000000"/>
              <w:right w:val="single" w:sz="4" w:space="0" w:color="000000"/>
            </w:tcBorders>
          </w:tcPr>
          <w:p w:rsidR="001E237D" w:rsidRDefault="001E237D" w:rsidP="00A560F6">
            <w:pPr>
              <w:widowControl w:val="0"/>
              <w:jc w:val="center"/>
              <w:rPr>
                <w:lang w:val="en-US"/>
              </w:rPr>
            </w:pPr>
            <w:r>
              <w:t>08303S4720</w:t>
            </w:r>
          </w:p>
        </w:tc>
        <w:tc>
          <w:tcPr>
            <w:tcW w:w="678" w:type="dxa"/>
            <w:tcBorders>
              <w:left w:val="single" w:sz="4" w:space="0" w:color="000000"/>
              <w:bottom w:val="single" w:sz="4" w:space="0" w:color="000000"/>
              <w:right w:val="single" w:sz="4" w:space="0" w:color="000000"/>
            </w:tcBorders>
          </w:tcPr>
          <w:p w:rsidR="001E237D" w:rsidRDefault="001E237D" w:rsidP="00A560F6">
            <w:pPr>
              <w:widowControl w:val="0"/>
              <w:jc w:val="center"/>
            </w:pPr>
            <w:r>
              <w:t>610</w:t>
            </w:r>
          </w:p>
        </w:tc>
        <w:tc>
          <w:tcPr>
            <w:tcW w:w="1129" w:type="dxa"/>
            <w:tcBorders>
              <w:left w:val="single" w:sz="4" w:space="0" w:color="000000"/>
              <w:bottom w:val="single" w:sz="4" w:space="0" w:color="000000"/>
              <w:right w:val="single" w:sz="4" w:space="0" w:color="000000"/>
            </w:tcBorders>
          </w:tcPr>
          <w:p w:rsidR="001E237D" w:rsidRDefault="001E237D" w:rsidP="00A560F6">
            <w:pPr>
              <w:widowControl w:val="0"/>
            </w:pPr>
            <w:r>
              <w:t>828,5</w:t>
            </w:r>
          </w:p>
        </w:tc>
        <w:tc>
          <w:tcPr>
            <w:tcW w:w="1189"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rsidP="00A560F6">
            <w:pPr>
              <w:widowControl w:val="0"/>
            </w:pPr>
            <w:r>
              <w:t>828,5</w:t>
            </w:r>
          </w:p>
        </w:tc>
        <w:tc>
          <w:tcPr>
            <w:tcW w:w="1830" w:type="dxa"/>
            <w:tcBorders>
              <w:left w:val="single" w:sz="4" w:space="0" w:color="000000"/>
              <w:bottom w:val="single" w:sz="4" w:space="0" w:color="000000"/>
              <w:right w:val="single" w:sz="4" w:space="0" w:color="000000"/>
            </w:tcBorders>
          </w:tcPr>
          <w:p w:rsidR="001E237D" w:rsidRDefault="001E237D" w:rsidP="00A560F6">
            <w:pPr>
              <w:widowControl w:val="0"/>
              <w:rPr>
                <w:rFonts w:eastAsia="Calibri"/>
              </w:rPr>
            </w:pPr>
            <w:r>
              <w:t>МБУК «</w:t>
            </w:r>
            <w:proofErr w:type="spellStart"/>
            <w:r>
              <w:t>Большеулуйс</w:t>
            </w:r>
            <w:proofErr w:type="spellEnd"/>
            <w:r>
              <w:t xml:space="preserve">-кая ЦКС», приобретение цветового и звукового оборудования в </w:t>
            </w:r>
            <w:proofErr w:type="spellStart"/>
            <w:r>
              <w:t>Новоеловский</w:t>
            </w:r>
            <w:proofErr w:type="spellEnd"/>
            <w:r>
              <w:t xml:space="preserve"> сельский клуб</w:t>
            </w:r>
          </w:p>
        </w:tc>
        <w:tc>
          <w:tcPr>
            <w:tcW w:w="1937" w:type="dxa"/>
            <w:tcBorders>
              <w:left w:val="single" w:sz="4" w:space="0" w:color="000000"/>
              <w:bottom w:val="single" w:sz="4" w:space="0" w:color="000000"/>
              <w:right w:val="single" w:sz="4" w:space="0" w:color="000000"/>
            </w:tcBorders>
          </w:tcPr>
          <w:p w:rsidR="001E237D" w:rsidRDefault="001E237D" w:rsidP="00A560F6">
            <w:pPr>
              <w:pStyle w:val="ConsPlusNormal0"/>
              <w:rPr>
                <w:rFonts w:ascii="Times New Roman" w:hAnsi="Times New Roman" w:cs="Times New Roman"/>
                <w:sz w:val="24"/>
                <w:szCs w:val="24"/>
              </w:rPr>
            </w:pPr>
            <w:r>
              <w:rPr>
                <w:rFonts w:ascii="Times New Roman" w:hAnsi="Times New Roman" w:cs="Times New Roman"/>
                <w:sz w:val="24"/>
                <w:szCs w:val="24"/>
              </w:rPr>
              <w:t>число участников клубных формирований</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rsidP="00A560F6">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rsidP="00A560F6">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1E237D" w:rsidP="00A560F6">
            <w:pPr>
              <w:widowControl w:val="0"/>
            </w:pPr>
            <w:r>
              <w:t>787,1</w:t>
            </w:r>
          </w:p>
        </w:tc>
        <w:tc>
          <w:tcPr>
            <w:tcW w:w="1189"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rsidP="00A560F6">
            <w:pPr>
              <w:widowControl w:val="0"/>
            </w:pPr>
            <w:r>
              <w:t>787,1</w:t>
            </w:r>
          </w:p>
        </w:tc>
        <w:tc>
          <w:tcPr>
            <w:tcW w:w="183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44" w:type="dxa"/>
          </w:tcPr>
          <w:p w:rsidR="001E237D" w:rsidRDefault="001E237D">
            <w:pPr>
              <w:widowControl w:val="0"/>
              <w:jc w:val="center"/>
              <w:rPr>
                <w:sz w:val="22"/>
                <w:szCs w:val="22"/>
              </w:rPr>
            </w:pPr>
            <w:r>
              <w:rPr>
                <w:rFonts w:eastAsia="Calibri"/>
                <w:sz w:val="22"/>
                <w:szCs w:val="22"/>
              </w:rPr>
              <w:t>х</w:t>
            </w: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rsidP="00A560F6">
            <w:pPr>
              <w:widowControl w:val="0"/>
            </w:pPr>
            <w:r>
              <w:rPr>
                <w:rFonts w:eastAsia="Calibri"/>
              </w:rPr>
              <w:t xml:space="preserve">средства бюджета </w:t>
            </w:r>
            <w:r>
              <w:rPr>
                <w:rFonts w:eastAsia="Calibri"/>
              </w:rPr>
              <w:lastRenderedPageBreak/>
              <w:t>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3"/>
                <w:szCs w:val="23"/>
              </w:rPr>
            </w:pPr>
            <w:r>
              <w:rPr>
                <w:sz w:val="23"/>
                <w:szCs w:val="23"/>
              </w:rPr>
              <w:lastRenderedPageBreak/>
              <w:t>х</w:t>
            </w:r>
          </w:p>
        </w:tc>
        <w:tc>
          <w:tcPr>
            <w:tcW w:w="680" w:type="dxa"/>
            <w:gridSpan w:val="2"/>
            <w:tcBorders>
              <w:left w:val="single" w:sz="4" w:space="0" w:color="000000"/>
              <w:bottom w:val="single" w:sz="4" w:space="0" w:color="000000"/>
              <w:right w:val="single" w:sz="4" w:space="0" w:color="000000"/>
            </w:tcBorders>
          </w:tcPr>
          <w:p w:rsidR="001E237D" w:rsidRDefault="001E237D" w:rsidP="00A560F6">
            <w:pPr>
              <w:widowControl w:val="0"/>
              <w:jc w:val="center"/>
            </w:pPr>
            <w:r>
              <w:t>х</w:t>
            </w:r>
          </w:p>
        </w:tc>
        <w:tc>
          <w:tcPr>
            <w:tcW w:w="700" w:type="dxa"/>
            <w:tcBorders>
              <w:left w:val="single" w:sz="4" w:space="0" w:color="000000"/>
              <w:bottom w:val="single" w:sz="4" w:space="0" w:color="000000"/>
              <w:right w:val="single" w:sz="4" w:space="0" w:color="000000"/>
            </w:tcBorders>
          </w:tcPr>
          <w:p w:rsidR="001E237D" w:rsidRDefault="001E237D" w:rsidP="00A560F6">
            <w:pPr>
              <w:widowControl w:val="0"/>
              <w:jc w:val="center"/>
            </w:pPr>
            <w:r>
              <w:t>х</w:t>
            </w:r>
          </w:p>
        </w:tc>
        <w:tc>
          <w:tcPr>
            <w:tcW w:w="1395" w:type="dxa"/>
            <w:tcBorders>
              <w:left w:val="single" w:sz="4" w:space="0" w:color="000000"/>
              <w:bottom w:val="single" w:sz="4" w:space="0" w:color="000000"/>
              <w:right w:val="single" w:sz="4" w:space="0" w:color="000000"/>
            </w:tcBorders>
          </w:tcPr>
          <w:p w:rsidR="001E237D" w:rsidRDefault="001E237D" w:rsidP="00A560F6">
            <w:pPr>
              <w:widowControl w:val="0"/>
              <w:jc w:val="center"/>
            </w:pPr>
            <w:r>
              <w:t>х</w:t>
            </w:r>
          </w:p>
        </w:tc>
        <w:tc>
          <w:tcPr>
            <w:tcW w:w="678" w:type="dxa"/>
            <w:tcBorders>
              <w:left w:val="single" w:sz="4" w:space="0" w:color="000000"/>
              <w:bottom w:val="single" w:sz="4" w:space="0" w:color="000000"/>
              <w:right w:val="single" w:sz="4" w:space="0" w:color="000000"/>
            </w:tcBorders>
          </w:tcPr>
          <w:p w:rsidR="001E237D" w:rsidRDefault="001E237D" w:rsidP="00A560F6">
            <w:pPr>
              <w:widowControl w:val="0"/>
              <w:jc w:val="center"/>
            </w:pPr>
            <w:r>
              <w:t>х</w:t>
            </w:r>
          </w:p>
        </w:tc>
        <w:tc>
          <w:tcPr>
            <w:tcW w:w="1129" w:type="dxa"/>
            <w:tcBorders>
              <w:left w:val="single" w:sz="4" w:space="0" w:color="000000"/>
              <w:bottom w:val="single" w:sz="4" w:space="0" w:color="000000"/>
              <w:right w:val="single" w:sz="4" w:space="0" w:color="000000"/>
            </w:tcBorders>
          </w:tcPr>
          <w:p w:rsidR="001E237D" w:rsidRDefault="001E237D" w:rsidP="00A560F6">
            <w:pPr>
              <w:widowControl w:val="0"/>
            </w:pPr>
            <w:r>
              <w:t>41,4</w:t>
            </w:r>
          </w:p>
        </w:tc>
        <w:tc>
          <w:tcPr>
            <w:tcW w:w="1189"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rsidP="00A560F6">
            <w:pPr>
              <w:widowControl w:val="0"/>
            </w:pPr>
            <w:r>
              <w:t>41,4</w:t>
            </w:r>
          </w:p>
        </w:tc>
        <w:tc>
          <w:tcPr>
            <w:tcW w:w="183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lastRenderedPageBreak/>
              <w:t>4</w:t>
            </w:r>
            <w:r>
              <w:rPr>
                <w:rFonts w:eastAsia="Calibri"/>
                <w:lang w:val="en-US"/>
              </w:rPr>
              <w:t>.</w:t>
            </w:r>
            <w:r>
              <w:rPr>
                <w:rFonts w:eastAsia="Calibri"/>
              </w:rPr>
              <w:t>2</w:t>
            </w:r>
          </w:p>
        </w:tc>
        <w:tc>
          <w:tcPr>
            <w:tcW w:w="2024" w:type="dxa"/>
            <w:gridSpan w:val="2"/>
            <w:tcBorders>
              <w:left w:val="single" w:sz="4" w:space="0" w:color="000000"/>
              <w:bottom w:val="single" w:sz="4" w:space="0" w:color="000000"/>
              <w:right w:val="single" w:sz="4" w:space="0" w:color="000000"/>
            </w:tcBorders>
          </w:tcPr>
          <w:p w:rsidR="001E237D" w:rsidRPr="004F1E69" w:rsidRDefault="001E237D" w:rsidP="00A560F6">
            <w:pPr>
              <w:widowControl w:val="0"/>
              <w:rPr>
                <w:sz w:val="23"/>
                <w:szCs w:val="23"/>
              </w:rPr>
            </w:pPr>
            <w:r>
              <w:rPr>
                <w:sz w:val="23"/>
                <w:szCs w:val="23"/>
              </w:rPr>
              <w:t>Мероприятие</w:t>
            </w:r>
            <w:r w:rsidR="002953BF">
              <w:rPr>
                <w:sz w:val="23"/>
                <w:szCs w:val="23"/>
              </w:rPr>
              <w:t xml:space="preserve"> 4</w:t>
            </w:r>
            <w:r w:rsidRPr="004F1E69">
              <w:rPr>
                <w:sz w:val="23"/>
                <w:szCs w:val="23"/>
              </w:rPr>
              <w:t>.2</w:t>
            </w:r>
          </w:p>
          <w:p w:rsidR="001E237D" w:rsidRPr="004F1E69" w:rsidRDefault="001E237D" w:rsidP="00A560F6">
            <w:pPr>
              <w:widowControl w:val="0"/>
              <w:rPr>
                <w:sz w:val="23"/>
                <w:szCs w:val="23"/>
              </w:rPr>
            </w:pPr>
            <w:r w:rsidRPr="004F1E69">
              <w:rPr>
                <w:sz w:val="23"/>
                <w:szCs w:val="23"/>
              </w:rPr>
              <w:t>«Приобретение специального оборудования, сырья и расходных материалов для муниципальных домов ремесел и муниципальных клубных формирований по ремеслам, а также на обеспечение их участия в региональных, федеральных, международных фестивалях (мероприятиях), выставках, ярмарках, смотрах, конкурсах по художественным народным ремеслам»</w:t>
            </w:r>
          </w:p>
        </w:tc>
        <w:tc>
          <w:tcPr>
            <w:tcW w:w="1095" w:type="dxa"/>
            <w:tcBorders>
              <w:left w:val="single" w:sz="4" w:space="0" w:color="000000"/>
              <w:bottom w:val="single" w:sz="4" w:space="0" w:color="000000"/>
              <w:right w:val="single" w:sz="4" w:space="0" w:color="000000"/>
            </w:tcBorders>
          </w:tcPr>
          <w:p w:rsidR="001E237D" w:rsidRPr="004F1E69" w:rsidRDefault="001E237D" w:rsidP="00A560F6">
            <w:pPr>
              <w:widowControl w:val="0"/>
              <w:jc w:val="center"/>
              <w:rPr>
                <w:sz w:val="23"/>
                <w:szCs w:val="23"/>
              </w:rPr>
            </w:pPr>
            <w:proofErr w:type="spellStart"/>
            <w:proofErr w:type="gramStart"/>
            <w:r w:rsidRPr="004F1E69">
              <w:rPr>
                <w:sz w:val="23"/>
                <w:szCs w:val="23"/>
              </w:rPr>
              <w:t>Админи-страция</w:t>
            </w:r>
            <w:proofErr w:type="spellEnd"/>
            <w:proofErr w:type="gramEnd"/>
            <w:r w:rsidRPr="004F1E69">
              <w:rPr>
                <w:sz w:val="23"/>
                <w:szCs w:val="23"/>
              </w:rPr>
              <w:t xml:space="preserve"> </w:t>
            </w:r>
            <w:proofErr w:type="spellStart"/>
            <w:r w:rsidRPr="004F1E69">
              <w:rPr>
                <w:sz w:val="23"/>
                <w:szCs w:val="23"/>
              </w:rPr>
              <w:t>Ачинс</w:t>
            </w:r>
            <w:proofErr w:type="spellEnd"/>
            <w:r w:rsidRPr="004F1E69">
              <w:rPr>
                <w:sz w:val="23"/>
                <w:szCs w:val="23"/>
              </w:rPr>
              <w:t>-</w:t>
            </w:r>
          </w:p>
          <w:p w:rsidR="001E237D" w:rsidRPr="004F1E69" w:rsidRDefault="001E237D" w:rsidP="00A560F6">
            <w:pPr>
              <w:widowControl w:val="0"/>
              <w:jc w:val="center"/>
              <w:rPr>
                <w:sz w:val="23"/>
                <w:szCs w:val="23"/>
              </w:rPr>
            </w:pPr>
            <w:r w:rsidRPr="004F1E69">
              <w:rPr>
                <w:sz w:val="23"/>
                <w:szCs w:val="23"/>
              </w:rPr>
              <w:t xml:space="preserve">кого                      </w:t>
            </w:r>
            <w:proofErr w:type="spellStart"/>
            <w:proofErr w:type="gramStart"/>
            <w:r w:rsidRPr="004F1E69">
              <w:rPr>
                <w:sz w:val="23"/>
                <w:szCs w:val="23"/>
              </w:rPr>
              <w:t>муници-пального</w:t>
            </w:r>
            <w:proofErr w:type="spellEnd"/>
            <w:proofErr w:type="gramEnd"/>
            <w:r w:rsidRPr="004F1E69">
              <w:rPr>
                <w:sz w:val="23"/>
                <w:szCs w:val="23"/>
              </w:rPr>
              <w:t xml:space="preserve"> округа</w:t>
            </w:r>
          </w:p>
        </w:tc>
        <w:tc>
          <w:tcPr>
            <w:tcW w:w="680" w:type="dxa"/>
            <w:gridSpan w:val="2"/>
            <w:tcBorders>
              <w:left w:val="single" w:sz="4" w:space="0" w:color="000000"/>
              <w:bottom w:val="single" w:sz="4" w:space="0" w:color="000000"/>
              <w:right w:val="single" w:sz="4" w:space="0" w:color="000000"/>
            </w:tcBorders>
          </w:tcPr>
          <w:p w:rsidR="001E237D" w:rsidRPr="004F1E69" w:rsidRDefault="001E237D" w:rsidP="00A560F6">
            <w:pPr>
              <w:widowControl w:val="0"/>
              <w:jc w:val="center"/>
              <w:rPr>
                <w:sz w:val="23"/>
                <w:szCs w:val="23"/>
              </w:rPr>
            </w:pPr>
            <w:r w:rsidRPr="004F1E69">
              <w:rPr>
                <w:sz w:val="23"/>
                <w:szCs w:val="23"/>
              </w:rPr>
              <w:t>731</w:t>
            </w:r>
          </w:p>
        </w:tc>
        <w:tc>
          <w:tcPr>
            <w:tcW w:w="700" w:type="dxa"/>
            <w:tcBorders>
              <w:left w:val="single" w:sz="4" w:space="0" w:color="000000"/>
              <w:bottom w:val="single" w:sz="4" w:space="0" w:color="000000"/>
              <w:right w:val="single" w:sz="4" w:space="0" w:color="000000"/>
            </w:tcBorders>
          </w:tcPr>
          <w:p w:rsidR="001E237D" w:rsidRPr="004F1E69" w:rsidRDefault="001E237D" w:rsidP="00A560F6">
            <w:pPr>
              <w:widowControl w:val="0"/>
              <w:jc w:val="center"/>
              <w:rPr>
                <w:sz w:val="23"/>
                <w:szCs w:val="23"/>
              </w:rPr>
            </w:pPr>
            <w:r w:rsidRPr="004F1E69">
              <w:rPr>
                <w:sz w:val="23"/>
                <w:szCs w:val="23"/>
              </w:rPr>
              <w:t>0801</w:t>
            </w:r>
          </w:p>
        </w:tc>
        <w:tc>
          <w:tcPr>
            <w:tcW w:w="1395" w:type="dxa"/>
            <w:tcBorders>
              <w:left w:val="single" w:sz="4" w:space="0" w:color="000000"/>
              <w:bottom w:val="single" w:sz="4" w:space="0" w:color="000000"/>
              <w:right w:val="single" w:sz="4" w:space="0" w:color="000000"/>
            </w:tcBorders>
          </w:tcPr>
          <w:p w:rsidR="001E237D" w:rsidRPr="004F1E69" w:rsidRDefault="001E237D" w:rsidP="00A560F6">
            <w:pPr>
              <w:widowControl w:val="0"/>
              <w:jc w:val="center"/>
              <w:rPr>
                <w:sz w:val="23"/>
                <w:szCs w:val="23"/>
                <w:lang w:val="en-US"/>
              </w:rPr>
            </w:pPr>
            <w:r w:rsidRPr="004F1E69">
              <w:rPr>
                <w:sz w:val="23"/>
                <w:szCs w:val="23"/>
              </w:rPr>
              <w:t>08303S4760</w:t>
            </w:r>
          </w:p>
        </w:tc>
        <w:tc>
          <w:tcPr>
            <w:tcW w:w="678" w:type="dxa"/>
            <w:tcBorders>
              <w:left w:val="single" w:sz="4" w:space="0" w:color="000000"/>
              <w:bottom w:val="single" w:sz="4" w:space="0" w:color="000000"/>
              <w:right w:val="single" w:sz="4" w:space="0" w:color="000000"/>
            </w:tcBorders>
          </w:tcPr>
          <w:p w:rsidR="001E237D" w:rsidRPr="004F1E69" w:rsidRDefault="001E237D" w:rsidP="00A560F6">
            <w:pPr>
              <w:widowControl w:val="0"/>
              <w:jc w:val="center"/>
              <w:rPr>
                <w:sz w:val="23"/>
                <w:szCs w:val="23"/>
              </w:rPr>
            </w:pPr>
            <w:r w:rsidRPr="004F1E69">
              <w:rPr>
                <w:sz w:val="23"/>
                <w:szCs w:val="23"/>
              </w:rPr>
              <w:t>610</w:t>
            </w:r>
          </w:p>
        </w:tc>
        <w:tc>
          <w:tcPr>
            <w:tcW w:w="1129" w:type="dxa"/>
            <w:tcBorders>
              <w:left w:val="single" w:sz="4" w:space="0" w:color="000000"/>
              <w:bottom w:val="single" w:sz="4" w:space="0" w:color="000000"/>
              <w:right w:val="single" w:sz="4" w:space="0" w:color="000000"/>
            </w:tcBorders>
          </w:tcPr>
          <w:p w:rsidR="001E237D" w:rsidRPr="004F1E69" w:rsidRDefault="001E237D" w:rsidP="00A560F6">
            <w:pPr>
              <w:widowControl w:val="0"/>
              <w:rPr>
                <w:sz w:val="23"/>
                <w:szCs w:val="23"/>
              </w:rPr>
            </w:pPr>
            <w:r w:rsidRPr="004F1E69">
              <w:rPr>
                <w:sz w:val="23"/>
                <w:szCs w:val="23"/>
              </w:rPr>
              <w:t>202,0</w:t>
            </w:r>
          </w:p>
        </w:tc>
        <w:tc>
          <w:tcPr>
            <w:tcW w:w="1189" w:type="dxa"/>
            <w:tcBorders>
              <w:left w:val="single" w:sz="4" w:space="0" w:color="000000"/>
              <w:bottom w:val="single" w:sz="4" w:space="0" w:color="000000"/>
              <w:right w:val="single" w:sz="4" w:space="0" w:color="000000"/>
            </w:tcBorders>
          </w:tcPr>
          <w:p w:rsidR="001E237D" w:rsidRPr="004F1E69" w:rsidRDefault="001E237D" w:rsidP="00A560F6">
            <w:pPr>
              <w:widowControl w:val="0"/>
              <w:rPr>
                <w:sz w:val="23"/>
                <w:szCs w:val="23"/>
              </w:rPr>
            </w:pPr>
            <w:r w:rsidRPr="004F1E69">
              <w:rPr>
                <w:sz w:val="23"/>
                <w:szCs w:val="23"/>
              </w:rPr>
              <w:t>0,0</w:t>
            </w:r>
          </w:p>
        </w:tc>
        <w:tc>
          <w:tcPr>
            <w:tcW w:w="1205" w:type="dxa"/>
            <w:tcBorders>
              <w:left w:val="single" w:sz="4" w:space="0" w:color="000000"/>
              <w:bottom w:val="single" w:sz="4" w:space="0" w:color="000000"/>
              <w:right w:val="single" w:sz="4" w:space="0" w:color="000000"/>
            </w:tcBorders>
          </w:tcPr>
          <w:p w:rsidR="001E237D" w:rsidRPr="004F1E69" w:rsidRDefault="001E237D" w:rsidP="00A560F6">
            <w:pPr>
              <w:widowControl w:val="0"/>
              <w:rPr>
                <w:sz w:val="23"/>
                <w:szCs w:val="23"/>
              </w:rPr>
            </w:pPr>
            <w:r w:rsidRPr="004F1E69">
              <w:rPr>
                <w:sz w:val="23"/>
                <w:szCs w:val="23"/>
              </w:rPr>
              <w:t>0,0</w:t>
            </w:r>
          </w:p>
        </w:tc>
        <w:tc>
          <w:tcPr>
            <w:tcW w:w="1300" w:type="dxa"/>
            <w:tcBorders>
              <w:left w:val="single" w:sz="4" w:space="0" w:color="000000"/>
              <w:bottom w:val="single" w:sz="4" w:space="0" w:color="000000"/>
              <w:right w:val="single" w:sz="4" w:space="0" w:color="000000"/>
            </w:tcBorders>
          </w:tcPr>
          <w:p w:rsidR="001E237D" w:rsidRPr="004F1E69" w:rsidRDefault="001E237D" w:rsidP="00A560F6">
            <w:pPr>
              <w:widowControl w:val="0"/>
              <w:rPr>
                <w:sz w:val="23"/>
                <w:szCs w:val="23"/>
              </w:rPr>
            </w:pPr>
            <w:r w:rsidRPr="004F1E69">
              <w:rPr>
                <w:sz w:val="23"/>
                <w:szCs w:val="23"/>
              </w:rPr>
              <w:t>202,0</w:t>
            </w:r>
          </w:p>
        </w:tc>
        <w:tc>
          <w:tcPr>
            <w:tcW w:w="1830" w:type="dxa"/>
            <w:tcBorders>
              <w:left w:val="single" w:sz="4" w:space="0" w:color="000000"/>
              <w:bottom w:val="single" w:sz="4" w:space="0" w:color="000000"/>
              <w:right w:val="single" w:sz="4" w:space="0" w:color="000000"/>
            </w:tcBorders>
          </w:tcPr>
          <w:p w:rsidR="001E237D" w:rsidRPr="004F1E69" w:rsidRDefault="001E237D" w:rsidP="00A560F6">
            <w:pPr>
              <w:widowControl w:val="0"/>
              <w:rPr>
                <w:rFonts w:eastAsia="Calibri"/>
                <w:sz w:val="23"/>
                <w:szCs w:val="23"/>
              </w:rPr>
            </w:pPr>
            <w:r w:rsidRPr="004F1E69">
              <w:rPr>
                <w:sz w:val="23"/>
                <w:szCs w:val="23"/>
              </w:rPr>
              <w:t>МБУК «</w:t>
            </w:r>
            <w:proofErr w:type="spellStart"/>
            <w:r w:rsidRPr="004F1E69">
              <w:rPr>
                <w:sz w:val="23"/>
                <w:szCs w:val="23"/>
              </w:rPr>
              <w:t>Большеулуйс</w:t>
            </w:r>
            <w:proofErr w:type="spellEnd"/>
            <w:r w:rsidRPr="004F1E69">
              <w:rPr>
                <w:sz w:val="23"/>
                <w:szCs w:val="23"/>
              </w:rPr>
              <w:t xml:space="preserve">-кая ЦКС», приобретение специального оборудования, сырья и расходных материалов в </w:t>
            </w:r>
            <w:proofErr w:type="spellStart"/>
            <w:r w:rsidRPr="004F1E69">
              <w:rPr>
                <w:sz w:val="23"/>
                <w:szCs w:val="23"/>
              </w:rPr>
              <w:t>Большеулуйс</w:t>
            </w:r>
            <w:proofErr w:type="spellEnd"/>
            <w:r w:rsidRPr="004F1E69">
              <w:rPr>
                <w:sz w:val="23"/>
                <w:szCs w:val="23"/>
              </w:rPr>
              <w:t>-кий дом ремесел</w:t>
            </w:r>
          </w:p>
        </w:tc>
        <w:tc>
          <w:tcPr>
            <w:tcW w:w="1937" w:type="dxa"/>
            <w:tcBorders>
              <w:left w:val="single" w:sz="4" w:space="0" w:color="000000"/>
              <w:bottom w:val="single" w:sz="4" w:space="0" w:color="000000"/>
              <w:right w:val="single" w:sz="4" w:space="0" w:color="000000"/>
            </w:tcBorders>
          </w:tcPr>
          <w:p w:rsidR="001E237D" w:rsidRPr="004F1E69" w:rsidRDefault="001E237D" w:rsidP="00A560F6">
            <w:pPr>
              <w:pStyle w:val="ConsPlusNormal0"/>
              <w:rPr>
                <w:rFonts w:ascii="Times New Roman" w:hAnsi="Times New Roman" w:cs="Times New Roman"/>
                <w:sz w:val="23"/>
                <w:szCs w:val="23"/>
              </w:rPr>
            </w:pPr>
            <w:r w:rsidRPr="004F1E69">
              <w:rPr>
                <w:rFonts w:ascii="Times New Roman" w:hAnsi="Times New Roman" w:cs="Times New Roman"/>
                <w:sz w:val="23"/>
                <w:szCs w:val="23"/>
              </w:rPr>
              <w:t>число участников клубных формирований на 1 тыс. жителей</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rsidP="00A560F6">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rsidP="00A560F6">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rsidP="00A560F6">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rsidP="00A560F6">
            <w:pPr>
              <w:widowControl w:val="0"/>
            </w:pPr>
            <w:r>
              <w:t>200,0</w:t>
            </w:r>
          </w:p>
        </w:tc>
        <w:tc>
          <w:tcPr>
            <w:tcW w:w="1189"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rsidP="00A560F6">
            <w:pPr>
              <w:widowControl w:val="0"/>
            </w:pPr>
            <w:r>
              <w:t>200,0</w:t>
            </w:r>
          </w:p>
        </w:tc>
        <w:tc>
          <w:tcPr>
            <w:tcW w:w="183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rsidP="00A560F6">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1E237D" w:rsidP="00A560F6">
            <w:pPr>
              <w:widowControl w:val="0"/>
            </w:pPr>
            <w:r>
              <w:t>2,0</w:t>
            </w:r>
          </w:p>
        </w:tc>
        <w:tc>
          <w:tcPr>
            <w:tcW w:w="1189"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rsidP="00A560F6">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rsidP="00A560F6">
            <w:pPr>
              <w:widowControl w:val="0"/>
            </w:pPr>
            <w:r>
              <w:t>2,0</w:t>
            </w:r>
          </w:p>
        </w:tc>
        <w:tc>
          <w:tcPr>
            <w:tcW w:w="1830"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rsidP="00A560F6">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2953BF" w:rsidTr="00F62A29">
        <w:trPr>
          <w:jc w:val="center"/>
        </w:trPr>
        <w:tc>
          <w:tcPr>
            <w:tcW w:w="569"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4</w:t>
            </w:r>
            <w:r>
              <w:rPr>
                <w:rFonts w:eastAsia="Calibri"/>
                <w:lang w:val="en-US"/>
              </w:rPr>
              <w:t>.</w:t>
            </w:r>
            <w:r>
              <w:rPr>
                <w:rFonts w:eastAsia="Calibri"/>
              </w:rPr>
              <w:t>3</w:t>
            </w:r>
          </w:p>
        </w:tc>
        <w:tc>
          <w:tcPr>
            <w:tcW w:w="2024" w:type="dxa"/>
            <w:gridSpan w:val="2"/>
            <w:tcBorders>
              <w:left w:val="single" w:sz="4" w:space="0" w:color="000000"/>
              <w:bottom w:val="single" w:sz="4" w:space="0" w:color="000000"/>
              <w:right w:val="single" w:sz="4" w:space="0" w:color="000000"/>
            </w:tcBorders>
          </w:tcPr>
          <w:p w:rsidR="002953BF" w:rsidRDefault="002953BF" w:rsidP="00A560F6">
            <w:pPr>
              <w:widowControl w:val="0"/>
            </w:pPr>
            <w:r>
              <w:t>Мероприятие 4.3</w:t>
            </w:r>
          </w:p>
          <w:p w:rsidR="002953BF" w:rsidRDefault="002953BF" w:rsidP="00A560F6">
            <w:pPr>
              <w:widowControl w:val="0"/>
            </w:pPr>
            <w:r>
              <w:t xml:space="preserve">«Поддержка творческих фестивалей и конкурсов, в том числе для детей и молодежи, для постоянно действующих коллективов самодеятельного художественного </w:t>
            </w:r>
            <w:r w:rsidR="001C0F19">
              <w:t>творчества Красноярского края</w:t>
            </w:r>
            <w:r>
              <w:t xml:space="preserve"> (любительских творческих коллективов)</w:t>
            </w:r>
            <w:r w:rsidR="001C0F19">
              <w:t>»</w:t>
            </w:r>
          </w:p>
        </w:tc>
        <w:tc>
          <w:tcPr>
            <w:tcW w:w="1095" w:type="dxa"/>
            <w:tcBorders>
              <w:left w:val="single" w:sz="4" w:space="0" w:color="000000"/>
              <w:bottom w:val="single" w:sz="4" w:space="0" w:color="000000"/>
              <w:right w:val="single" w:sz="4" w:space="0" w:color="000000"/>
            </w:tcBorders>
          </w:tcPr>
          <w:p w:rsidR="002953BF" w:rsidRDefault="002953BF" w:rsidP="00A560F6">
            <w:pPr>
              <w:widowControl w:val="0"/>
              <w:jc w:val="center"/>
            </w:pPr>
            <w:proofErr w:type="spellStart"/>
            <w:proofErr w:type="gramStart"/>
            <w:r>
              <w:t>Админи-страция</w:t>
            </w:r>
            <w:proofErr w:type="spellEnd"/>
            <w:proofErr w:type="gramEnd"/>
            <w:r>
              <w:t xml:space="preserve"> </w:t>
            </w:r>
            <w:proofErr w:type="spellStart"/>
            <w:r>
              <w:t>Ачинс</w:t>
            </w:r>
            <w:proofErr w:type="spellEnd"/>
            <w:r>
              <w:t>-</w:t>
            </w:r>
          </w:p>
          <w:p w:rsidR="002953BF" w:rsidRDefault="002953BF" w:rsidP="00A560F6">
            <w:pPr>
              <w:widowControl w:val="0"/>
              <w:jc w:val="center"/>
            </w:pPr>
            <w:r>
              <w:t xml:space="preserve">кого                      </w:t>
            </w:r>
            <w:proofErr w:type="spellStart"/>
            <w:proofErr w:type="gramStart"/>
            <w:r>
              <w:t>муници-пального</w:t>
            </w:r>
            <w:proofErr w:type="spellEnd"/>
            <w:proofErr w:type="gramEnd"/>
            <w:r>
              <w:t xml:space="preserve"> округа</w:t>
            </w:r>
          </w:p>
        </w:tc>
        <w:tc>
          <w:tcPr>
            <w:tcW w:w="680" w:type="dxa"/>
            <w:gridSpan w:val="2"/>
            <w:tcBorders>
              <w:left w:val="single" w:sz="4" w:space="0" w:color="000000"/>
              <w:bottom w:val="single" w:sz="4" w:space="0" w:color="000000"/>
              <w:right w:val="single" w:sz="4" w:space="0" w:color="000000"/>
            </w:tcBorders>
          </w:tcPr>
          <w:p w:rsidR="002953BF" w:rsidRDefault="002953BF" w:rsidP="00A560F6">
            <w:pPr>
              <w:widowControl w:val="0"/>
              <w:jc w:val="center"/>
            </w:pPr>
            <w:r>
              <w:t>731</w:t>
            </w:r>
          </w:p>
        </w:tc>
        <w:tc>
          <w:tcPr>
            <w:tcW w:w="700" w:type="dxa"/>
            <w:tcBorders>
              <w:left w:val="single" w:sz="4" w:space="0" w:color="000000"/>
              <w:bottom w:val="single" w:sz="4" w:space="0" w:color="000000"/>
              <w:right w:val="single" w:sz="4" w:space="0" w:color="000000"/>
            </w:tcBorders>
          </w:tcPr>
          <w:p w:rsidR="002953BF" w:rsidRDefault="002953BF" w:rsidP="00A560F6">
            <w:pPr>
              <w:widowControl w:val="0"/>
              <w:jc w:val="center"/>
            </w:pPr>
            <w:r>
              <w:t>0801</w:t>
            </w:r>
          </w:p>
        </w:tc>
        <w:tc>
          <w:tcPr>
            <w:tcW w:w="1395" w:type="dxa"/>
            <w:tcBorders>
              <w:left w:val="single" w:sz="4" w:space="0" w:color="000000"/>
              <w:bottom w:val="single" w:sz="4" w:space="0" w:color="000000"/>
              <w:right w:val="single" w:sz="4" w:space="0" w:color="000000"/>
            </w:tcBorders>
          </w:tcPr>
          <w:p w:rsidR="002953BF" w:rsidRDefault="002953BF" w:rsidP="00A560F6">
            <w:pPr>
              <w:widowControl w:val="0"/>
              <w:jc w:val="center"/>
              <w:rPr>
                <w:lang w:val="en-US"/>
              </w:rPr>
            </w:pPr>
            <w:r>
              <w:t>08303S4820</w:t>
            </w:r>
          </w:p>
        </w:tc>
        <w:tc>
          <w:tcPr>
            <w:tcW w:w="678" w:type="dxa"/>
            <w:tcBorders>
              <w:left w:val="single" w:sz="4" w:space="0" w:color="000000"/>
              <w:bottom w:val="single" w:sz="4" w:space="0" w:color="000000"/>
              <w:right w:val="single" w:sz="4" w:space="0" w:color="000000"/>
            </w:tcBorders>
          </w:tcPr>
          <w:p w:rsidR="002953BF" w:rsidRDefault="002953BF" w:rsidP="00A560F6">
            <w:pPr>
              <w:widowControl w:val="0"/>
              <w:jc w:val="center"/>
            </w:pPr>
            <w:r>
              <w:t>620</w:t>
            </w:r>
          </w:p>
        </w:tc>
        <w:tc>
          <w:tcPr>
            <w:tcW w:w="1129" w:type="dxa"/>
            <w:tcBorders>
              <w:left w:val="single" w:sz="4" w:space="0" w:color="000000"/>
              <w:bottom w:val="single" w:sz="4" w:space="0" w:color="000000"/>
              <w:right w:val="single" w:sz="4" w:space="0" w:color="000000"/>
            </w:tcBorders>
          </w:tcPr>
          <w:p w:rsidR="002953BF" w:rsidRDefault="002953BF" w:rsidP="00A560F6">
            <w:pPr>
              <w:widowControl w:val="0"/>
            </w:pPr>
            <w:r>
              <w:t>116,3</w:t>
            </w:r>
          </w:p>
        </w:tc>
        <w:tc>
          <w:tcPr>
            <w:tcW w:w="1189" w:type="dxa"/>
            <w:tcBorders>
              <w:left w:val="single" w:sz="4" w:space="0" w:color="000000"/>
              <w:bottom w:val="single" w:sz="4" w:space="0" w:color="000000"/>
              <w:right w:val="single" w:sz="4" w:space="0" w:color="000000"/>
            </w:tcBorders>
          </w:tcPr>
          <w:p w:rsidR="002953BF" w:rsidRDefault="002953BF" w:rsidP="00A560F6">
            <w:pPr>
              <w:widowControl w:val="0"/>
            </w:pPr>
            <w:r>
              <w:t>0,0</w:t>
            </w:r>
          </w:p>
        </w:tc>
        <w:tc>
          <w:tcPr>
            <w:tcW w:w="1205" w:type="dxa"/>
            <w:tcBorders>
              <w:left w:val="single" w:sz="4" w:space="0" w:color="000000"/>
              <w:bottom w:val="single" w:sz="4" w:space="0" w:color="000000"/>
              <w:right w:val="single" w:sz="4" w:space="0" w:color="000000"/>
            </w:tcBorders>
          </w:tcPr>
          <w:p w:rsidR="002953BF" w:rsidRDefault="002953BF" w:rsidP="00A560F6">
            <w:pPr>
              <w:widowControl w:val="0"/>
            </w:pPr>
            <w:r>
              <w:t>0,0</w:t>
            </w:r>
          </w:p>
        </w:tc>
        <w:tc>
          <w:tcPr>
            <w:tcW w:w="1300" w:type="dxa"/>
            <w:tcBorders>
              <w:left w:val="single" w:sz="4" w:space="0" w:color="000000"/>
              <w:bottom w:val="single" w:sz="4" w:space="0" w:color="000000"/>
              <w:right w:val="single" w:sz="4" w:space="0" w:color="000000"/>
            </w:tcBorders>
          </w:tcPr>
          <w:p w:rsidR="002953BF" w:rsidRDefault="002953BF" w:rsidP="00A560F6">
            <w:pPr>
              <w:widowControl w:val="0"/>
            </w:pPr>
            <w:r>
              <w:t>116,3</w:t>
            </w:r>
          </w:p>
        </w:tc>
        <w:tc>
          <w:tcPr>
            <w:tcW w:w="1830" w:type="dxa"/>
            <w:tcBorders>
              <w:left w:val="single" w:sz="4" w:space="0" w:color="000000"/>
              <w:bottom w:val="single" w:sz="4" w:space="0" w:color="000000"/>
              <w:right w:val="single" w:sz="4" w:space="0" w:color="000000"/>
            </w:tcBorders>
          </w:tcPr>
          <w:p w:rsidR="002953BF" w:rsidRDefault="002953BF" w:rsidP="00A560F6">
            <w:pPr>
              <w:widowControl w:val="0"/>
              <w:rPr>
                <w:rFonts w:eastAsia="Calibri"/>
              </w:rPr>
            </w:pPr>
            <w:r>
              <w:t xml:space="preserve">МАУ «Гор ДК», приобретение сценических костюмов и обуви </w:t>
            </w:r>
            <w:r w:rsidR="007C5811">
              <w:t>в народный театр кукол «Сказка»</w:t>
            </w:r>
          </w:p>
        </w:tc>
        <w:tc>
          <w:tcPr>
            <w:tcW w:w="1937" w:type="dxa"/>
            <w:tcBorders>
              <w:left w:val="single" w:sz="4" w:space="0" w:color="000000"/>
              <w:bottom w:val="single" w:sz="4" w:space="0" w:color="000000"/>
              <w:right w:val="single" w:sz="4" w:space="0" w:color="000000"/>
            </w:tcBorders>
          </w:tcPr>
          <w:p w:rsidR="002953BF" w:rsidRDefault="002953BF" w:rsidP="00A560F6">
            <w:pPr>
              <w:pStyle w:val="ConsPlusNormal0"/>
              <w:rPr>
                <w:rFonts w:ascii="Times New Roman" w:hAnsi="Times New Roman" w:cs="Times New Roman"/>
                <w:sz w:val="24"/>
                <w:szCs w:val="24"/>
              </w:rPr>
            </w:pPr>
            <w:r>
              <w:rPr>
                <w:rFonts w:ascii="Times New Roman" w:hAnsi="Times New Roman" w:cs="Times New Roman"/>
                <w:sz w:val="24"/>
                <w:szCs w:val="24"/>
              </w:rPr>
              <w:t>число участников клубных формирований на 1 тыс. жителей</w:t>
            </w:r>
          </w:p>
        </w:tc>
        <w:tc>
          <w:tcPr>
            <w:tcW w:w="144" w:type="dxa"/>
          </w:tcPr>
          <w:p w:rsidR="002953BF" w:rsidRDefault="002953BF">
            <w:pPr>
              <w:widowControl w:val="0"/>
              <w:spacing w:after="160"/>
              <w:jc w:val="center"/>
              <w:rPr>
                <w:sz w:val="22"/>
                <w:szCs w:val="22"/>
              </w:rPr>
            </w:pPr>
          </w:p>
        </w:tc>
      </w:tr>
      <w:tr w:rsidR="002953BF" w:rsidTr="00F62A29">
        <w:trPr>
          <w:jc w:val="center"/>
        </w:trPr>
        <w:tc>
          <w:tcPr>
            <w:tcW w:w="569" w:type="dxa"/>
            <w:tcBorders>
              <w:left w:val="single" w:sz="4" w:space="0" w:color="000000"/>
              <w:bottom w:val="single" w:sz="4" w:space="0" w:color="000000"/>
              <w:right w:val="single" w:sz="4" w:space="0" w:color="000000"/>
            </w:tcBorders>
          </w:tcPr>
          <w:p w:rsidR="002953BF" w:rsidRDefault="002953BF"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2953BF" w:rsidRDefault="002953BF" w:rsidP="00A560F6">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2953BF" w:rsidRDefault="002953BF"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2953BF" w:rsidRDefault="002953BF"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2953BF" w:rsidRDefault="002953BF" w:rsidP="00A560F6">
            <w:pPr>
              <w:widowControl w:val="0"/>
              <w:jc w:val="center"/>
              <w:rPr>
                <w:sz w:val="22"/>
                <w:szCs w:val="22"/>
              </w:rPr>
            </w:pPr>
            <w:r>
              <w:rPr>
                <w:rFonts w:eastAsia="Calibri"/>
                <w:sz w:val="22"/>
                <w:szCs w:val="22"/>
              </w:rPr>
              <w:t>х</w:t>
            </w:r>
          </w:p>
        </w:tc>
        <w:tc>
          <w:tcPr>
            <w:tcW w:w="144" w:type="dxa"/>
          </w:tcPr>
          <w:p w:rsidR="002953BF" w:rsidRDefault="002953BF">
            <w:pPr>
              <w:widowControl w:val="0"/>
              <w:spacing w:after="160"/>
              <w:jc w:val="center"/>
              <w:rPr>
                <w:sz w:val="22"/>
                <w:szCs w:val="22"/>
              </w:rPr>
            </w:pPr>
          </w:p>
        </w:tc>
      </w:tr>
      <w:tr w:rsidR="002953BF" w:rsidTr="00F62A29">
        <w:trPr>
          <w:jc w:val="center"/>
        </w:trPr>
        <w:tc>
          <w:tcPr>
            <w:tcW w:w="569" w:type="dxa"/>
            <w:tcBorders>
              <w:left w:val="single" w:sz="4" w:space="0" w:color="000000"/>
              <w:bottom w:val="single" w:sz="4" w:space="0" w:color="000000"/>
              <w:right w:val="single" w:sz="4" w:space="0" w:color="000000"/>
            </w:tcBorders>
          </w:tcPr>
          <w:p w:rsidR="002953BF" w:rsidRDefault="002953BF"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2953BF" w:rsidRDefault="002953BF" w:rsidP="00A560F6">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vAlign w:val="center"/>
          </w:tcPr>
          <w:p w:rsidR="002953BF" w:rsidRDefault="002953BF" w:rsidP="00A560F6">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vAlign w:val="center"/>
          </w:tcPr>
          <w:p w:rsidR="002953BF" w:rsidRDefault="002953BF" w:rsidP="00A560F6">
            <w:pPr>
              <w:widowControl w:val="0"/>
            </w:pPr>
            <w:r>
              <w:t>114,0</w:t>
            </w:r>
          </w:p>
        </w:tc>
        <w:tc>
          <w:tcPr>
            <w:tcW w:w="1189" w:type="dxa"/>
            <w:tcBorders>
              <w:left w:val="single" w:sz="4" w:space="0" w:color="000000"/>
              <w:bottom w:val="single" w:sz="4" w:space="0" w:color="000000"/>
              <w:right w:val="single" w:sz="4" w:space="0" w:color="000000"/>
            </w:tcBorders>
            <w:vAlign w:val="center"/>
          </w:tcPr>
          <w:p w:rsidR="002953BF" w:rsidRDefault="002953BF" w:rsidP="00A560F6">
            <w:pPr>
              <w:widowControl w:val="0"/>
            </w:pPr>
            <w:r>
              <w:t>0,0</w:t>
            </w:r>
          </w:p>
        </w:tc>
        <w:tc>
          <w:tcPr>
            <w:tcW w:w="1205" w:type="dxa"/>
            <w:tcBorders>
              <w:left w:val="single" w:sz="4" w:space="0" w:color="000000"/>
              <w:bottom w:val="single" w:sz="4" w:space="0" w:color="000000"/>
              <w:right w:val="single" w:sz="4" w:space="0" w:color="000000"/>
            </w:tcBorders>
            <w:vAlign w:val="center"/>
          </w:tcPr>
          <w:p w:rsidR="002953BF" w:rsidRDefault="002953BF" w:rsidP="00A560F6">
            <w:pPr>
              <w:widowControl w:val="0"/>
            </w:pPr>
            <w:r>
              <w:t>0,0</w:t>
            </w:r>
          </w:p>
        </w:tc>
        <w:tc>
          <w:tcPr>
            <w:tcW w:w="1300" w:type="dxa"/>
            <w:tcBorders>
              <w:left w:val="single" w:sz="4" w:space="0" w:color="000000"/>
              <w:bottom w:val="single" w:sz="4" w:space="0" w:color="000000"/>
              <w:right w:val="single" w:sz="4" w:space="0" w:color="000000"/>
            </w:tcBorders>
            <w:vAlign w:val="center"/>
          </w:tcPr>
          <w:p w:rsidR="002953BF" w:rsidRDefault="002953BF" w:rsidP="00A560F6">
            <w:pPr>
              <w:widowControl w:val="0"/>
            </w:pPr>
            <w:r>
              <w:t>114,0</w:t>
            </w:r>
          </w:p>
        </w:tc>
        <w:tc>
          <w:tcPr>
            <w:tcW w:w="1830"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rPr>
                <w:sz w:val="22"/>
                <w:szCs w:val="22"/>
              </w:rPr>
            </w:pPr>
            <w:r>
              <w:rPr>
                <w:rFonts w:eastAsia="Calibri"/>
                <w:sz w:val="22"/>
                <w:szCs w:val="22"/>
              </w:rPr>
              <w:t>х</w:t>
            </w:r>
          </w:p>
        </w:tc>
        <w:tc>
          <w:tcPr>
            <w:tcW w:w="144" w:type="dxa"/>
          </w:tcPr>
          <w:p w:rsidR="002953BF" w:rsidRDefault="002953BF">
            <w:pPr>
              <w:widowControl w:val="0"/>
              <w:spacing w:after="160"/>
              <w:jc w:val="center"/>
              <w:rPr>
                <w:sz w:val="22"/>
                <w:szCs w:val="22"/>
              </w:rPr>
            </w:pPr>
          </w:p>
        </w:tc>
      </w:tr>
      <w:tr w:rsidR="002953BF" w:rsidTr="00F62A29">
        <w:trPr>
          <w:jc w:val="center"/>
        </w:trPr>
        <w:tc>
          <w:tcPr>
            <w:tcW w:w="569" w:type="dxa"/>
            <w:tcBorders>
              <w:left w:val="single" w:sz="4" w:space="0" w:color="000000"/>
              <w:bottom w:val="single" w:sz="4" w:space="0" w:color="000000"/>
              <w:right w:val="single" w:sz="4" w:space="0" w:color="000000"/>
            </w:tcBorders>
          </w:tcPr>
          <w:p w:rsidR="002953BF" w:rsidRDefault="002953BF"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2953BF" w:rsidRDefault="002953BF" w:rsidP="00A560F6">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vAlign w:val="center"/>
          </w:tcPr>
          <w:p w:rsidR="002953BF" w:rsidRDefault="002953BF" w:rsidP="00A560F6">
            <w:pPr>
              <w:widowControl w:val="0"/>
              <w:jc w:val="center"/>
            </w:pPr>
            <w:r>
              <w:rPr>
                <w:rFonts w:eastAsia="Calibri"/>
                <w:sz w:val="22"/>
                <w:szCs w:val="22"/>
              </w:rPr>
              <w:t>х</w:t>
            </w:r>
          </w:p>
        </w:tc>
        <w:tc>
          <w:tcPr>
            <w:tcW w:w="700"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pPr>
            <w:r>
              <w:rPr>
                <w:rFonts w:eastAsia="Calibri"/>
                <w:sz w:val="22"/>
                <w:szCs w:val="22"/>
              </w:rPr>
              <w:t>х</w:t>
            </w:r>
          </w:p>
        </w:tc>
        <w:tc>
          <w:tcPr>
            <w:tcW w:w="1395"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pPr>
            <w:r>
              <w:rPr>
                <w:rFonts w:eastAsia="Calibri"/>
                <w:sz w:val="22"/>
                <w:szCs w:val="22"/>
              </w:rPr>
              <w:t>х</w:t>
            </w:r>
          </w:p>
        </w:tc>
        <w:tc>
          <w:tcPr>
            <w:tcW w:w="678"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pPr>
            <w:r>
              <w:rPr>
                <w:rFonts w:eastAsia="Calibri"/>
                <w:sz w:val="22"/>
                <w:szCs w:val="22"/>
              </w:rPr>
              <w:t>х</w:t>
            </w:r>
          </w:p>
        </w:tc>
        <w:tc>
          <w:tcPr>
            <w:tcW w:w="1129" w:type="dxa"/>
            <w:tcBorders>
              <w:left w:val="single" w:sz="4" w:space="0" w:color="000000"/>
              <w:bottom w:val="single" w:sz="4" w:space="0" w:color="000000"/>
              <w:right w:val="single" w:sz="4" w:space="0" w:color="000000"/>
            </w:tcBorders>
            <w:vAlign w:val="center"/>
          </w:tcPr>
          <w:p w:rsidR="002953BF" w:rsidRDefault="002953BF" w:rsidP="00A560F6">
            <w:pPr>
              <w:widowControl w:val="0"/>
            </w:pPr>
            <w:r>
              <w:t>2,3</w:t>
            </w:r>
          </w:p>
        </w:tc>
        <w:tc>
          <w:tcPr>
            <w:tcW w:w="1189" w:type="dxa"/>
            <w:tcBorders>
              <w:left w:val="single" w:sz="4" w:space="0" w:color="000000"/>
              <w:bottom w:val="single" w:sz="4" w:space="0" w:color="000000"/>
              <w:right w:val="single" w:sz="4" w:space="0" w:color="000000"/>
            </w:tcBorders>
            <w:vAlign w:val="center"/>
          </w:tcPr>
          <w:p w:rsidR="002953BF" w:rsidRDefault="002953BF" w:rsidP="00A560F6">
            <w:pPr>
              <w:widowControl w:val="0"/>
            </w:pPr>
            <w:r>
              <w:t>0,0</w:t>
            </w:r>
          </w:p>
        </w:tc>
        <w:tc>
          <w:tcPr>
            <w:tcW w:w="1205" w:type="dxa"/>
            <w:tcBorders>
              <w:left w:val="single" w:sz="4" w:space="0" w:color="000000"/>
              <w:bottom w:val="single" w:sz="4" w:space="0" w:color="000000"/>
              <w:right w:val="single" w:sz="4" w:space="0" w:color="000000"/>
            </w:tcBorders>
            <w:vAlign w:val="center"/>
          </w:tcPr>
          <w:p w:rsidR="002953BF" w:rsidRDefault="002953BF" w:rsidP="00A560F6">
            <w:pPr>
              <w:widowControl w:val="0"/>
            </w:pPr>
            <w:r>
              <w:t>0,0</w:t>
            </w:r>
          </w:p>
        </w:tc>
        <w:tc>
          <w:tcPr>
            <w:tcW w:w="1300" w:type="dxa"/>
            <w:tcBorders>
              <w:left w:val="single" w:sz="4" w:space="0" w:color="000000"/>
              <w:bottom w:val="single" w:sz="4" w:space="0" w:color="000000"/>
              <w:right w:val="single" w:sz="4" w:space="0" w:color="000000"/>
            </w:tcBorders>
            <w:vAlign w:val="center"/>
          </w:tcPr>
          <w:p w:rsidR="002953BF" w:rsidRDefault="002953BF" w:rsidP="00A560F6">
            <w:pPr>
              <w:widowControl w:val="0"/>
            </w:pPr>
            <w:r>
              <w:t>2,3</w:t>
            </w:r>
          </w:p>
        </w:tc>
        <w:tc>
          <w:tcPr>
            <w:tcW w:w="1830"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pPr>
            <w:r>
              <w:rPr>
                <w:rFonts w:eastAsia="Calibri"/>
                <w:sz w:val="22"/>
                <w:szCs w:val="22"/>
              </w:rPr>
              <w:t>х</w:t>
            </w:r>
          </w:p>
        </w:tc>
        <w:tc>
          <w:tcPr>
            <w:tcW w:w="1937" w:type="dxa"/>
            <w:tcBorders>
              <w:left w:val="single" w:sz="4" w:space="0" w:color="000000"/>
              <w:bottom w:val="single" w:sz="4" w:space="0" w:color="000000"/>
              <w:right w:val="single" w:sz="4" w:space="0" w:color="000000"/>
            </w:tcBorders>
            <w:vAlign w:val="center"/>
          </w:tcPr>
          <w:p w:rsidR="002953BF" w:rsidRDefault="002953BF" w:rsidP="00A560F6">
            <w:pPr>
              <w:widowControl w:val="0"/>
              <w:jc w:val="center"/>
            </w:pPr>
            <w:r>
              <w:rPr>
                <w:rFonts w:eastAsia="Calibri"/>
                <w:sz w:val="22"/>
                <w:szCs w:val="22"/>
              </w:rPr>
              <w:t>х</w:t>
            </w:r>
          </w:p>
        </w:tc>
        <w:tc>
          <w:tcPr>
            <w:tcW w:w="144" w:type="dxa"/>
          </w:tcPr>
          <w:p w:rsidR="002953BF" w:rsidRDefault="002953BF">
            <w:pPr>
              <w:widowControl w:val="0"/>
              <w:spacing w:after="160"/>
              <w:jc w:val="center"/>
              <w:rPr>
                <w:sz w:val="22"/>
                <w:szCs w:val="22"/>
              </w:rPr>
            </w:pPr>
          </w:p>
        </w:tc>
      </w:tr>
      <w:tr w:rsidR="00A260BC" w:rsidTr="00F62A29">
        <w:trPr>
          <w:jc w:val="center"/>
        </w:trPr>
        <w:tc>
          <w:tcPr>
            <w:tcW w:w="569" w:type="dxa"/>
            <w:tcBorders>
              <w:left w:val="single" w:sz="4" w:space="0" w:color="000000"/>
              <w:bottom w:val="single" w:sz="4" w:space="0" w:color="000000"/>
              <w:right w:val="single" w:sz="4" w:space="0" w:color="000000"/>
            </w:tcBorders>
          </w:tcPr>
          <w:p w:rsidR="00A260BC" w:rsidRDefault="00A260BC" w:rsidP="00A560F6">
            <w:pPr>
              <w:widowControl w:val="0"/>
              <w:jc w:val="center"/>
              <w:rPr>
                <w:rFonts w:eastAsia="Calibri"/>
              </w:rPr>
            </w:pPr>
            <w:r>
              <w:rPr>
                <w:rFonts w:eastAsia="Calibri"/>
              </w:rPr>
              <w:t>5</w:t>
            </w:r>
          </w:p>
        </w:tc>
        <w:tc>
          <w:tcPr>
            <w:tcW w:w="2024" w:type="dxa"/>
            <w:gridSpan w:val="2"/>
            <w:tcBorders>
              <w:left w:val="single" w:sz="4" w:space="0" w:color="000000"/>
              <w:bottom w:val="single" w:sz="4" w:space="0" w:color="000000"/>
              <w:right w:val="single" w:sz="4" w:space="0" w:color="000000"/>
            </w:tcBorders>
          </w:tcPr>
          <w:p w:rsidR="00A260BC" w:rsidRDefault="00A260BC" w:rsidP="00A560F6">
            <w:pPr>
              <w:widowControl w:val="0"/>
              <w:rPr>
                <w:rFonts w:eastAsia="Calibri"/>
              </w:rPr>
            </w:pPr>
            <w:r>
              <w:rPr>
                <w:rFonts w:eastAsia="Calibri"/>
              </w:rPr>
              <w:t>Ведомственный проект «Развитие туристической инфраструктуры», всего</w:t>
            </w:r>
          </w:p>
        </w:tc>
        <w:tc>
          <w:tcPr>
            <w:tcW w:w="1095" w:type="dxa"/>
            <w:tcBorders>
              <w:left w:val="single" w:sz="4" w:space="0" w:color="000000"/>
              <w:bottom w:val="single" w:sz="4" w:space="0" w:color="000000"/>
              <w:right w:val="single" w:sz="4" w:space="0" w:color="000000"/>
            </w:tcBorders>
            <w:vAlign w:val="center"/>
          </w:tcPr>
          <w:p w:rsidR="00A260BC" w:rsidRDefault="00A260BC"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vAlign w:val="center"/>
          </w:tcPr>
          <w:p w:rsidR="00A260BC" w:rsidRDefault="00A260BC" w:rsidP="00A560F6">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vAlign w:val="center"/>
          </w:tcPr>
          <w:p w:rsidR="00A260BC" w:rsidRDefault="00A260BC" w:rsidP="00A560F6">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vAlign w:val="center"/>
          </w:tcPr>
          <w:p w:rsidR="00A260BC" w:rsidRDefault="00A260BC" w:rsidP="00A560F6">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vAlign w:val="center"/>
          </w:tcPr>
          <w:p w:rsidR="00A260BC" w:rsidRDefault="00A260BC" w:rsidP="00A560F6">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vAlign w:val="center"/>
          </w:tcPr>
          <w:p w:rsidR="00A260BC" w:rsidRDefault="00A260BC" w:rsidP="00A560F6">
            <w:pPr>
              <w:widowControl w:val="0"/>
            </w:pPr>
            <w:r>
              <w:t>505,1</w:t>
            </w:r>
          </w:p>
        </w:tc>
        <w:tc>
          <w:tcPr>
            <w:tcW w:w="1189" w:type="dxa"/>
            <w:tcBorders>
              <w:left w:val="single" w:sz="4" w:space="0" w:color="000000"/>
              <w:bottom w:val="single" w:sz="4" w:space="0" w:color="000000"/>
              <w:right w:val="single" w:sz="4" w:space="0" w:color="000000"/>
            </w:tcBorders>
            <w:vAlign w:val="center"/>
          </w:tcPr>
          <w:p w:rsidR="00A260BC" w:rsidRDefault="00A260BC" w:rsidP="00A560F6">
            <w:pPr>
              <w:widowControl w:val="0"/>
            </w:pPr>
            <w:r>
              <w:t>0,0</w:t>
            </w:r>
          </w:p>
        </w:tc>
        <w:tc>
          <w:tcPr>
            <w:tcW w:w="1205" w:type="dxa"/>
            <w:tcBorders>
              <w:left w:val="single" w:sz="4" w:space="0" w:color="000000"/>
              <w:bottom w:val="single" w:sz="4" w:space="0" w:color="000000"/>
              <w:right w:val="single" w:sz="4" w:space="0" w:color="000000"/>
            </w:tcBorders>
            <w:vAlign w:val="center"/>
          </w:tcPr>
          <w:p w:rsidR="00A260BC" w:rsidRDefault="00A260BC" w:rsidP="00A560F6">
            <w:pPr>
              <w:widowControl w:val="0"/>
            </w:pPr>
            <w:r>
              <w:t>0,0</w:t>
            </w:r>
          </w:p>
        </w:tc>
        <w:tc>
          <w:tcPr>
            <w:tcW w:w="1300" w:type="dxa"/>
            <w:tcBorders>
              <w:left w:val="single" w:sz="4" w:space="0" w:color="000000"/>
              <w:bottom w:val="single" w:sz="4" w:space="0" w:color="000000"/>
              <w:right w:val="single" w:sz="4" w:space="0" w:color="000000"/>
            </w:tcBorders>
            <w:vAlign w:val="center"/>
          </w:tcPr>
          <w:p w:rsidR="00A260BC" w:rsidRDefault="00A260BC" w:rsidP="00A560F6">
            <w:pPr>
              <w:widowControl w:val="0"/>
            </w:pPr>
            <w:r>
              <w:t>505,1</w:t>
            </w:r>
          </w:p>
        </w:tc>
        <w:tc>
          <w:tcPr>
            <w:tcW w:w="1830" w:type="dxa"/>
            <w:tcBorders>
              <w:left w:val="single" w:sz="4" w:space="0" w:color="000000"/>
              <w:bottom w:val="single" w:sz="4" w:space="0" w:color="000000"/>
              <w:right w:val="single" w:sz="4" w:space="0" w:color="000000"/>
            </w:tcBorders>
            <w:vAlign w:val="center"/>
          </w:tcPr>
          <w:p w:rsidR="00A260BC" w:rsidRDefault="00A260BC"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vAlign w:val="center"/>
          </w:tcPr>
          <w:p w:rsidR="00A260BC" w:rsidRDefault="00A260BC" w:rsidP="00A560F6">
            <w:pPr>
              <w:widowControl w:val="0"/>
              <w:jc w:val="center"/>
              <w:rPr>
                <w:sz w:val="22"/>
                <w:szCs w:val="22"/>
              </w:rPr>
            </w:pPr>
            <w:r>
              <w:rPr>
                <w:rFonts w:eastAsia="Calibri"/>
                <w:sz w:val="22"/>
                <w:szCs w:val="22"/>
              </w:rPr>
              <w:t>х</w:t>
            </w:r>
          </w:p>
        </w:tc>
        <w:tc>
          <w:tcPr>
            <w:tcW w:w="144" w:type="dxa"/>
          </w:tcPr>
          <w:p w:rsidR="00A260BC" w:rsidRDefault="00A260BC">
            <w:pPr>
              <w:widowControl w:val="0"/>
              <w:spacing w:after="160"/>
              <w:jc w:val="center"/>
              <w:rPr>
                <w:sz w:val="22"/>
                <w:szCs w:val="22"/>
              </w:rPr>
            </w:pPr>
          </w:p>
        </w:tc>
      </w:tr>
      <w:tr w:rsidR="002953BF" w:rsidTr="00F62A29">
        <w:trPr>
          <w:jc w:val="center"/>
        </w:trPr>
        <w:tc>
          <w:tcPr>
            <w:tcW w:w="569" w:type="dxa"/>
            <w:tcBorders>
              <w:left w:val="single" w:sz="4" w:space="0" w:color="000000"/>
              <w:bottom w:val="single" w:sz="4" w:space="0" w:color="000000"/>
              <w:right w:val="single" w:sz="4" w:space="0" w:color="000000"/>
            </w:tcBorders>
          </w:tcPr>
          <w:p w:rsidR="002953BF" w:rsidRDefault="002953BF"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2953BF" w:rsidRDefault="002953BF" w:rsidP="00A560F6">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2953BF" w:rsidRDefault="002953BF"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2953BF" w:rsidRDefault="002953BF" w:rsidP="00A560F6">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2953BF" w:rsidRDefault="002953BF"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2953BF" w:rsidRDefault="002953BF" w:rsidP="00A560F6">
            <w:pPr>
              <w:widowControl w:val="0"/>
              <w:jc w:val="center"/>
              <w:rPr>
                <w:sz w:val="22"/>
                <w:szCs w:val="22"/>
              </w:rPr>
            </w:pPr>
            <w:r>
              <w:rPr>
                <w:rFonts w:eastAsia="Calibri"/>
                <w:sz w:val="22"/>
                <w:szCs w:val="22"/>
              </w:rPr>
              <w:t>х</w:t>
            </w:r>
          </w:p>
        </w:tc>
        <w:tc>
          <w:tcPr>
            <w:tcW w:w="144" w:type="dxa"/>
          </w:tcPr>
          <w:p w:rsidR="002953BF" w:rsidRDefault="002953BF">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505,1</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505,1</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4A2AFF" w:rsidTr="00F62A29">
        <w:trPr>
          <w:jc w:val="center"/>
        </w:trPr>
        <w:tc>
          <w:tcPr>
            <w:tcW w:w="569" w:type="dxa"/>
            <w:tcBorders>
              <w:left w:val="single" w:sz="4" w:space="0" w:color="000000"/>
              <w:bottom w:val="single" w:sz="4" w:space="0" w:color="000000"/>
              <w:right w:val="single" w:sz="4" w:space="0" w:color="000000"/>
            </w:tcBorders>
          </w:tcPr>
          <w:p w:rsidR="004A2AFF" w:rsidRDefault="004A2AFF">
            <w:pPr>
              <w:widowControl w:val="0"/>
              <w:jc w:val="center"/>
              <w:rPr>
                <w:rFonts w:eastAsia="Calibri"/>
                <w:sz w:val="22"/>
                <w:szCs w:val="22"/>
              </w:rPr>
            </w:pPr>
            <w:r>
              <w:rPr>
                <w:rFonts w:eastAsia="Calibri"/>
                <w:sz w:val="22"/>
                <w:szCs w:val="22"/>
              </w:rPr>
              <w:t>5.1</w:t>
            </w:r>
          </w:p>
        </w:tc>
        <w:tc>
          <w:tcPr>
            <w:tcW w:w="2024" w:type="dxa"/>
            <w:gridSpan w:val="2"/>
            <w:tcBorders>
              <w:left w:val="single" w:sz="4" w:space="0" w:color="000000"/>
              <w:bottom w:val="single" w:sz="4" w:space="0" w:color="000000"/>
              <w:right w:val="single" w:sz="4" w:space="0" w:color="000000"/>
            </w:tcBorders>
          </w:tcPr>
          <w:p w:rsidR="004A2AFF" w:rsidRDefault="004A2AFF">
            <w:pPr>
              <w:widowControl w:val="0"/>
              <w:rPr>
                <w:rFonts w:eastAsia="Calibri"/>
              </w:rPr>
            </w:pPr>
            <w:r>
              <w:rPr>
                <w:rFonts w:eastAsia="Calibri"/>
              </w:rPr>
              <w:t xml:space="preserve">Мероприятие 5.1 </w:t>
            </w:r>
          </w:p>
          <w:p w:rsidR="004A2AFF" w:rsidRDefault="004A2AFF">
            <w:pPr>
              <w:widowControl w:val="0"/>
              <w:rPr>
                <w:rFonts w:eastAsia="Calibri"/>
              </w:rPr>
            </w:pPr>
            <w:r>
              <w:rPr>
                <w:rFonts w:eastAsia="Calibri"/>
              </w:rPr>
              <w:t>«Организация туристско – рекреационных зон на территории края»</w:t>
            </w:r>
          </w:p>
        </w:tc>
        <w:tc>
          <w:tcPr>
            <w:tcW w:w="1095" w:type="dxa"/>
            <w:tcBorders>
              <w:left w:val="single" w:sz="4" w:space="0" w:color="000000"/>
              <w:bottom w:val="single" w:sz="4" w:space="0" w:color="000000"/>
              <w:right w:val="single" w:sz="4" w:space="0" w:color="000000"/>
            </w:tcBorders>
          </w:tcPr>
          <w:p w:rsidR="004A2AFF" w:rsidRDefault="004A2AFF" w:rsidP="00A560F6">
            <w:pPr>
              <w:widowControl w:val="0"/>
              <w:jc w:val="center"/>
            </w:pPr>
            <w:proofErr w:type="spellStart"/>
            <w:proofErr w:type="gramStart"/>
            <w:r>
              <w:t>Админи-страция</w:t>
            </w:r>
            <w:proofErr w:type="spellEnd"/>
            <w:proofErr w:type="gramEnd"/>
            <w:r>
              <w:t xml:space="preserve"> </w:t>
            </w:r>
            <w:proofErr w:type="spellStart"/>
            <w:r>
              <w:t>Ачинс</w:t>
            </w:r>
            <w:proofErr w:type="spellEnd"/>
            <w:r>
              <w:t>-</w:t>
            </w:r>
          </w:p>
          <w:p w:rsidR="004A2AFF" w:rsidRDefault="004A2AFF" w:rsidP="00A560F6">
            <w:pPr>
              <w:widowControl w:val="0"/>
              <w:jc w:val="center"/>
            </w:pPr>
            <w:r>
              <w:t xml:space="preserve">кого                      </w:t>
            </w:r>
            <w:proofErr w:type="spellStart"/>
            <w:proofErr w:type="gramStart"/>
            <w:r>
              <w:t>муници-пальног</w:t>
            </w:r>
            <w:r>
              <w:lastRenderedPageBreak/>
              <w:t>о</w:t>
            </w:r>
            <w:proofErr w:type="spellEnd"/>
            <w:proofErr w:type="gramEnd"/>
            <w:r>
              <w:t xml:space="preserve"> округа</w:t>
            </w:r>
          </w:p>
        </w:tc>
        <w:tc>
          <w:tcPr>
            <w:tcW w:w="680" w:type="dxa"/>
            <w:gridSpan w:val="2"/>
            <w:tcBorders>
              <w:left w:val="single" w:sz="4" w:space="0" w:color="000000"/>
              <w:bottom w:val="single" w:sz="4" w:space="0" w:color="000000"/>
              <w:right w:val="single" w:sz="4" w:space="0" w:color="000000"/>
            </w:tcBorders>
          </w:tcPr>
          <w:p w:rsidR="004A2AFF" w:rsidRDefault="004A2AFF" w:rsidP="00A560F6">
            <w:pPr>
              <w:widowControl w:val="0"/>
              <w:jc w:val="center"/>
            </w:pPr>
            <w:r>
              <w:lastRenderedPageBreak/>
              <w:t>731</w:t>
            </w:r>
          </w:p>
        </w:tc>
        <w:tc>
          <w:tcPr>
            <w:tcW w:w="700" w:type="dxa"/>
            <w:tcBorders>
              <w:left w:val="single" w:sz="4" w:space="0" w:color="000000"/>
              <w:bottom w:val="single" w:sz="4" w:space="0" w:color="000000"/>
              <w:right w:val="single" w:sz="4" w:space="0" w:color="000000"/>
            </w:tcBorders>
          </w:tcPr>
          <w:p w:rsidR="004A2AFF" w:rsidRDefault="004A2AFF" w:rsidP="00A560F6">
            <w:pPr>
              <w:widowControl w:val="0"/>
              <w:jc w:val="center"/>
            </w:pPr>
            <w:r>
              <w:t>0412</w:t>
            </w:r>
          </w:p>
        </w:tc>
        <w:tc>
          <w:tcPr>
            <w:tcW w:w="1395" w:type="dxa"/>
            <w:tcBorders>
              <w:left w:val="single" w:sz="4" w:space="0" w:color="000000"/>
              <w:bottom w:val="single" w:sz="4" w:space="0" w:color="000000"/>
              <w:right w:val="single" w:sz="4" w:space="0" w:color="000000"/>
            </w:tcBorders>
          </w:tcPr>
          <w:p w:rsidR="004A2AFF" w:rsidRDefault="004A2AFF" w:rsidP="004A2AFF">
            <w:pPr>
              <w:widowControl w:val="0"/>
              <w:jc w:val="center"/>
              <w:rPr>
                <w:lang w:val="en-US"/>
              </w:rPr>
            </w:pPr>
            <w:r>
              <w:t>08304S4800</w:t>
            </w:r>
          </w:p>
        </w:tc>
        <w:tc>
          <w:tcPr>
            <w:tcW w:w="678" w:type="dxa"/>
            <w:tcBorders>
              <w:left w:val="single" w:sz="4" w:space="0" w:color="000000"/>
              <w:bottom w:val="single" w:sz="4" w:space="0" w:color="000000"/>
              <w:right w:val="single" w:sz="4" w:space="0" w:color="000000"/>
            </w:tcBorders>
          </w:tcPr>
          <w:p w:rsidR="004A2AFF" w:rsidRDefault="004A2AFF" w:rsidP="00A560F6">
            <w:pPr>
              <w:widowControl w:val="0"/>
              <w:jc w:val="center"/>
            </w:pPr>
            <w:r>
              <w:t>240</w:t>
            </w:r>
          </w:p>
        </w:tc>
        <w:tc>
          <w:tcPr>
            <w:tcW w:w="1129" w:type="dxa"/>
            <w:tcBorders>
              <w:left w:val="single" w:sz="4" w:space="0" w:color="000000"/>
              <w:bottom w:val="single" w:sz="4" w:space="0" w:color="000000"/>
              <w:right w:val="single" w:sz="4" w:space="0" w:color="000000"/>
            </w:tcBorders>
          </w:tcPr>
          <w:p w:rsidR="004A2AFF" w:rsidRDefault="004A2AFF" w:rsidP="00A560F6">
            <w:pPr>
              <w:widowControl w:val="0"/>
            </w:pPr>
            <w:r>
              <w:t>505,1</w:t>
            </w:r>
          </w:p>
        </w:tc>
        <w:tc>
          <w:tcPr>
            <w:tcW w:w="1189" w:type="dxa"/>
            <w:tcBorders>
              <w:left w:val="single" w:sz="4" w:space="0" w:color="000000"/>
              <w:bottom w:val="single" w:sz="4" w:space="0" w:color="000000"/>
              <w:right w:val="single" w:sz="4" w:space="0" w:color="000000"/>
            </w:tcBorders>
          </w:tcPr>
          <w:p w:rsidR="004A2AFF" w:rsidRDefault="004A2AFF" w:rsidP="00A560F6">
            <w:pPr>
              <w:widowControl w:val="0"/>
            </w:pPr>
            <w:r>
              <w:t>0,0</w:t>
            </w:r>
          </w:p>
        </w:tc>
        <w:tc>
          <w:tcPr>
            <w:tcW w:w="1205" w:type="dxa"/>
            <w:tcBorders>
              <w:left w:val="single" w:sz="4" w:space="0" w:color="000000"/>
              <w:bottom w:val="single" w:sz="4" w:space="0" w:color="000000"/>
              <w:right w:val="single" w:sz="4" w:space="0" w:color="000000"/>
            </w:tcBorders>
          </w:tcPr>
          <w:p w:rsidR="004A2AFF" w:rsidRDefault="004A2AFF" w:rsidP="00A560F6">
            <w:pPr>
              <w:widowControl w:val="0"/>
            </w:pPr>
            <w:r>
              <w:t>0,0</w:t>
            </w:r>
          </w:p>
        </w:tc>
        <w:tc>
          <w:tcPr>
            <w:tcW w:w="1300" w:type="dxa"/>
            <w:tcBorders>
              <w:left w:val="single" w:sz="4" w:space="0" w:color="000000"/>
              <w:bottom w:val="single" w:sz="4" w:space="0" w:color="000000"/>
              <w:right w:val="single" w:sz="4" w:space="0" w:color="000000"/>
            </w:tcBorders>
          </w:tcPr>
          <w:p w:rsidR="004A2AFF" w:rsidRDefault="004A2AFF" w:rsidP="00A560F6">
            <w:pPr>
              <w:widowControl w:val="0"/>
            </w:pPr>
            <w:r>
              <w:t>505,1</w:t>
            </w:r>
          </w:p>
        </w:tc>
        <w:tc>
          <w:tcPr>
            <w:tcW w:w="1830" w:type="dxa"/>
            <w:tcBorders>
              <w:left w:val="single" w:sz="4" w:space="0" w:color="000000"/>
              <w:bottom w:val="single" w:sz="4" w:space="0" w:color="000000"/>
              <w:right w:val="single" w:sz="4" w:space="0" w:color="000000"/>
            </w:tcBorders>
          </w:tcPr>
          <w:p w:rsidR="004A2AFF" w:rsidRDefault="004A2AFF" w:rsidP="004A2AFF">
            <w:pPr>
              <w:widowControl w:val="0"/>
              <w:rPr>
                <w:rFonts w:eastAsia="Calibri"/>
                <w:sz w:val="22"/>
                <w:szCs w:val="22"/>
              </w:rPr>
            </w:pPr>
            <w:r>
              <w:rPr>
                <w:rFonts w:eastAsia="Calibri"/>
                <w:sz w:val="22"/>
                <w:szCs w:val="22"/>
              </w:rPr>
              <w:t>обеспечение граждан современной туристской инфраструктурой</w:t>
            </w:r>
          </w:p>
        </w:tc>
        <w:tc>
          <w:tcPr>
            <w:tcW w:w="1937" w:type="dxa"/>
            <w:tcBorders>
              <w:left w:val="single" w:sz="4" w:space="0" w:color="000000"/>
              <w:bottom w:val="single" w:sz="4" w:space="0" w:color="000000"/>
              <w:right w:val="single" w:sz="4" w:space="0" w:color="000000"/>
            </w:tcBorders>
          </w:tcPr>
          <w:p w:rsidR="004A2AFF" w:rsidRDefault="004A2AFF" w:rsidP="004A2AFF">
            <w:pPr>
              <w:widowControl w:val="0"/>
              <w:rPr>
                <w:rFonts w:eastAsia="Calibri"/>
                <w:sz w:val="22"/>
                <w:szCs w:val="22"/>
              </w:rPr>
            </w:pPr>
            <w:r>
              <w:rPr>
                <w:rFonts w:eastAsia="Calibri"/>
                <w:sz w:val="22"/>
                <w:szCs w:val="22"/>
              </w:rPr>
              <w:t>строительство модульной туристско-рекреационной зоны на территории Ачинского муниципальног</w:t>
            </w:r>
            <w:r>
              <w:rPr>
                <w:rFonts w:eastAsia="Calibri"/>
                <w:sz w:val="22"/>
                <w:szCs w:val="22"/>
              </w:rPr>
              <w:lastRenderedPageBreak/>
              <w:t>о округа</w:t>
            </w:r>
          </w:p>
        </w:tc>
        <w:tc>
          <w:tcPr>
            <w:tcW w:w="144" w:type="dxa"/>
          </w:tcPr>
          <w:p w:rsidR="004A2AFF" w:rsidRDefault="004A2AFF">
            <w:pPr>
              <w:widowControl w:val="0"/>
              <w:spacing w:after="160"/>
              <w:jc w:val="center"/>
              <w:rPr>
                <w:sz w:val="22"/>
                <w:szCs w:val="22"/>
              </w:rPr>
            </w:pPr>
          </w:p>
        </w:tc>
      </w:tr>
      <w:tr w:rsidR="004A2AFF" w:rsidTr="00F62A29">
        <w:trPr>
          <w:jc w:val="center"/>
        </w:trPr>
        <w:tc>
          <w:tcPr>
            <w:tcW w:w="569" w:type="dxa"/>
            <w:tcBorders>
              <w:left w:val="single" w:sz="4" w:space="0" w:color="000000"/>
              <w:bottom w:val="single" w:sz="4" w:space="0" w:color="000000"/>
              <w:right w:val="single" w:sz="4" w:space="0" w:color="000000"/>
            </w:tcBorders>
          </w:tcPr>
          <w:p w:rsidR="004A2AFF" w:rsidRDefault="004A2AFF" w:rsidP="00A560F6">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4A2AFF" w:rsidRDefault="004A2AFF" w:rsidP="00A560F6">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4A2AFF" w:rsidRDefault="004A2AFF"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4A2AFF" w:rsidRDefault="004A2AFF" w:rsidP="00A560F6">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4A2AFF" w:rsidRDefault="004A2AFF" w:rsidP="00A560F6">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4A2AFF" w:rsidRDefault="004A2AFF" w:rsidP="00A560F6">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4A2AFF" w:rsidRDefault="004A2AFF" w:rsidP="00A560F6">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4A2AFF" w:rsidRDefault="004A2AFF" w:rsidP="00A560F6">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4A2AFF" w:rsidRDefault="004A2AFF" w:rsidP="00A560F6">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4A2AFF" w:rsidRDefault="004A2AFF" w:rsidP="00A560F6">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4A2AFF" w:rsidRDefault="004A2AFF" w:rsidP="00A560F6">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4A2AFF" w:rsidRDefault="004A2AFF"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4A2AFF" w:rsidRDefault="004A2AFF" w:rsidP="00A560F6">
            <w:pPr>
              <w:widowControl w:val="0"/>
              <w:jc w:val="center"/>
              <w:rPr>
                <w:sz w:val="22"/>
                <w:szCs w:val="22"/>
              </w:rPr>
            </w:pPr>
            <w:r>
              <w:rPr>
                <w:rFonts w:eastAsia="Calibri"/>
                <w:sz w:val="22"/>
                <w:szCs w:val="22"/>
              </w:rPr>
              <w:t>х</w:t>
            </w:r>
          </w:p>
        </w:tc>
        <w:tc>
          <w:tcPr>
            <w:tcW w:w="144" w:type="dxa"/>
          </w:tcPr>
          <w:p w:rsidR="004A2AFF" w:rsidRDefault="004A2AFF">
            <w:pPr>
              <w:widowControl w:val="0"/>
              <w:spacing w:after="160"/>
              <w:jc w:val="center"/>
              <w:rPr>
                <w:sz w:val="22"/>
                <w:szCs w:val="22"/>
              </w:rPr>
            </w:pPr>
          </w:p>
        </w:tc>
      </w:tr>
      <w:tr w:rsidR="004A2AFF" w:rsidTr="00F62A29">
        <w:trPr>
          <w:jc w:val="center"/>
        </w:trPr>
        <w:tc>
          <w:tcPr>
            <w:tcW w:w="569" w:type="dxa"/>
            <w:tcBorders>
              <w:left w:val="single" w:sz="4" w:space="0" w:color="000000"/>
              <w:bottom w:val="single" w:sz="4" w:space="0" w:color="000000"/>
              <w:right w:val="single" w:sz="4" w:space="0" w:color="000000"/>
            </w:tcBorders>
          </w:tcPr>
          <w:p w:rsidR="004A2AFF" w:rsidRDefault="004A2AFF" w:rsidP="00A560F6">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4A2AFF" w:rsidRDefault="004A2AFF" w:rsidP="00A560F6">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4A2AFF" w:rsidRDefault="004A2AFF" w:rsidP="00A560F6">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4A2AFF" w:rsidRDefault="004A2AFF" w:rsidP="00A560F6">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4A2AFF" w:rsidRDefault="004A2AFF" w:rsidP="00A560F6">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4A2AFF" w:rsidRDefault="004A2AFF" w:rsidP="00A560F6">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4A2AFF" w:rsidRDefault="004A2AFF" w:rsidP="00A560F6">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4A2AFF" w:rsidRDefault="004A2AFF" w:rsidP="00A560F6">
            <w:pPr>
              <w:widowControl w:val="0"/>
            </w:pPr>
            <w:r>
              <w:t>505,1</w:t>
            </w:r>
          </w:p>
        </w:tc>
        <w:tc>
          <w:tcPr>
            <w:tcW w:w="1189" w:type="dxa"/>
            <w:tcBorders>
              <w:left w:val="single" w:sz="4" w:space="0" w:color="000000"/>
              <w:bottom w:val="single" w:sz="4" w:space="0" w:color="000000"/>
              <w:right w:val="single" w:sz="4" w:space="0" w:color="000000"/>
            </w:tcBorders>
          </w:tcPr>
          <w:p w:rsidR="004A2AFF" w:rsidRDefault="004A2AFF" w:rsidP="00A560F6">
            <w:pPr>
              <w:widowControl w:val="0"/>
            </w:pPr>
            <w:r>
              <w:t>0,0</w:t>
            </w:r>
          </w:p>
        </w:tc>
        <w:tc>
          <w:tcPr>
            <w:tcW w:w="1205" w:type="dxa"/>
            <w:tcBorders>
              <w:left w:val="single" w:sz="4" w:space="0" w:color="000000"/>
              <w:bottom w:val="single" w:sz="4" w:space="0" w:color="000000"/>
              <w:right w:val="single" w:sz="4" w:space="0" w:color="000000"/>
            </w:tcBorders>
          </w:tcPr>
          <w:p w:rsidR="004A2AFF" w:rsidRDefault="004A2AFF" w:rsidP="00A560F6">
            <w:pPr>
              <w:widowControl w:val="0"/>
            </w:pPr>
            <w:r>
              <w:t>0,0</w:t>
            </w:r>
          </w:p>
        </w:tc>
        <w:tc>
          <w:tcPr>
            <w:tcW w:w="1300" w:type="dxa"/>
            <w:tcBorders>
              <w:left w:val="single" w:sz="4" w:space="0" w:color="000000"/>
              <w:bottom w:val="single" w:sz="4" w:space="0" w:color="000000"/>
              <w:right w:val="single" w:sz="4" w:space="0" w:color="000000"/>
            </w:tcBorders>
          </w:tcPr>
          <w:p w:rsidR="004A2AFF" w:rsidRDefault="004A2AFF" w:rsidP="00A560F6">
            <w:pPr>
              <w:widowControl w:val="0"/>
            </w:pPr>
            <w:r>
              <w:t>505,1</w:t>
            </w:r>
          </w:p>
        </w:tc>
        <w:tc>
          <w:tcPr>
            <w:tcW w:w="1830" w:type="dxa"/>
            <w:tcBorders>
              <w:left w:val="single" w:sz="4" w:space="0" w:color="000000"/>
              <w:bottom w:val="single" w:sz="4" w:space="0" w:color="000000"/>
              <w:right w:val="single" w:sz="4" w:space="0" w:color="000000"/>
            </w:tcBorders>
          </w:tcPr>
          <w:p w:rsidR="004A2AFF" w:rsidRDefault="004A2AFF" w:rsidP="00A560F6">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4A2AFF" w:rsidRDefault="004A2AFF" w:rsidP="00A560F6">
            <w:pPr>
              <w:widowControl w:val="0"/>
              <w:jc w:val="center"/>
              <w:rPr>
                <w:sz w:val="22"/>
                <w:szCs w:val="22"/>
              </w:rPr>
            </w:pPr>
            <w:r>
              <w:rPr>
                <w:rFonts w:eastAsia="Calibri"/>
                <w:sz w:val="22"/>
                <w:szCs w:val="22"/>
              </w:rPr>
              <w:t>х</w:t>
            </w:r>
          </w:p>
        </w:tc>
        <w:tc>
          <w:tcPr>
            <w:tcW w:w="144" w:type="dxa"/>
          </w:tcPr>
          <w:p w:rsidR="004A2AFF" w:rsidRDefault="004A2AFF">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Pr="001E237D" w:rsidRDefault="001E237D">
            <w:pPr>
              <w:widowControl w:val="0"/>
              <w:jc w:val="center"/>
            </w:pPr>
            <w:r>
              <w:t>6</w:t>
            </w: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 xml:space="preserve">Ведомственный проект "Вовлечение населения в решение вопросов местного значения», </w:t>
            </w:r>
            <w:r>
              <w:rPr>
                <w:rFonts w:eastAsia="Calibri"/>
              </w:rPr>
              <w:t>всего</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1 941,8</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1 941,8</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4A2AFF" w:rsidTr="00F62A29">
        <w:trPr>
          <w:jc w:val="center"/>
        </w:trPr>
        <w:tc>
          <w:tcPr>
            <w:tcW w:w="569" w:type="dxa"/>
            <w:tcBorders>
              <w:left w:val="single" w:sz="4" w:space="0" w:color="000000"/>
              <w:bottom w:val="single" w:sz="4" w:space="0" w:color="000000"/>
              <w:right w:val="single" w:sz="4" w:space="0" w:color="000000"/>
            </w:tcBorders>
          </w:tcPr>
          <w:p w:rsidR="004A2AFF" w:rsidRDefault="004A2AFF">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4A2AFF" w:rsidRDefault="004A2AFF">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4A2AFF" w:rsidRDefault="004A2AFF">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4A2AFF" w:rsidRDefault="004A2AFF">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4A2AFF" w:rsidRDefault="004A2AFF">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4A2AFF" w:rsidRDefault="004A2AFF">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4A2AFF" w:rsidRDefault="004A2AFF">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4A2AFF" w:rsidRDefault="004A2AFF" w:rsidP="00A560F6">
            <w:pPr>
              <w:widowControl w:val="0"/>
              <w:jc w:val="center"/>
              <w:rPr>
                <w:sz w:val="23"/>
                <w:szCs w:val="23"/>
              </w:rPr>
            </w:pPr>
            <w:r>
              <w:rPr>
                <w:rFonts w:eastAsia="Calibri"/>
                <w:sz w:val="23"/>
                <w:szCs w:val="23"/>
              </w:rPr>
              <w:t>х</w:t>
            </w:r>
          </w:p>
        </w:tc>
        <w:tc>
          <w:tcPr>
            <w:tcW w:w="1189" w:type="dxa"/>
            <w:tcBorders>
              <w:left w:val="single" w:sz="4" w:space="0" w:color="000000"/>
              <w:bottom w:val="single" w:sz="4" w:space="0" w:color="000000"/>
              <w:right w:val="single" w:sz="4" w:space="0" w:color="000000"/>
            </w:tcBorders>
          </w:tcPr>
          <w:p w:rsidR="004A2AFF" w:rsidRDefault="004A2AFF" w:rsidP="00A560F6">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4A2AFF" w:rsidRDefault="004A2AFF" w:rsidP="00A560F6">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4A2AFF" w:rsidRDefault="004A2AFF" w:rsidP="00A560F6">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4A2AFF" w:rsidRDefault="004A2AFF">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4A2AFF" w:rsidRDefault="004A2AFF">
            <w:pPr>
              <w:widowControl w:val="0"/>
              <w:jc w:val="center"/>
              <w:rPr>
                <w:sz w:val="22"/>
                <w:szCs w:val="22"/>
              </w:rPr>
            </w:pPr>
            <w:r>
              <w:rPr>
                <w:rFonts w:eastAsia="Calibri"/>
                <w:sz w:val="22"/>
                <w:szCs w:val="22"/>
              </w:rPr>
              <w:t>х</w:t>
            </w:r>
          </w:p>
        </w:tc>
        <w:tc>
          <w:tcPr>
            <w:tcW w:w="144" w:type="dxa"/>
          </w:tcPr>
          <w:p w:rsidR="004A2AFF" w:rsidRDefault="004A2AFF">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1 553,5</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1 553,5</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388,3</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388,3</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6.1</w:t>
            </w: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Мероприятие 6.1</w:t>
            </w:r>
          </w:p>
          <w:p w:rsidR="001E237D" w:rsidRDefault="001E237D">
            <w:pPr>
              <w:widowControl w:val="0"/>
            </w:pPr>
            <w:r>
              <w:lastRenderedPageBreak/>
              <w:t>«Осуществление расходов, направленных на реализацию мероприятий по поддержке местных инициатив (инициативный проект «Приобретение сценического оборудования</w:t>
            </w:r>
            <w:r w:rsidR="00C049A3">
              <w:t xml:space="preserve"> для СДК </w:t>
            </w:r>
            <w:proofErr w:type="spellStart"/>
            <w:r w:rsidR="00C049A3">
              <w:t>Ястребовский</w:t>
            </w:r>
            <w:proofErr w:type="spellEnd"/>
            <w:r>
              <w:t>»)</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proofErr w:type="spellStart"/>
            <w:proofErr w:type="gramStart"/>
            <w:r>
              <w:rPr>
                <w:sz w:val="23"/>
                <w:szCs w:val="23"/>
              </w:rPr>
              <w:lastRenderedPageBreak/>
              <w:t>Админи-</w:t>
            </w:r>
            <w:r>
              <w:rPr>
                <w:sz w:val="23"/>
                <w:szCs w:val="23"/>
              </w:rPr>
              <w:lastRenderedPageBreak/>
              <w:t>страция</w:t>
            </w:r>
            <w:proofErr w:type="spellEnd"/>
            <w:proofErr w:type="gramEnd"/>
            <w:r>
              <w:rPr>
                <w:sz w:val="23"/>
                <w:szCs w:val="23"/>
              </w:rPr>
              <w:t xml:space="preserve"> </w:t>
            </w:r>
            <w:proofErr w:type="spellStart"/>
            <w:r>
              <w:rPr>
                <w:sz w:val="23"/>
                <w:szCs w:val="23"/>
              </w:rPr>
              <w:t>Ачинс</w:t>
            </w:r>
            <w:proofErr w:type="spellEnd"/>
            <w:r>
              <w:rPr>
                <w:sz w:val="23"/>
                <w:szCs w:val="23"/>
              </w:rPr>
              <w:t>-</w:t>
            </w:r>
          </w:p>
          <w:p w:rsidR="001E237D" w:rsidRDefault="001E237D">
            <w:pPr>
              <w:widowControl w:val="0"/>
              <w:jc w:val="center"/>
              <w:rPr>
                <w:sz w:val="23"/>
                <w:szCs w:val="23"/>
              </w:rPr>
            </w:pPr>
            <w:r>
              <w:rPr>
                <w:sz w:val="23"/>
                <w:szCs w:val="23"/>
              </w:rPr>
              <w:t xml:space="preserve">кого                      </w:t>
            </w:r>
            <w:proofErr w:type="spellStart"/>
            <w:proofErr w:type="gramStart"/>
            <w:r>
              <w:rPr>
                <w:sz w:val="23"/>
                <w:szCs w:val="23"/>
              </w:rPr>
              <w:t>муници-пального</w:t>
            </w:r>
            <w:proofErr w:type="spellEnd"/>
            <w:proofErr w:type="gramEnd"/>
            <w:r>
              <w:rPr>
                <w:sz w:val="23"/>
                <w:szCs w:val="23"/>
              </w:rPr>
              <w:t xml:space="preserve"> округа</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lastRenderedPageBreak/>
              <w:t>731</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0801</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rPr>
                <w:lang w:val="en-US"/>
              </w:rPr>
            </w:pPr>
            <w:r>
              <w:t>08305S641И</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610</w:t>
            </w:r>
          </w:p>
        </w:tc>
        <w:tc>
          <w:tcPr>
            <w:tcW w:w="1129" w:type="dxa"/>
            <w:tcBorders>
              <w:left w:val="single" w:sz="4" w:space="0" w:color="000000"/>
              <w:bottom w:val="single" w:sz="4" w:space="0" w:color="000000"/>
              <w:right w:val="single" w:sz="4" w:space="0" w:color="000000"/>
            </w:tcBorders>
          </w:tcPr>
          <w:p w:rsidR="001E237D" w:rsidRDefault="00C049A3">
            <w:pPr>
              <w:widowControl w:val="0"/>
            </w:pPr>
            <w:r>
              <w:t>363,8</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C049A3">
            <w:pPr>
              <w:widowControl w:val="0"/>
            </w:pPr>
            <w:r>
              <w:t>363,8</w:t>
            </w:r>
          </w:p>
        </w:tc>
        <w:tc>
          <w:tcPr>
            <w:tcW w:w="1830"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t xml:space="preserve">МБУК «ЦКС Ачинского </w:t>
            </w:r>
            <w:r>
              <w:lastRenderedPageBreak/>
              <w:t xml:space="preserve">района» приобретение сценического оборудования для СДК </w:t>
            </w:r>
            <w:proofErr w:type="spellStart"/>
            <w:r>
              <w:t>Ястребовский</w:t>
            </w:r>
            <w:proofErr w:type="spellEnd"/>
          </w:p>
        </w:tc>
        <w:tc>
          <w:tcPr>
            <w:tcW w:w="1937" w:type="dxa"/>
            <w:tcBorders>
              <w:left w:val="single" w:sz="4" w:space="0" w:color="000000"/>
              <w:bottom w:val="single" w:sz="4" w:space="0" w:color="000000"/>
              <w:right w:val="single" w:sz="4" w:space="0" w:color="000000"/>
            </w:tcBorders>
          </w:tcPr>
          <w:p w:rsidR="001E237D" w:rsidRDefault="001E237D">
            <w:pPr>
              <w:widowControl w:val="0"/>
            </w:pPr>
            <w:r>
              <w:lastRenderedPageBreak/>
              <w:t>уровень удовлетворенн</w:t>
            </w:r>
            <w:r>
              <w:lastRenderedPageBreak/>
              <w:t>ости граждан работой государственных и муниципальных организаций культуры, искусства и народного творчества</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291,0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291,0</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129" w:type="dxa"/>
            <w:tcBorders>
              <w:left w:val="single" w:sz="4" w:space="0" w:color="000000"/>
              <w:bottom w:val="single" w:sz="4" w:space="0" w:color="000000"/>
              <w:right w:val="single" w:sz="4" w:space="0" w:color="000000"/>
            </w:tcBorders>
          </w:tcPr>
          <w:p w:rsidR="001E237D" w:rsidRDefault="00C049A3">
            <w:pPr>
              <w:widowControl w:val="0"/>
            </w:pPr>
            <w:r>
              <w:t>72,8</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rsidP="00C049A3">
            <w:pPr>
              <w:widowControl w:val="0"/>
            </w:pPr>
            <w:r>
              <w:t>72,</w:t>
            </w:r>
            <w:r w:rsidR="00C049A3">
              <w:t>8</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rsidP="001E237D">
            <w:pPr>
              <w:widowControl w:val="0"/>
              <w:jc w:val="center"/>
            </w:pPr>
            <w:r>
              <w:rPr>
                <w:rFonts w:eastAsia="Calibri"/>
              </w:rPr>
              <w:t>6.2</w:t>
            </w: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Мероприятие 6.2</w:t>
            </w:r>
          </w:p>
          <w:p w:rsidR="001E237D" w:rsidRDefault="001E237D">
            <w:pPr>
              <w:widowControl w:val="0"/>
            </w:pPr>
            <w:r>
              <w:t xml:space="preserve">«Осуществление расходов, направленных на реализацию </w:t>
            </w:r>
            <w:r>
              <w:lastRenderedPageBreak/>
              <w:t>мероприятий по поддержке местных инициатив (инициативный проект «Благоустройство территории</w:t>
            </w:r>
            <w:r w:rsidR="00C049A3">
              <w:t xml:space="preserve"> </w:t>
            </w:r>
            <w:proofErr w:type="spellStart"/>
            <w:r w:rsidR="00C049A3">
              <w:t>Симоновского</w:t>
            </w:r>
            <w:proofErr w:type="spellEnd"/>
            <w:r w:rsidR="00C049A3">
              <w:t xml:space="preserve"> сельского клуба в д. </w:t>
            </w:r>
            <w:proofErr w:type="spellStart"/>
            <w:r w:rsidR="00C049A3">
              <w:t>Симоново</w:t>
            </w:r>
            <w:proofErr w:type="spellEnd"/>
            <w:r>
              <w:t>»)</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proofErr w:type="spellStart"/>
            <w:proofErr w:type="gramStart"/>
            <w:r>
              <w:rPr>
                <w:sz w:val="23"/>
                <w:szCs w:val="23"/>
              </w:rPr>
              <w:lastRenderedPageBreak/>
              <w:t>Админи-страция</w:t>
            </w:r>
            <w:proofErr w:type="spellEnd"/>
            <w:proofErr w:type="gramEnd"/>
            <w:r>
              <w:rPr>
                <w:sz w:val="23"/>
                <w:szCs w:val="23"/>
              </w:rPr>
              <w:t xml:space="preserve"> </w:t>
            </w:r>
            <w:proofErr w:type="spellStart"/>
            <w:r>
              <w:rPr>
                <w:sz w:val="23"/>
                <w:szCs w:val="23"/>
              </w:rPr>
              <w:t>Ачинс</w:t>
            </w:r>
            <w:proofErr w:type="spellEnd"/>
            <w:r>
              <w:rPr>
                <w:sz w:val="23"/>
                <w:szCs w:val="23"/>
              </w:rPr>
              <w:t>-</w:t>
            </w:r>
          </w:p>
          <w:p w:rsidR="001E237D" w:rsidRDefault="001E237D">
            <w:pPr>
              <w:widowControl w:val="0"/>
              <w:jc w:val="center"/>
              <w:rPr>
                <w:sz w:val="23"/>
                <w:szCs w:val="23"/>
              </w:rPr>
            </w:pPr>
            <w:r>
              <w:rPr>
                <w:sz w:val="23"/>
                <w:szCs w:val="23"/>
              </w:rPr>
              <w:t xml:space="preserve">кого                      </w:t>
            </w:r>
            <w:proofErr w:type="spellStart"/>
            <w:proofErr w:type="gramStart"/>
            <w:r>
              <w:rPr>
                <w:sz w:val="23"/>
                <w:szCs w:val="23"/>
              </w:rPr>
              <w:t>муници</w:t>
            </w:r>
            <w:r>
              <w:rPr>
                <w:sz w:val="23"/>
                <w:szCs w:val="23"/>
              </w:rPr>
              <w:lastRenderedPageBreak/>
              <w:t>-пального</w:t>
            </w:r>
            <w:proofErr w:type="spellEnd"/>
            <w:proofErr w:type="gramEnd"/>
            <w:r>
              <w:rPr>
                <w:sz w:val="23"/>
                <w:szCs w:val="23"/>
              </w:rPr>
              <w:t xml:space="preserve"> округа</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lastRenderedPageBreak/>
              <w:t>731</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0801</w:t>
            </w:r>
          </w:p>
        </w:tc>
        <w:tc>
          <w:tcPr>
            <w:tcW w:w="1395" w:type="dxa"/>
            <w:tcBorders>
              <w:left w:val="single" w:sz="4" w:space="0" w:color="000000"/>
              <w:bottom w:val="single" w:sz="4" w:space="0" w:color="000000"/>
              <w:right w:val="single" w:sz="4" w:space="0" w:color="000000"/>
            </w:tcBorders>
          </w:tcPr>
          <w:p w:rsidR="001E237D" w:rsidRPr="00C049A3" w:rsidRDefault="001E237D">
            <w:pPr>
              <w:widowControl w:val="0"/>
              <w:jc w:val="center"/>
            </w:pPr>
            <w:r>
              <w:t>08305S641Л</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610</w:t>
            </w:r>
          </w:p>
        </w:tc>
        <w:tc>
          <w:tcPr>
            <w:tcW w:w="1129" w:type="dxa"/>
            <w:tcBorders>
              <w:left w:val="single" w:sz="4" w:space="0" w:color="000000"/>
              <w:bottom w:val="single" w:sz="4" w:space="0" w:color="000000"/>
              <w:right w:val="single" w:sz="4" w:space="0" w:color="000000"/>
            </w:tcBorders>
          </w:tcPr>
          <w:p w:rsidR="001E237D" w:rsidRDefault="001E237D" w:rsidP="00C049A3">
            <w:pPr>
              <w:widowControl w:val="0"/>
            </w:pPr>
            <w:r>
              <w:t>555,</w:t>
            </w:r>
            <w:r w:rsidR="00C049A3">
              <w:t>2</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rsidP="00C049A3">
            <w:pPr>
              <w:widowControl w:val="0"/>
            </w:pPr>
            <w:r>
              <w:t>555,</w:t>
            </w:r>
            <w:r w:rsidR="00C049A3">
              <w:t>2</w:t>
            </w:r>
          </w:p>
        </w:tc>
        <w:tc>
          <w:tcPr>
            <w:tcW w:w="1830"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t>МБУК «</w:t>
            </w:r>
            <w:proofErr w:type="spellStart"/>
            <w:r>
              <w:t>Большеулуйс</w:t>
            </w:r>
            <w:proofErr w:type="spellEnd"/>
            <w:r>
              <w:t xml:space="preserve">-кая ЦКС», </w:t>
            </w:r>
            <w:proofErr w:type="spellStart"/>
            <w:proofErr w:type="gramStart"/>
            <w:r>
              <w:t>благоустройст</w:t>
            </w:r>
            <w:proofErr w:type="spellEnd"/>
            <w:r>
              <w:t>-во</w:t>
            </w:r>
            <w:proofErr w:type="gramEnd"/>
            <w:r>
              <w:t xml:space="preserve"> территории </w:t>
            </w:r>
            <w:proofErr w:type="spellStart"/>
            <w:r>
              <w:lastRenderedPageBreak/>
              <w:t>Симоновского</w:t>
            </w:r>
            <w:proofErr w:type="spellEnd"/>
            <w:r>
              <w:t xml:space="preserve"> сельского клуба в д. </w:t>
            </w:r>
            <w:proofErr w:type="spellStart"/>
            <w:r>
              <w:t>Симоново</w:t>
            </w:r>
            <w:proofErr w:type="spellEnd"/>
          </w:p>
        </w:tc>
        <w:tc>
          <w:tcPr>
            <w:tcW w:w="1937" w:type="dxa"/>
            <w:tcBorders>
              <w:left w:val="single" w:sz="4" w:space="0" w:color="000000"/>
              <w:bottom w:val="single" w:sz="4" w:space="0" w:color="000000"/>
              <w:right w:val="single" w:sz="4" w:space="0" w:color="000000"/>
            </w:tcBorders>
          </w:tcPr>
          <w:p w:rsidR="001E237D" w:rsidRDefault="001E237D">
            <w:pPr>
              <w:widowControl w:val="0"/>
            </w:pPr>
            <w:r>
              <w:lastRenderedPageBreak/>
              <w:t xml:space="preserve">уровень удовлетворенности граждан работой государственных и </w:t>
            </w:r>
            <w:r>
              <w:lastRenderedPageBreak/>
              <w:t>муниципальных организаций культуры, искусства и народного творчества</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444,2</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444,2</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129" w:type="dxa"/>
            <w:tcBorders>
              <w:left w:val="single" w:sz="4" w:space="0" w:color="000000"/>
              <w:bottom w:val="single" w:sz="4" w:space="0" w:color="000000"/>
              <w:right w:val="single" w:sz="4" w:space="0" w:color="000000"/>
            </w:tcBorders>
          </w:tcPr>
          <w:p w:rsidR="001E237D" w:rsidRDefault="00C049A3">
            <w:pPr>
              <w:widowControl w:val="0"/>
            </w:pPr>
            <w:r>
              <w:t>111,0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C049A3">
            <w:pPr>
              <w:widowControl w:val="0"/>
            </w:pPr>
            <w:r>
              <w:t>111,0</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6.3</w:t>
            </w: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Мероприятие 6.3</w:t>
            </w:r>
          </w:p>
          <w:p w:rsidR="001E237D" w:rsidRDefault="001E237D" w:rsidP="00C049A3">
            <w:pPr>
              <w:widowControl w:val="0"/>
            </w:pPr>
            <w:proofErr w:type="gramStart"/>
            <w:r>
              <w:t xml:space="preserve">«Осуществление расходов, направленных на реализацию мероприятий по поддержке местных инициатив </w:t>
            </w:r>
            <w:r>
              <w:lastRenderedPageBreak/>
              <w:t>(инициативный проект «Уютный зал»</w:t>
            </w:r>
            <w:r w:rsidR="00C049A3">
              <w:t xml:space="preserve"> (</w:t>
            </w:r>
            <w:r w:rsidR="00C049A3" w:rsidRPr="00C049A3">
              <w:t xml:space="preserve">приобретение мягких кресел для зрительного зала </w:t>
            </w:r>
            <w:proofErr w:type="spellStart"/>
            <w:r w:rsidR="00C049A3" w:rsidRPr="00C049A3">
              <w:t>Новоеловского</w:t>
            </w:r>
            <w:proofErr w:type="spellEnd"/>
            <w:r w:rsidR="00C049A3" w:rsidRPr="00C049A3">
              <w:t xml:space="preserve"> </w:t>
            </w:r>
            <w:r w:rsidR="00C049A3">
              <w:t xml:space="preserve">СДК села Новая </w:t>
            </w:r>
            <w:proofErr w:type="spellStart"/>
            <w:r w:rsidR="00C049A3">
              <w:t>Еловка</w:t>
            </w:r>
            <w:proofErr w:type="spellEnd"/>
            <w:r>
              <w:t>)</w:t>
            </w:r>
            <w:r w:rsidR="00C049A3">
              <w:t>»)</w:t>
            </w:r>
            <w:proofErr w:type="gramEnd"/>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proofErr w:type="spellStart"/>
            <w:proofErr w:type="gramStart"/>
            <w:r>
              <w:rPr>
                <w:sz w:val="23"/>
                <w:szCs w:val="23"/>
              </w:rPr>
              <w:lastRenderedPageBreak/>
              <w:t>Админи-страция</w:t>
            </w:r>
            <w:proofErr w:type="spellEnd"/>
            <w:proofErr w:type="gramEnd"/>
            <w:r>
              <w:rPr>
                <w:sz w:val="23"/>
                <w:szCs w:val="23"/>
              </w:rPr>
              <w:t xml:space="preserve"> </w:t>
            </w:r>
            <w:proofErr w:type="spellStart"/>
            <w:r>
              <w:rPr>
                <w:sz w:val="23"/>
                <w:szCs w:val="23"/>
              </w:rPr>
              <w:t>Ачинс</w:t>
            </w:r>
            <w:proofErr w:type="spellEnd"/>
            <w:r>
              <w:rPr>
                <w:sz w:val="23"/>
                <w:szCs w:val="23"/>
              </w:rPr>
              <w:t>-</w:t>
            </w:r>
          </w:p>
          <w:p w:rsidR="001E237D" w:rsidRDefault="001E237D">
            <w:pPr>
              <w:widowControl w:val="0"/>
              <w:jc w:val="center"/>
              <w:rPr>
                <w:sz w:val="23"/>
                <w:szCs w:val="23"/>
              </w:rPr>
            </w:pPr>
            <w:r>
              <w:rPr>
                <w:sz w:val="23"/>
                <w:szCs w:val="23"/>
              </w:rPr>
              <w:t xml:space="preserve">кого                      </w:t>
            </w:r>
            <w:proofErr w:type="spellStart"/>
            <w:proofErr w:type="gramStart"/>
            <w:r>
              <w:rPr>
                <w:sz w:val="23"/>
                <w:szCs w:val="23"/>
              </w:rPr>
              <w:t>муници-пального</w:t>
            </w:r>
            <w:proofErr w:type="spellEnd"/>
            <w:proofErr w:type="gramEnd"/>
            <w:r>
              <w:rPr>
                <w:sz w:val="23"/>
                <w:szCs w:val="23"/>
              </w:rPr>
              <w:t xml:space="preserve"> округа</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t>731</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0801</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rPr>
                <w:lang w:val="en-US"/>
              </w:rPr>
            </w:pPr>
            <w:r>
              <w:t>08305S641П</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610</w:t>
            </w:r>
          </w:p>
        </w:tc>
        <w:tc>
          <w:tcPr>
            <w:tcW w:w="1129" w:type="dxa"/>
            <w:tcBorders>
              <w:left w:val="single" w:sz="4" w:space="0" w:color="000000"/>
              <w:bottom w:val="single" w:sz="4" w:space="0" w:color="000000"/>
              <w:right w:val="single" w:sz="4" w:space="0" w:color="000000"/>
            </w:tcBorders>
          </w:tcPr>
          <w:p w:rsidR="001E237D" w:rsidRDefault="001E237D">
            <w:pPr>
              <w:widowControl w:val="0"/>
            </w:pPr>
            <w:r>
              <w:t>1 022,8</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1 022,8</w:t>
            </w:r>
          </w:p>
        </w:tc>
        <w:tc>
          <w:tcPr>
            <w:tcW w:w="1830"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t>МБУК «</w:t>
            </w:r>
            <w:proofErr w:type="spellStart"/>
            <w:r>
              <w:t>Большеулуйс</w:t>
            </w:r>
            <w:proofErr w:type="spellEnd"/>
            <w:r>
              <w:t xml:space="preserve">-кая ЦКС», приобретение мягких кресел для зрительного зала </w:t>
            </w:r>
            <w:proofErr w:type="spellStart"/>
            <w:r>
              <w:t>Новоеловского</w:t>
            </w:r>
            <w:proofErr w:type="spellEnd"/>
            <w:r>
              <w:t xml:space="preserve"> сельского </w:t>
            </w:r>
            <w:r>
              <w:lastRenderedPageBreak/>
              <w:t>клуба</w:t>
            </w:r>
          </w:p>
        </w:tc>
        <w:tc>
          <w:tcPr>
            <w:tcW w:w="1937" w:type="dxa"/>
            <w:tcBorders>
              <w:left w:val="single" w:sz="4" w:space="0" w:color="000000"/>
              <w:bottom w:val="single" w:sz="4" w:space="0" w:color="000000"/>
              <w:right w:val="single" w:sz="4" w:space="0" w:color="000000"/>
            </w:tcBorders>
          </w:tcPr>
          <w:p w:rsidR="001E237D" w:rsidRDefault="001E237D">
            <w:pPr>
              <w:widowControl w:val="0"/>
            </w:pPr>
            <w:r>
              <w:lastRenderedPageBreak/>
              <w:t xml:space="preserve">уровень удовлетворенности граждан работой государственных и муниципальных организаций культуры, </w:t>
            </w:r>
            <w:r>
              <w:lastRenderedPageBreak/>
              <w:t>искусства и народного творчества</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818,3</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818,3</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204,5</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204,5</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b/>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Процессная часть, всего</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545 998,2</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501 049,6</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rsidP="00431732">
            <w:pPr>
              <w:widowControl w:val="0"/>
            </w:pPr>
            <w:r>
              <w:t>501 061,</w:t>
            </w:r>
            <w:r w:rsidR="00431732">
              <w:t>0</w:t>
            </w:r>
          </w:p>
        </w:tc>
        <w:tc>
          <w:tcPr>
            <w:tcW w:w="1300" w:type="dxa"/>
            <w:tcBorders>
              <w:top w:val="single" w:sz="4" w:space="0" w:color="000000"/>
              <w:left w:val="single" w:sz="4" w:space="0" w:color="000000"/>
              <w:bottom w:val="single" w:sz="4" w:space="0" w:color="000000"/>
              <w:right w:val="single" w:sz="4" w:space="0" w:color="000000"/>
            </w:tcBorders>
          </w:tcPr>
          <w:p w:rsidR="001E237D" w:rsidRDefault="00431732">
            <w:pPr>
              <w:widowControl w:val="0"/>
            </w:pPr>
            <w:r>
              <w:t>1 548 108,8</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position w:val="-5"/>
                <w:sz w:val="22"/>
                <w:szCs w:val="22"/>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position w:val="-5"/>
                <w:sz w:val="22"/>
                <w:szCs w:val="22"/>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position w:val="-5"/>
                <w:sz w:val="22"/>
                <w:szCs w:val="22"/>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position w:val="-5"/>
                <w:sz w:val="22"/>
                <w:szCs w:val="22"/>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средства                                 федерального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rPr>
                <w:sz w:val="22"/>
                <w:szCs w:val="22"/>
              </w:rPr>
              <w:t>150,0</w:t>
            </w:r>
          </w:p>
        </w:tc>
        <w:tc>
          <w:tcPr>
            <w:tcW w:w="1189" w:type="dxa"/>
            <w:tcBorders>
              <w:left w:val="single" w:sz="4" w:space="0" w:color="000000"/>
              <w:bottom w:val="single" w:sz="4" w:space="0" w:color="000000"/>
              <w:right w:val="single" w:sz="4" w:space="0" w:color="000000"/>
            </w:tcBorders>
          </w:tcPr>
          <w:p w:rsidR="001E237D" w:rsidRDefault="001E237D">
            <w:pPr>
              <w:widowControl w:val="0"/>
            </w:pPr>
            <w:r>
              <w:rPr>
                <w:sz w:val="22"/>
                <w:szCs w:val="22"/>
              </w:rP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rPr>
                <w:sz w:val="22"/>
                <w:szCs w:val="22"/>
              </w:rP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rPr>
                <w:sz w:val="22"/>
                <w:szCs w:val="22"/>
              </w:rPr>
              <w:t>150,0</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431732">
            <w:pPr>
              <w:widowControl w:val="0"/>
            </w:pPr>
            <w:r>
              <w:t>42 326,4</w:t>
            </w:r>
          </w:p>
        </w:tc>
        <w:tc>
          <w:tcPr>
            <w:tcW w:w="1189" w:type="dxa"/>
            <w:tcBorders>
              <w:left w:val="single" w:sz="4" w:space="0" w:color="000000"/>
              <w:bottom w:val="single" w:sz="4" w:space="0" w:color="000000"/>
              <w:right w:val="single" w:sz="4" w:space="0" w:color="000000"/>
            </w:tcBorders>
          </w:tcPr>
          <w:p w:rsidR="001E237D" w:rsidRDefault="001E237D">
            <w:pPr>
              <w:widowControl w:val="0"/>
            </w:pPr>
            <w:r>
              <w:t>1 172,1</w:t>
            </w:r>
          </w:p>
        </w:tc>
        <w:tc>
          <w:tcPr>
            <w:tcW w:w="1205" w:type="dxa"/>
            <w:tcBorders>
              <w:left w:val="single" w:sz="4" w:space="0" w:color="000000"/>
              <w:bottom w:val="single" w:sz="4" w:space="0" w:color="000000"/>
              <w:right w:val="single" w:sz="4" w:space="0" w:color="000000"/>
            </w:tcBorders>
          </w:tcPr>
          <w:p w:rsidR="001E237D" w:rsidRDefault="001E237D">
            <w:pPr>
              <w:widowControl w:val="0"/>
            </w:pPr>
            <w:r>
              <w:t>1 172,1</w:t>
            </w:r>
          </w:p>
        </w:tc>
        <w:tc>
          <w:tcPr>
            <w:tcW w:w="1300" w:type="dxa"/>
            <w:tcBorders>
              <w:left w:val="single" w:sz="4" w:space="0" w:color="000000"/>
              <w:bottom w:val="single" w:sz="4" w:space="0" w:color="000000"/>
              <w:right w:val="single" w:sz="4" w:space="0" w:color="000000"/>
            </w:tcBorders>
          </w:tcPr>
          <w:p w:rsidR="001E237D" w:rsidRDefault="00431732">
            <w:pPr>
              <w:widowControl w:val="0"/>
            </w:pPr>
            <w:r>
              <w:t>44 670,6</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rsidP="00431732">
            <w:pPr>
              <w:widowControl w:val="0"/>
            </w:pPr>
            <w:r>
              <w:t>503 521,</w:t>
            </w:r>
            <w:r w:rsidR="00431732">
              <w:t>8</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499 877,5</w:t>
            </w:r>
          </w:p>
        </w:tc>
        <w:tc>
          <w:tcPr>
            <w:tcW w:w="1205" w:type="dxa"/>
            <w:tcBorders>
              <w:top w:val="single" w:sz="4" w:space="0" w:color="000000"/>
              <w:left w:val="single" w:sz="4" w:space="0" w:color="000000"/>
              <w:bottom w:val="single" w:sz="4" w:space="0" w:color="000000"/>
              <w:right w:val="single" w:sz="4" w:space="0" w:color="000000"/>
            </w:tcBorders>
          </w:tcPr>
          <w:p w:rsidR="001E237D" w:rsidRDefault="00431732" w:rsidP="00431732">
            <w:pPr>
              <w:widowControl w:val="0"/>
            </w:pPr>
            <w:r>
              <w:t>499 888</w:t>
            </w:r>
            <w:r w:rsidR="001E237D">
              <w:t>,</w:t>
            </w:r>
            <w:r>
              <w:t>9</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rsidP="00431732">
            <w:pPr>
              <w:widowControl w:val="0"/>
            </w:pPr>
            <w:r>
              <w:t>1 503 288,</w:t>
            </w:r>
            <w:r w:rsidR="00431732">
              <w:t>2</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7.</w:t>
            </w: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Комплекс процессных мероприятий   «Создание условий для сохранения культурного и исторического наследия», всего</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194 375,7</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178 202,1</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rsidP="00431732">
            <w:pPr>
              <w:widowControl w:val="0"/>
            </w:pPr>
            <w:r>
              <w:t>178 202,</w:t>
            </w:r>
            <w:r w:rsidR="00431732">
              <w:t>0</w:t>
            </w:r>
          </w:p>
        </w:tc>
        <w:tc>
          <w:tcPr>
            <w:tcW w:w="1300" w:type="dxa"/>
            <w:tcBorders>
              <w:top w:val="single" w:sz="4" w:space="0" w:color="000000"/>
              <w:left w:val="single" w:sz="4" w:space="0" w:color="000000"/>
              <w:bottom w:val="single" w:sz="4" w:space="0" w:color="000000"/>
              <w:right w:val="single" w:sz="4" w:space="0" w:color="000000"/>
            </w:tcBorders>
          </w:tcPr>
          <w:p w:rsidR="001E237D" w:rsidRDefault="00431732">
            <w:pPr>
              <w:widowControl w:val="0"/>
            </w:pPr>
            <w:r>
              <w:t>550 779,8</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rPr>
                <w:sz w:val="22"/>
                <w:szCs w:val="22"/>
              </w:rPr>
              <w:t>15 698,4</w:t>
            </w:r>
          </w:p>
        </w:tc>
        <w:tc>
          <w:tcPr>
            <w:tcW w:w="1189" w:type="dxa"/>
            <w:tcBorders>
              <w:left w:val="single" w:sz="4" w:space="0" w:color="000000"/>
              <w:bottom w:val="single" w:sz="4" w:space="0" w:color="000000"/>
              <w:right w:val="single" w:sz="4" w:space="0" w:color="000000"/>
            </w:tcBorders>
          </w:tcPr>
          <w:p w:rsidR="001E237D" w:rsidRDefault="001E237D">
            <w:pPr>
              <w:widowControl w:val="0"/>
            </w:pPr>
            <w:r>
              <w:rPr>
                <w:sz w:val="22"/>
                <w:szCs w:val="22"/>
              </w:rP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rPr>
                <w:sz w:val="22"/>
                <w:szCs w:val="22"/>
              </w:rP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rPr>
                <w:sz w:val="22"/>
                <w:szCs w:val="22"/>
              </w:rPr>
              <w:t>15 698,4</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178 677,3</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178 202,1</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rsidP="00431732">
            <w:pPr>
              <w:widowControl w:val="0"/>
            </w:pPr>
            <w:r>
              <w:t>178 202,</w:t>
            </w:r>
            <w:r w:rsidR="00431732">
              <w:t>0</w:t>
            </w:r>
          </w:p>
        </w:tc>
        <w:tc>
          <w:tcPr>
            <w:tcW w:w="1300" w:type="dxa"/>
            <w:tcBorders>
              <w:top w:val="single" w:sz="4" w:space="0" w:color="000000"/>
              <w:left w:val="single" w:sz="4" w:space="0" w:color="000000"/>
              <w:bottom w:val="single" w:sz="4" w:space="0" w:color="000000"/>
              <w:right w:val="single" w:sz="4" w:space="0" w:color="000000"/>
            </w:tcBorders>
          </w:tcPr>
          <w:p w:rsidR="001E237D" w:rsidRDefault="00431732">
            <w:pPr>
              <w:widowControl w:val="0"/>
            </w:pPr>
            <w:r>
              <w:t>535 081,4</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7.1</w:t>
            </w: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7.1</w:t>
            </w:r>
          </w:p>
          <w:p w:rsidR="001E237D" w:rsidRDefault="001E237D">
            <w:pPr>
              <w:widowControl w:val="0"/>
            </w:pPr>
            <w:r>
              <w:rPr>
                <w:rFonts w:eastAsia="Calibri"/>
              </w:rPr>
              <w:lastRenderedPageBreak/>
              <w:t>«Обеспечение деятельности (оказание услуг) подведомственных учреждений»</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proofErr w:type="spellStart"/>
            <w:proofErr w:type="gramStart"/>
            <w:r>
              <w:rPr>
                <w:sz w:val="23"/>
                <w:szCs w:val="23"/>
              </w:rPr>
              <w:lastRenderedPageBreak/>
              <w:t>Админи-</w:t>
            </w:r>
            <w:r>
              <w:rPr>
                <w:sz w:val="23"/>
                <w:szCs w:val="23"/>
              </w:rPr>
              <w:lastRenderedPageBreak/>
              <w:t>страция</w:t>
            </w:r>
            <w:proofErr w:type="spellEnd"/>
            <w:proofErr w:type="gramEnd"/>
            <w:r>
              <w:rPr>
                <w:sz w:val="23"/>
                <w:szCs w:val="23"/>
              </w:rPr>
              <w:t xml:space="preserve"> </w:t>
            </w:r>
            <w:proofErr w:type="spellStart"/>
            <w:r>
              <w:rPr>
                <w:sz w:val="23"/>
                <w:szCs w:val="23"/>
              </w:rPr>
              <w:t>Ачинс</w:t>
            </w:r>
            <w:proofErr w:type="spellEnd"/>
            <w:r>
              <w:rPr>
                <w:sz w:val="23"/>
                <w:szCs w:val="23"/>
              </w:rPr>
              <w:t>-</w:t>
            </w:r>
          </w:p>
          <w:p w:rsidR="001E237D" w:rsidRDefault="001E237D">
            <w:pPr>
              <w:widowControl w:val="0"/>
              <w:jc w:val="center"/>
              <w:rPr>
                <w:sz w:val="23"/>
                <w:szCs w:val="23"/>
              </w:rPr>
            </w:pPr>
            <w:r>
              <w:rPr>
                <w:sz w:val="23"/>
                <w:szCs w:val="23"/>
              </w:rPr>
              <w:t xml:space="preserve">кого                </w:t>
            </w:r>
            <w:proofErr w:type="spellStart"/>
            <w:proofErr w:type="gramStart"/>
            <w:r>
              <w:rPr>
                <w:sz w:val="23"/>
                <w:szCs w:val="23"/>
              </w:rPr>
              <w:t>муници-пального</w:t>
            </w:r>
            <w:proofErr w:type="spellEnd"/>
            <w:proofErr w:type="gramEnd"/>
            <w:r>
              <w:rPr>
                <w:sz w:val="23"/>
                <w:szCs w:val="23"/>
              </w:rPr>
              <w:t xml:space="preserve"> округа</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lastRenderedPageBreak/>
              <w:t>731</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0801</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0840107220</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610</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193 143,3</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177 588,4</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177 588,3</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rsidP="00431732">
            <w:pPr>
              <w:widowControl w:val="0"/>
            </w:pPr>
            <w:r>
              <w:t>548 320,</w:t>
            </w:r>
            <w:r w:rsidR="00431732">
              <w:t>0</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sz w:val="22"/>
                <w:szCs w:val="22"/>
              </w:rPr>
            </w:pPr>
            <w:r>
              <w:rPr>
                <w:rFonts w:eastAsia="Calibri"/>
                <w:sz w:val="22"/>
                <w:szCs w:val="22"/>
              </w:rPr>
              <w:t xml:space="preserve">количество                     посещений </w:t>
            </w:r>
            <w:r>
              <w:rPr>
                <w:rFonts w:eastAsia="Calibri"/>
                <w:sz w:val="22"/>
                <w:szCs w:val="22"/>
              </w:rPr>
              <w:lastRenderedPageBreak/>
              <w:t>окружных                         общедоступных библиотек будет составлять не         менее 546,2 тыс. чел. ежегодно.</w:t>
            </w:r>
          </w:p>
          <w:p w:rsidR="001E237D" w:rsidRDefault="001E237D">
            <w:pPr>
              <w:widowControl w:val="0"/>
              <w:rPr>
                <w:sz w:val="22"/>
                <w:szCs w:val="22"/>
              </w:rPr>
            </w:pPr>
            <w:r>
              <w:rPr>
                <w:rFonts w:eastAsia="Calibri"/>
                <w:sz w:val="22"/>
                <w:szCs w:val="22"/>
              </w:rPr>
              <w:t>-доля представленных (во всех формах) зрителю музейных                      предметов в                    общем количестве                    музейных                     предметов                      основного фонда ежегодно будет составлять не        менее 20,6%;</w:t>
            </w:r>
          </w:p>
          <w:p w:rsidR="001E237D" w:rsidRDefault="001E237D">
            <w:pPr>
              <w:widowControl w:val="0"/>
              <w:rPr>
                <w:sz w:val="22"/>
                <w:szCs w:val="22"/>
              </w:rPr>
            </w:pPr>
            <w:r>
              <w:rPr>
                <w:rFonts w:eastAsia="Calibri"/>
                <w:sz w:val="22"/>
                <w:szCs w:val="22"/>
              </w:rPr>
              <w:t>количество                   посещений                      учреждений                 музейного типа в 2026 году составит 207,6 тыс. чел.</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sz w:val="22"/>
                <w:szCs w:val="22"/>
              </w:rPr>
            </w:pPr>
            <w:r>
              <w:rPr>
                <w:rFonts w:eastAsia="Calibri"/>
                <w:sz w:val="22"/>
                <w:szCs w:val="22"/>
              </w:rPr>
              <w:lastRenderedPageBreak/>
              <w:t>количество библиографиче</w:t>
            </w:r>
            <w:r>
              <w:rPr>
                <w:rFonts w:eastAsia="Calibri"/>
                <w:sz w:val="22"/>
                <w:szCs w:val="22"/>
              </w:rPr>
              <w:lastRenderedPageBreak/>
              <w:t>ских записей в электронных каталогах окружных                   библиотек;</w:t>
            </w:r>
          </w:p>
          <w:p w:rsidR="001E237D" w:rsidRDefault="001E237D">
            <w:pPr>
              <w:pStyle w:val="ConsPlusNormal0"/>
              <w:rPr>
                <w:sz w:val="22"/>
                <w:szCs w:val="22"/>
              </w:rPr>
            </w:pPr>
            <w:r>
              <w:rPr>
                <w:rFonts w:ascii="Times New Roman" w:eastAsia="Calibri" w:hAnsi="Times New Roman" w:cs="Times New Roman"/>
                <w:sz w:val="22"/>
                <w:szCs w:val="22"/>
              </w:rPr>
              <w:t>-количество музейных предметов, внесенных в электронный каталог.</w:t>
            </w:r>
          </w:p>
          <w:p w:rsidR="001E237D" w:rsidRDefault="001E237D">
            <w:pPr>
              <w:pStyle w:val="ConsPlusNormal0"/>
              <w:rPr>
                <w:sz w:val="22"/>
                <w:szCs w:val="22"/>
              </w:rPr>
            </w:pPr>
          </w:p>
        </w:tc>
        <w:tc>
          <w:tcPr>
            <w:tcW w:w="144" w:type="dxa"/>
          </w:tcPr>
          <w:p w:rsidR="001E237D" w:rsidRDefault="001E237D">
            <w:pPr>
              <w:widowControl w:val="0"/>
              <w:spacing w:after="160"/>
              <w:jc w:val="center"/>
              <w:rPr>
                <w:sz w:val="22"/>
                <w:szCs w:val="22"/>
              </w:rPr>
            </w:pPr>
          </w:p>
        </w:tc>
      </w:tr>
      <w:tr w:rsidR="001E237D" w:rsidTr="00F62A29">
        <w:trPr>
          <w:trHeight w:val="210"/>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sz w:val="22"/>
                <w:szCs w:val="22"/>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sz w:val="22"/>
                <w:szCs w:val="22"/>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sz w:val="22"/>
                <w:szCs w:val="22"/>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sz w:val="22"/>
                <w:szCs w:val="22"/>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trHeight w:val="210"/>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 xml:space="preserve">средства краевого </w:t>
            </w:r>
            <w:r>
              <w:lastRenderedPageBreak/>
              <w:t>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lastRenderedPageBreak/>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left w:val="single" w:sz="4" w:space="0" w:color="000000"/>
              <w:bottom w:val="single" w:sz="4" w:space="0" w:color="000000"/>
              <w:right w:val="single" w:sz="4" w:space="0" w:color="000000"/>
            </w:tcBorders>
          </w:tcPr>
          <w:p w:rsidR="001E237D" w:rsidRDefault="00F77EE4">
            <w:pPr>
              <w:widowControl w:val="0"/>
            </w:pPr>
            <w:r>
              <w:rPr>
                <w:sz w:val="22"/>
                <w:szCs w:val="22"/>
              </w:rPr>
              <w:t>15 494,8</w:t>
            </w:r>
          </w:p>
        </w:tc>
        <w:tc>
          <w:tcPr>
            <w:tcW w:w="1189" w:type="dxa"/>
            <w:tcBorders>
              <w:left w:val="single" w:sz="4" w:space="0" w:color="000000"/>
              <w:bottom w:val="single" w:sz="4" w:space="0" w:color="000000"/>
              <w:right w:val="single" w:sz="4" w:space="0" w:color="000000"/>
            </w:tcBorders>
          </w:tcPr>
          <w:p w:rsidR="001E237D" w:rsidRDefault="001E237D">
            <w:pPr>
              <w:widowControl w:val="0"/>
            </w:pPr>
            <w:r>
              <w:rPr>
                <w:sz w:val="22"/>
                <w:szCs w:val="22"/>
              </w:rP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rPr>
                <w:sz w:val="22"/>
                <w:szCs w:val="22"/>
              </w:rPr>
              <w:t>0,0</w:t>
            </w:r>
          </w:p>
        </w:tc>
        <w:tc>
          <w:tcPr>
            <w:tcW w:w="1300" w:type="dxa"/>
            <w:tcBorders>
              <w:left w:val="single" w:sz="4" w:space="0" w:color="000000"/>
              <w:bottom w:val="single" w:sz="4" w:space="0" w:color="000000"/>
              <w:right w:val="single" w:sz="4" w:space="0" w:color="000000"/>
            </w:tcBorders>
          </w:tcPr>
          <w:p w:rsidR="001E237D" w:rsidRDefault="00F77EE4">
            <w:pPr>
              <w:widowControl w:val="0"/>
            </w:pPr>
            <w:r>
              <w:rPr>
                <w:sz w:val="22"/>
                <w:szCs w:val="22"/>
              </w:rPr>
              <w:t>15 494,8</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rPr>
              <w:t>х</w:t>
            </w:r>
          </w:p>
        </w:tc>
        <w:tc>
          <w:tcPr>
            <w:tcW w:w="144" w:type="dxa"/>
          </w:tcPr>
          <w:p w:rsidR="001E237D" w:rsidRDefault="001E237D">
            <w:pPr>
              <w:widowControl w:val="0"/>
              <w:spacing w:after="160"/>
              <w:jc w:val="center"/>
              <w:rPr>
                <w:sz w:val="22"/>
                <w:szCs w:val="22"/>
              </w:rPr>
            </w:pPr>
          </w:p>
        </w:tc>
      </w:tr>
      <w:tr w:rsidR="001E237D" w:rsidTr="00F62A29">
        <w:trPr>
          <w:trHeight w:val="210"/>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tabs>
                <w:tab w:val="center" w:pos="221"/>
              </w:tabs>
              <w:jc w:val="center"/>
              <w:rPr>
                <w:sz w:val="22"/>
                <w:szCs w:val="22"/>
              </w:rPr>
            </w:pPr>
            <w:r>
              <w:rPr>
                <w:rFonts w:eastAsia="Calibri"/>
                <w:sz w:val="22"/>
                <w:szCs w:val="22"/>
              </w:rPr>
              <w:tab/>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F77EE4">
            <w:pPr>
              <w:widowControl w:val="0"/>
            </w:pPr>
            <w:r>
              <w:t>177 648,5</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177 588,4</w:t>
            </w:r>
          </w:p>
        </w:tc>
        <w:tc>
          <w:tcPr>
            <w:tcW w:w="1205" w:type="dxa"/>
            <w:tcBorders>
              <w:top w:val="single" w:sz="4" w:space="0" w:color="000000"/>
              <w:left w:val="single" w:sz="4" w:space="0" w:color="000000"/>
              <w:bottom w:val="single" w:sz="4" w:space="0" w:color="000000"/>
              <w:right w:val="single" w:sz="4" w:space="0" w:color="000000"/>
            </w:tcBorders>
          </w:tcPr>
          <w:p w:rsidR="001E237D" w:rsidRDefault="00F77EE4">
            <w:pPr>
              <w:widowControl w:val="0"/>
            </w:pPr>
            <w:r>
              <w:t>177 588,3</w:t>
            </w:r>
          </w:p>
        </w:tc>
        <w:tc>
          <w:tcPr>
            <w:tcW w:w="1300" w:type="dxa"/>
            <w:tcBorders>
              <w:top w:val="single" w:sz="4" w:space="0" w:color="000000"/>
              <w:left w:val="single" w:sz="4" w:space="0" w:color="000000"/>
              <w:bottom w:val="single" w:sz="4" w:space="0" w:color="000000"/>
              <w:right w:val="single" w:sz="4" w:space="0" w:color="000000"/>
            </w:tcBorders>
          </w:tcPr>
          <w:p w:rsidR="001E237D" w:rsidRDefault="00F77EE4">
            <w:pPr>
              <w:widowControl w:val="0"/>
            </w:pPr>
            <w:r>
              <w:t>532 825,2</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trHeight w:val="210"/>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7.2</w:t>
            </w: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7.2</w:t>
            </w:r>
          </w:p>
          <w:p w:rsidR="001E237D" w:rsidRDefault="001E237D">
            <w:pPr>
              <w:widowControl w:val="0"/>
            </w:pPr>
            <w:r>
              <w:rPr>
                <w:rFonts w:eastAsia="Calibri"/>
              </w:rPr>
              <w:t xml:space="preserve"> «Региональные выплаты и выплаты, обеспечивающие уровень заработной платы работников бюджетной сферы не ниже размера минимальной заработной платы (минимального </w:t>
            </w:r>
            <w:proofErr w:type="gramStart"/>
            <w:r>
              <w:rPr>
                <w:rFonts w:eastAsia="Calibri"/>
              </w:rPr>
              <w:t>размера оплаты труда</w:t>
            </w:r>
            <w:proofErr w:type="gramEnd"/>
            <w:r>
              <w:rPr>
                <w:rFonts w:eastAsia="Calibri"/>
              </w:rPr>
              <w:t>)»</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proofErr w:type="spellStart"/>
            <w:proofErr w:type="gramStart"/>
            <w:r>
              <w:rPr>
                <w:sz w:val="23"/>
                <w:szCs w:val="23"/>
              </w:rPr>
              <w:t>Админи-страция</w:t>
            </w:r>
            <w:proofErr w:type="spellEnd"/>
            <w:proofErr w:type="gramEnd"/>
            <w:r>
              <w:rPr>
                <w:sz w:val="23"/>
                <w:szCs w:val="23"/>
              </w:rPr>
              <w:t xml:space="preserve"> </w:t>
            </w:r>
            <w:proofErr w:type="spellStart"/>
            <w:r>
              <w:rPr>
                <w:sz w:val="23"/>
                <w:szCs w:val="23"/>
              </w:rPr>
              <w:t>Ачинс</w:t>
            </w:r>
            <w:proofErr w:type="spellEnd"/>
            <w:r>
              <w:rPr>
                <w:sz w:val="23"/>
                <w:szCs w:val="23"/>
              </w:rPr>
              <w:t>-</w:t>
            </w:r>
          </w:p>
          <w:p w:rsidR="001E237D" w:rsidRDefault="001E237D">
            <w:pPr>
              <w:widowControl w:val="0"/>
              <w:jc w:val="center"/>
              <w:rPr>
                <w:sz w:val="23"/>
                <w:szCs w:val="23"/>
              </w:rPr>
            </w:pPr>
            <w:r>
              <w:rPr>
                <w:sz w:val="23"/>
                <w:szCs w:val="23"/>
              </w:rPr>
              <w:t xml:space="preserve">кого </w:t>
            </w:r>
            <w:proofErr w:type="spellStart"/>
            <w:r>
              <w:rPr>
                <w:sz w:val="23"/>
                <w:szCs w:val="23"/>
              </w:rPr>
              <w:t>му-ници-пального</w:t>
            </w:r>
            <w:proofErr w:type="spellEnd"/>
            <w:r>
              <w:rPr>
                <w:sz w:val="23"/>
                <w:szCs w:val="23"/>
              </w:rPr>
              <w:t xml:space="preserve"> округа</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731</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0801</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0840107230</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610</w:t>
            </w:r>
          </w:p>
        </w:tc>
        <w:tc>
          <w:tcPr>
            <w:tcW w:w="1129" w:type="dxa"/>
            <w:tcBorders>
              <w:left w:val="single" w:sz="4" w:space="0" w:color="000000"/>
              <w:bottom w:val="single" w:sz="4" w:space="0" w:color="000000"/>
              <w:right w:val="single" w:sz="4" w:space="0" w:color="000000"/>
            </w:tcBorders>
          </w:tcPr>
          <w:p w:rsidR="001E237D" w:rsidRDefault="001E237D">
            <w:pPr>
              <w:widowControl w:val="0"/>
            </w:pPr>
            <w:r>
              <w:t>300,0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300,0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300,0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900,0</w:t>
            </w:r>
          </w:p>
        </w:tc>
        <w:tc>
          <w:tcPr>
            <w:tcW w:w="1830" w:type="dxa"/>
            <w:tcBorders>
              <w:left w:val="single" w:sz="4" w:space="0" w:color="000000"/>
              <w:bottom w:val="single" w:sz="4" w:space="0" w:color="000000"/>
              <w:right w:val="single" w:sz="4" w:space="0" w:color="000000"/>
            </w:tcBorders>
          </w:tcPr>
          <w:p w:rsidR="001E237D" w:rsidRPr="004F1E69" w:rsidRDefault="001E237D">
            <w:pPr>
              <w:widowControl w:val="0"/>
              <w:rPr>
                <w:rFonts w:eastAsia="Calibri"/>
              </w:rPr>
            </w:pPr>
            <w:r w:rsidRPr="004F1E69">
              <w:rPr>
                <w:rFonts w:eastAsia="Calibri"/>
              </w:rPr>
              <w:t>обеспечение уровня                                 заработной платы работникам                   муниципальных учреждений не ниже размера              минимальной      заработной платы</w:t>
            </w:r>
          </w:p>
          <w:p w:rsidR="001E237D" w:rsidRDefault="001E237D">
            <w:pPr>
              <w:widowControl w:val="0"/>
              <w:rPr>
                <w:sz w:val="22"/>
                <w:szCs w:val="22"/>
              </w:rPr>
            </w:pPr>
          </w:p>
        </w:tc>
        <w:tc>
          <w:tcPr>
            <w:tcW w:w="1937"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p>
          <w:p w:rsidR="001E237D" w:rsidRDefault="001E237D">
            <w:pPr>
              <w:pStyle w:val="ConsPlusNormal0"/>
              <w:rPr>
                <w:sz w:val="22"/>
                <w:szCs w:val="22"/>
              </w:rPr>
            </w:pPr>
          </w:p>
        </w:tc>
        <w:tc>
          <w:tcPr>
            <w:tcW w:w="144" w:type="dxa"/>
          </w:tcPr>
          <w:p w:rsidR="001E237D" w:rsidRDefault="001E237D">
            <w:pPr>
              <w:widowControl w:val="0"/>
              <w:spacing w:after="160"/>
              <w:jc w:val="center"/>
              <w:rPr>
                <w:sz w:val="22"/>
                <w:szCs w:val="22"/>
              </w:rPr>
            </w:pPr>
          </w:p>
        </w:tc>
      </w:tr>
      <w:tr w:rsidR="001E237D" w:rsidTr="00F62A29">
        <w:trPr>
          <w:trHeight w:val="210"/>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tabs>
                <w:tab w:val="center" w:pos="221"/>
              </w:tabs>
              <w:jc w:val="center"/>
            </w:pPr>
            <w:r>
              <w:rPr>
                <w:rFonts w:eastAsia="Calibri"/>
              </w:rPr>
              <w:tab/>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pPr>
              <w:widowControl w:val="0"/>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pPr>
              <w:widowControl w:val="0"/>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pPr>
              <w:widowControl w:val="0"/>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trHeight w:val="210"/>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w:t>
            </w:r>
            <w:r>
              <w:rPr>
                <w:rFonts w:eastAsia="Calibri"/>
              </w:rPr>
              <w:lastRenderedPageBreak/>
              <w:t>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lastRenderedPageBreak/>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tabs>
                <w:tab w:val="center" w:pos="221"/>
              </w:tabs>
              <w:jc w:val="center"/>
            </w:pPr>
            <w:r>
              <w:rPr>
                <w:rFonts w:eastAsia="Calibri"/>
              </w:rPr>
              <w:tab/>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300,0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300,0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300,0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900,0</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lastRenderedPageBreak/>
              <w:t>7.3</w:t>
            </w: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F77EE4">
            <w:pPr>
              <w:widowControl w:val="0"/>
            </w:pPr>
            <w:r>
              <w:rPr>
                <w:rFonts w:eastAsia="Calibri"/>
              </w:rPr>
              <w:t>Мероприятие 7</w:t>
            </w:r>
            <w:r w:rsidR="001E237D">
              <w:rPr>
                <w:rFonts w:eastAsia="Calibri"/>
              </w:rPr>
              <w:t>.3 «Организация и проведение мероприятий в области культуры»</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 xml:space="preserve">кого </w:t>
            </w:r>
            <w:proofErr w:type="spellStart"/>
            <w:r>
              <w:rPr>
                <w:rFonts w:eastAsia="Calibri"/>
                <w:sz w:val="23"/>
                <w:szCs w:val="23"/>
              </w:rPr>
              <w:t>му-ници-пального</w:t>
            </w:r>
            <w:proofErr w:type="spellEnd"/>
            <w:r>
              <w:rPr>
                <w:rFonts w:eastAsia="Calibri"/>
                <w:sz w:val="23"/>
                <w:szCs w:val="23"/>
              </w:rPr>
              <w:t xml:space="preserve"> округа</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731</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0801</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0840124020</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610</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191,6</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191,6</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191,6</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574,8</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sz w:val="22"/>
                <w:szCs w:val="22"/>
              </w:rPr>
              <w:t xml:space="preserve">организация 5-ти </w:t>
            </w:r>
            <w:proofErr w:type="spellStart"/>
            <w:r>
              <w:rPr>
                <w:rFonts w:eastAsia="Calibri"/>
                <w:sz w:val="22"/>
                <w:szCs w:val="22"/>
              </w:rPr>
              <w:t>общеокружных</w:t>
            </w:r>
            <w:proofErr w:type="spellEnd"/>
            <w:r>
              <w:rPr>
                <w:rFonts w:eastAsia="Calibri"/>
                <w:sz w:val="22"/>
                <w:szCs w:val="22"/>
              </w:rPr>
              <w:t xml:space="preserve"> событий и                       проектов                    ежегодно</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rPr>
                <w:rFonts w:eastAsia="Calibri"/>
                <w:sz w:val="22"/>
                <w:szCs w:val="22"/>
              </w:rPr>
              <w:t xml:space="preserve">количество       посещений                       </w:t>
            </w:r>
            <w:proofErr w:type="spellStart"/>
            <w:r>
              <w:rPr>
                <w:rFonts w:eastAsia="Calibri"/>
                <w:sz w:val="22"/>
                <w:szCs w:val="22"/>
              </w:rPr>
              <w:t>общеокружных</w:t>
            </w:r>
            <w:proofErr w:type="spellEnd"/>
          </w:p>
          <w:p w:rsidR="001E237D" w:rsidRDefault="001E237D">
            <w:pPr>
              <w:widowControl w:val="0"/>
              <w:rPr>
                <w:rFonts w:eastAsia="Calibri"/>
                <w:sz w:val="22"/>
                <w:szCs w:val="22"/>
              </w:rPr>
            </w:pPr>
            <w:r>
              <w:rPr>
                <w:rFonts w:eastAsia="Calibri"/>
                <w:sz w:val="22"/>
                <w:szCs w:val="22"/>
              </w:rPr>
              <w:t>общедоступных библиотек в стационарных условиях и вне стационара;</w:t>
            </w:r>
          </w:p>
          <w:p w:rsidR="001E237D" w:rsidRDefault="001E237D">
            <w:pPr>
              <w:widowControl w:val="0"/>
              <w:rPr>
                <w:sz w:val="22"/>
                <w:szCs w:val="22"/>
                <w:lang w:eastAsia="en-US"/>
              </w:rPr>
            </w:pPr>
            <w:r>
              <w:rPr>
                <w:sz w:val="22"/>
                <w:szCs w:val="22"/>
              </w:rPr>
              <w:t>доля представленных (во всех формах)                       зрителю музейных предметов в общем                              количестве                    музейных            предметов                   основного                фонда</w:t>
            </w:r>
          </w:p>
        </w:tc>
        <w:tc>
          <w:tcPr>
            <w:tcW w:w="144" w:type="dxa"/>
          </w:tcPr>
          <w:p w:rsidR="001E237D" w:rsidRDefault="001E237D">
            <w:pPr>
              <w:widowControl w:val="0"/>
              <w:spacing w:after="160"/>
              <w:jc w:val="center"/>
              <w:rPr>
                <w:sz w:val="22"/>
                <w:szCs w:val="22"/>
              </w:rPr>
            </w:pPr>
          </w:p>
        </w:tc>
      </w:tr>
      <w:tr w:rsidR="001E237D" w:rsidTr="00F62A29">
        <w:trPr>
          <w:trHeight w:val="179"/>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tabs>
                <w:tab w:val="center" w:pos="221"/>
              </w:tabs>
              <w:jc w:val="center"/>
              <w:rPr>
                <w:sz w:val="22"/>
                <w:szCs w:val="22"/>
              </w:rPr>
            </w:pPr>
            <w:r>
              <w:rPr>
                <w:rFonts w:eastAsia="Calibri"/>
                <w:sz w:val="22"/>
                <w:szCs w:val="22"/>
              </w:rPr>
              <w:tab/>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191,6</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191,6</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191,6</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574,8</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7.4</w:t>
            </w: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t xml:space="preserve">Мероприятие 7.4 «Сохранение, возрождение и развитие </w:t>
            </w:r>
            <w:r>
              <w:lastRenderedPageBreak/>
              <w:t>народных художественных промыслов и ремесел»</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lastRenderedPageBreak/>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 xml:space="preserve">кого </w:t>
            </w:r>
            <w:proofErr w:type="spellStart"/>
            <w:r>
              <w:rPr>
                <w:rFonts w:eastAsia="Calibri"/>
                <w:sz w:val="23"/>
                <w:szCs w:val="23"/>
              </w:rPr>
              <w:lastRenderedPageBreak/>
              <w:t>му-ници-пального</w:t>
            </w:r>
            <w:proofErr w:type="spellEnd"/>
            <w:r>
              <w:rPr>
                <w:rFonts w:eastAsia="Calibri"/>
                <w:sz w:val="23"/>
                <w:szCs w:val="23"/>
              </w:rPr>
              <w:t xml:space="preserve"> округа</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lastRenderedPageBreak/>
              <w:t>731</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0801</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0840124021</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610</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122,1</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122,1</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122,1</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366,3</w:t>
            </w:r>
          </w:p>
        </w:tc>
        <w:tc>
          <w:tcPr>
            <w:tcW w:w="1830" w:type="dxa"/>
            <w:tcBorders>
              <w:top w:val="single" w:sz="4" w:space="0" w:color="000000"/>
              <w:left w:val="single" w:sz="4" w:space="0" w:color="000000"/>
              <w:bottom w:val="single" w:sz="4" w:space="0" w:color="000000"/>
              <w:right w:val="single" w:sz="4" w:space="0" w:color="000000"/>
            </w:tcBorders>
          </w:tcPr>
          <w:p w:rsidR="001E237D" w:rsidRPr="004F1E69" w:rsidRDefault="001E237D">
            <w:pPr>
              <w:widowControl w:val="0"/>
              <w:rPr>
                <w:sz w:val="23"/>
                <w:szCs w:val="23"/>
              </w:rPr>
            </w:pPr>
            <w:r w:rsidRPr="004F1E69">
              <w:rPr>
                <w:rFonts w:eastAsia="Calibri"/>
                <w:sz w:val="23"/>
                <w:szCs w:val="23"/>
              </w:rPr>
              <w:t xml:space="preserve">ежегодно будет проведено не                      менее 3-х                     мероприятий </w:t>
            </w:r>
            <w:r w:rsidRPr="004F1E69">
              <w:rPr>
                <w:rFonts w:eastAsia="Calibri"/>
                <w:sz w:val="23"/>
                <w:szCs w:val="23"/>
              </w:rPr>
              <w:lastRenderedPageBreak/>
              <w:t>по сохранению,                      возрождению и развитию                       народных                        художественных промыслов</w:t>
            </w:r>
          </w:p>
        </w:tc>
        <w:tc>
          <w:tcPr>
            <w:tcW w:w="1937" w:type="dxa"/>
            <w:tcBorders>
              <w:top w:val="single" w:sz="4" w:space="0" w:color="000000"/>
              <w:left w:val="single" w:sz="4" w:space="0" w:color="000000"/>
              <w:bottom w:val="single" w:sz="4" w:space="0" w:color="000000"/>
              <w:right w:val="single" w:sz="4" w:space="0" w:color="000000"/>
            </w:tcBorders>
          </w:tcPr>
          <w:p w:rsidR="001E237D" w:rsidRPr="004F1E69" w:rsidRDefault="001E237D">
            <w:pPr>
              <w:widowControl w:val="0"/>
              <w:rPr>
                <w:sz w:val="23"/>
                <w:szCs w:val="23"/>
              </w:rPr>
            </w:pPr>
            <w:r w:rsidRPr="004F1E69">
              <w:rPr>
                <w:rFonts w:eastAsia="Calibri"/>
                <w:sz w:val="23"/>
                <w:szCs w:val="23"/>
              </w:rPr>
              <w:lastRenderedPageBreak/>
              <w:t xml:space="preserve">доля представленных (во всех формах)                          зрителю                          </w:t>
            </w:r>
            <w:r w:rsidRPr="004F1E69">
              <w:rPr>
                <w:rFonts w:eastAsia="Calibri"/>
                <w:sz w:val="23"/>
                <w:szCs w:val="23"/>
              </w:rPr>
              <w:lastRenderedPageBreak/>
              <w:t>музейных                   предметов в общем                        количестве                    музейных         предметов                       основного                 фонда</w:t>
            </w:r>
          </w:p>
        </w:tc>
        <w:tc>
          <w:tcPr>
            <w:tcW w:w="144" w:type="dxa"/>
          </w:tcPr>
          <w:p w:rsidR="001E237D" w:rsidRDefault="001E237D">
            <w:pPr>
              <w:widowControl w:val="0"/>
              <w:spacing w:after="160"/>
              <w:jc w:val="center"/>
              <w:rPr>
                <w:sz w:val="22"/>
                <w:szCs w:val="22"/>
              </w:rPr>
            </w:pPr>
          </w:p>
        </w:tc>
      </w:tr>
      <w:tr w:rsidR="001E237D" w:rsidTr="00F62A29">
        <w:trPr>
          <w:trHeight w:val="189"/>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Pr="004F1E69" w:rsidRDefault="001E237D">
            <w:pPr>
              <w:widowControl w:val="0"/>
              <w:jc w:val="center"/>
              <w:rPr>
                <w:sz w:val="23"/>
                <w:szCs w:val="23"/>
              </w:rPr>
            </w:pPr>
            <w:r w:rsidRPr="004F1E69">
              <w:rPr>
                <w:rFonts w:eastAsia="Calibri"/>
                <w:sz w:val="23"/>
                <w:szCs w:val="23"/>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Pr="004F1E69" w:rsidRDefault="001E237D">
            <w:pPr>
              <w:widowControl w:val="0"/>
              <w:jc w:val="center"/>
              <w:rPr>
                <w:sz w:val="23"/>
                <w:szCs w:val="23"/>
              </w:rPr>
            </w:pPr>
            <w:r w:rsidRPr="004F1E69">
              <w:rPr>
                <w:sz w:val="23"/>
                <w:szCs w:val="23"/>
              </w:rPr>
              <w:t>х</w:t>
            </w:r>
          </w:p>
        </w:tc>
        <w:tc>
          <w:tcPr>
            <w:tcW w:w="144" w:type="dxa"/>
          </w:tcPr>
          <w:p w:rsidR="001E237D" w:rsidRDefault="001E237D">
            <w:pPr>
              <w:widowControl w:val="0"/>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tabs>
                <w:tab w:val="center" w:pos="221"/>
              </w:tabs>
              <w:jc w:val="center"/>
            </w:pPr>
            <w:r>
              <w:rPr>
                <w:rFonts w:eastAsia="Calibri"/>
              </w:rPr>
              <w:tab/>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122,1</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122,1</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122,1</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366,3</w:t>
            </w:r>
          </w:p>
        </w:tc>
        <w:tc>
          <w:tcPr>
            <w:tcW w:w="1830" w:type="dxa"/>
            <w:tcBorders>
              <w:top w:val="single" w:sz="4" w:space="0" w:color="000000"/>
              <w:left w:val="single" w:sz="4" w:space="0" w:color="000000"/>
              <w:bottom w:val="single" w:sz="4" w:space="0" w:color="000000"/>
              <w:right w:val="single" w:sz="4" w:space="0" w:color="000000"/>
            </w:tcBorders>
          </w:tcPr>
          <w:p w:rsidR="001E237D" w:rsidRPr="004F1E69" w:rsidRDefault="001E237D">
            <w:pPr>
              <w:widowControl w:val="0"/>
              <w:jc w:val="center"/>
              <w:rPr>
                <w:sz w:val="23"/>
                <w:szCs w:val="23"/>
              </w:rPr>
            </w:pPr>
            <w:r w:rsidRPr="004F1E69">
              <w:rPr>
                <w:rFonts w:eastAsia="Calibri"/>
                <w:sz w:val="23"/>
                <w:szCs w:val="23"/>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Pr="004F1E69" w:rsidRDefault="001E237D">
            <w:pPr>
              <w:widowControl w:val="0"/>
              <w:jc w:val="center"/>
              <w:rPr>
                <w:sz w:val="23"/>
                <w:szCs w:val="23"/>
              </w:rPr>
            </w:pPr>
            <w:r w:rsidRPr="004F1E69">
              <w:rPr>
                <w:sz w:val="23"/>
                <w:szCs w:val="23"/>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7.5</w:t>
            </w: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7.5 «Устранение предписаний контролирующих органов»</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t xml:space="preserve">кого </w:t>
            </w:r>
            <w:proofErr w:type="spellStart"/>
            <w:r>
              <w:t>му-ници-пального</w:t>
            </w:r>
            <w:proofErr w:type="spellEnd"/>
            <w:r>
              <w:t xml:space="preserve"> округа</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ind w:left="66"/>
            </w:pPr>
            <w:r>
              <w:t>731</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ind w:left="11"/>
            </w:pPr>
            <w:r>
              <w:t>0801</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0840184010</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610</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155,8</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155,8</w:t>
            </w:r>
          </w:p>
        </w:tc>
        <w:tc>
          <w:tcPr>
            <w:tcW w:w="1830" w:type="dxa"/>
            <w:tcBorders>
              <w:top w:val="single" w:sz="4" w:space="0" w:color="000000"/>
              <w:left w:val="single" w:sz="4" w:space="0" w:color="000000"/>
              <w:bottom w:val="single" w:sz="4" w:space="0" w:color="000000"/>
              <w:right w:val="single" w:sz="4" w:space="0" w:color="000000"/>
            </w:tcBorders>
          </w:tcPr>
          <w:p w:rsidR="001E237D" w:rsidRPr="004F1E69" w:rsidRDefault="001E237D">
            <w:pPr>
              <w:widowControl w:val="0"/>
              <w:rPr>
                <w:rFonts w:eastAsia="Calibri"/>
                <w:sz w:val="23"/>
                <w:szCs w:val="23"/>
              </w:rPr>
            </w:pPr>
            <w:r w:rsidRPr="004F1E69">
              <w:rPr>
                <w:rFonts w:eastAsia="Calibri"/>
                <w:sz w:val="23"/>
                <w:szCs w:val="23"/>
              </w:rPr>
              <w:t>монтаж                         автоматической пожарной                        сигнализации в МБУК «Центральная районная библиотека»</w:t>
            </w:r>
          </w:p>
        </w:tc>
        <w:tc>
          <w:tcPr>
            <w:tcW w:w="1937" w:type="dxa"/>
            <w:tcBorders>
              <w:top w:val="single" w:sz="4" w:space="0" w:color="000000"/>
              <w:left w:val="single" w:sz="4" w:space="0" w:color="000000"/>
              <w:bottom w:val="single" w:sz="4" w:space="0" w:color="000000"/>
              <w:right w:val="single" w:sz="4" w:space="0" w:color="000000"/>
            </w:tcBorders>
          </w:tcPr>
          <w:p w:rsidR="001E237D" w:rsidRPr="004F1E69" w:rsidRDefault="001E237D">
            <w:pPr>
              <w:widowControl w:val="0"/>
              <w:rPr>
                <w:rFonts w:eastAsia="Calibri"/>
                <w:sz w:val="23"/>
                <w:szCs w:val="23"/>
              </w:rPr>
            </w:pPr>
            <w:r w:rsidRPr="004F1E69">
              <w:rPr>
                <w:rFonts w:eastAsia="Calibri"/>
                <w:sz w:val="23"/>
                <w:szCs w:val="23"/>
              </w:rPr>
              <w:t>в 2026 году                  будет проведен монтаж                          автоматической пожарной                 сигнализации</w:t>
            </w:r>
          </w:p>
        </w:tc>
        <w:tc>
          <w:tcPr>
            <w:tcW w:w="144" w:type="dxa"/>
          </w:tcPr>
          <w:p w:rsidR="001E237D" w:rsidRDefault="001E237D">
            <w:pPr>
              <w:widowControl w:val="0"/>
              <w:spacing w:after="160"/>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tabs>
                <w:tab w:val="center" w:pos="221"/>
              </w:tabs>
              <w:jc w:val="center"/>
            </w:pPr>
            <w:r>
              <w:rPr>
                <w:rFonts w:eastAsia="Calibri"/>
              </w:rPr>
              <w:tab/>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F77EE4">
            <w:pPr>
              <w:widowControl w:val="0"/>
            </w:pPr>
            <w:r>
              <w:t>155,8</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top w:val="single" w:sz="4" w:space="0" w:color="000000"/>
              <w:left w:val="single" w:sz="4" w:space="0" w:color="000000"/>
              <w:bottom w:val="single" w:sz="4" w:space="0" w:color="000000"/>
              <w:right w:val="single" w:sz="4" w:space="0" w:color="000000"/>
            </w:tcBorders>
          </w:tcPr>
          <w:p w:rsidR="001E237D" w:rsidRDefault="00F77EE4">
            <w:pPr>
              <w:widowControl w:val="0"/>
            </w:pPr>
            <w:r>
              <w:t>155,8</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lastRenderedPageBreak/>
              <w:t>7.6</w:t>
            </w: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7.6 «Содействие развитию налогового потенциала»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t xml:space="preserve">кого </w:t>
            </w:r>
            <w:proofErr w:type="spellStart"/>
            <w:r>
              <w:t>му-ници-пального</w:t>
            </w:r>
            <w:proofErr w:type="spellEnd"/>
            <w:r>
              <w:t xml:space="preserve"> округа</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ind w:left="66"/>
            </w:pPr>
            <w:r>
              <w:t>731</w:t>
            </w:r>
          </w:p>
        </w:tc>
        <w:tc>
          <w:tcPr>
            <w:tcW w:w="700" w:type="dxa"/>
            <w:tcBorders>
              <w:left w:val="single" w:sz="4" w:space="0" w:color="000000"/>
              <w:bottom w:val="single" w:sz="4" w:space="0" w:color="000000"/>
              <w:right w:val="single" w:sz="4" w:space="0" w:color="000000"/>
            </w:tcBorders>
          </w:tcPr>
          <w:p w:rsidR="001E237D" w:rsidRDefault="001E237D">
            <w:pPr>
              <w:widowControl w:val="0"/>
              <w:ind w:left="11"/>
            </w:pPr>
            <w:r>
              <w:t>0801</w:t>
            </w:r>
          </w:p>
        </w:tc>
        <w:tc>
          <w:tcPr>
            <w:tcW w:w="1395" w:type="dxa"/>
            <w:tcBorders>
              <w:left w:val="single" w:sz="4" w:space="0" w:color="000000"/>
              <w:bottom w:val="single" w:sz="4" w:space="0" w:color="000000"/>
              <w:right w:val="single" w:sz="4" w:space="0" w:color="000000"/>
            </w:tcBorders>
          </w:tcPr>
          <w:p w:rsidR="001E237D" w:rsidRDefault="001E237D">
            <w:pPr>
              <w:widowControl w:val="0"/>
            </w:pPr>
            <w:r>
              <w:t>0840177450</w:t>
            </w:r>
          </w:p>
        </w:tc>
        <w:tc>
          <w:tcPr>
            <w:tcW w:w="678" w:type="dxa"/>
            <w:tcBorders>
              <w:left w:val="single" w:sz="4" w:space="0" w:color="000000"/>
              <w:bottom w:val="single" w:sz="4" w:space="0" w:color="000000"/>
              <w:right w:val="single" w:sz="4" w:space="0" w:color="000000"/>
            </w:tcBorders>
          </w:tcPr>
          <w:p w:rsidR="001E237D" w:rsidRDefault="001E237D">
            <w:pPr>
              <w:widowControl w:val="0"/>
            </w:pPr>
            <w:r>
              <w:t>610</w:t>
            </w:r>
          </w:p>
        </w:tc>
        <w:tc>
          <w:tcPr>
            <w:tcW w:w="1129" w:type="dxa"/>
            <w:tcBorders>
              <w:left w:val="single" w:sz="4" w:space="0" w:color="000000"/>
              <w:bottom w:val="single" w:sz="4" w:space="0" w:color="000000"/>
              <w:right w:val="single" w:sz="4" w:space="0" w:color="000000"/>
            </w:tcBorders>
          </w:tcPr>
          <w:p w:rsidR="001E237D" w:rsidRDefault="001E237D">
            <w:pPr>
              <w:widowControl w:val="0"/>
            </w:pPr>
            <w:r>
              <w:t>203,6</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203,6</w:t>
            </w:r>
          </w:p>
        </w:tc>
        <w:tc>
          <w:tcPr>
            <w:tcW w:w="1830" w:type="dxa"/>
            <w:tcBorders>
              <w:left w:val="single" w:sz="4" w:space="0" w:color="000000"/>
              <w:bottom w:val="single" w:sz="4" w:space="0" w:color="000000"/>
              <w:right w:val="single" w:sz="4" w:space="0" w:color="000000"/>
            </w:tcBorders>
          </w:tcPr>
          <w:p w:rsidR="001E237D" w:rsidRPr="004F1E69" w:rsidRDefault="001E237D">
            <w:pPr>
              <w:widowControl w:val="0"/>
              <w:rPr>
                <w:rFonts w:eastAsia="Calibri"/>
                <w:sz w:val="23"/>
                <w:szCs w:val="23"/>
              </w:rPr>
            </w:pPr>
            <w:r w:rsidRPr="004F1E69">
              <w:rPr>
                <w:rFonts w:eastAsia="Calibri"/>
                <w:sz w:val="23"/>
                <w:szCs w:val="23"/>
              </w:rPr>
              <w:t>текущий ремонт наружных сетей теплоснабжения в Центральной городской библиотеке им. А.С. Пушкина, МБУК «АГЦБС»</w:t>
            </w:r>
          </w:p>
        </w:tc>
        <w:tc>
          <w:tcPr>
            <w:tcW w:w="1937" w:type="dxa"/>
            <w:tcBorders>
              <w:left w:val="single" w:sz="4" w:space="0" w:color="000000"/>
              <w:bottom w:val="single" w:sz="4" w:space="0" w:color="000000"/>
              <w:right w:val="single" w:sz="4" w:space="0" w:color="000000"/>
            </w:tcBorders>
          </w:tcPr>
          <w:p w:rsidR="001E237D" w:rsidRPr="004F1E69" w:rsidRDefault="001E237D">
            <w:pPr>
              <w:widowControl w:val="0"/>
              <w:rPr>
                <w:rFonts w:eastAsia="Calibri"/>
                <w:sz w:val="23"/>
                <w:szCs w:val="23"/>
              </w:rPr>
            </w:pPr>
            <w:r w:rsidRPr="004F1E69">
              <w:rPr>
                <w:rFonts w:eastAsia="Calibri"/>
                <w:sz w:val="23"/>
                <w:szCs w:val="23"/>
              </w:rPr>
              <w:t xml:space="preserve">количество       посещений                       </w:t>
            </w:r>
            <w:proofErr w:type="spellStart"/>
            <w:r w:rsidRPr="004F1E69">
              <w:rPr>
                <w:rFonts w:eastAsia="Calibri"/>
                <w:sz w:val="23"/>
                <w:szCs w:val="23"/>
              </w:rPr>
              <w:t>общеокружных</w:t>
            </w:r>
            <w:proofErr w:type="spellEnd"/>
          </w:p>
          <w:p w:rsidR="001E237D" w:rsidRPr="004F1E69" w:rsidRDefault="001E237D">
            <w:pPr>
              <w:widowControl w:val="0"/>
              <w:rPr>
                <w:rFonts w:eastAsia="Calibri"/>
                <w:sz w:val="23"/>
                <w:szCs w:val="23"/>
              </w:rPr>
            </w:pPr>
            <w:r w:rsidRPr="004F1E69">
              <w:rPr>
                <w:rFonts w:eastAsia="Calibri"/>
                <w:sz w:val="23"/>
                <w:szCs w:val="23"/>
              </w:rPr>
              <w:t>общедоступных библиотек в стационарных условиях и вне стационара</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Pr="004F1E69" w:rsidRDefault="001E237D">
            <w:pPr>
              <w:widowControl w:val="0"/>
              <w:jc w:val="center"/>
              <w:rPr>
                <w:sz w:val="23"/>
                <w:szCs w:val="23"/>
              </w:rPr>
            </w:pPr>
            <w:r w:rsidRPr="004F1E69">
              <w:rPr>
                <w:rFonts w:eastAsia="Calibri"/>
                <w:sz w:val="23"/>
                <w:szCs w:val="23"/>
              </w:rPr>
              <w:t>х</w:t>
            </w:r>
          </w:p>
        </w:tc>
        <w:tc>
          <w:tcPr>
            <w:tcW w:w="1937" w:type="dxa"/>
            <w:tcBorders>
              <w:left w:val="single" w:sz="4" w:space="0" w:color="000000"/>
              <w:bottom w:val="single" w:sz="4" w:space="0" w:color="000000"/>
              <w:right w:val="single" w:sz="4" w:space="0" w:color="000000"/>
            </w:tcBorders>
          </w:tcPr>
          <w:p w:rsidR="001E237D" w:rsidRPr="004F1E69" w:rsidRDefault="001E237D">
            <w:pPr>
              <w:widowControl w:val="0"/>
              <w:jc w:val="center"/>
              <w:rPr>
                <w:sz w:val="23"/>
                <w:szCs w:val="23"/>
              </w:rPr>
            </w:pPr>
            <w:r w:rsidRPr="004F1E69">
              <w:rPr>
                <w:sz w:val="23"/>
                <w:szCs w:val="23"/>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tabs>
                <w:tab w:val="center" w:pos="221"/>
              </w:tabs>
              <w:jc w:val="center"/>
            </w:pPr>
            <w:r>
              <w:rPr>
                <w:rFonts w:eastAsia="Calibri"/>
              </w:rPr>
              <w:tab/>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203,6</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203,6</w:t>
            </w:r>
          </w:p>
        </w:tc>
        <w:tc>
          <w:tcPr>
            <w:tcW w:w="1830" w:type="dxa"/>
            <w:tcBorders>
              <w:left w:val="single" w:sz="4" w:space="0" w:color="000000"/>
              <w:bottom w:val="single" w:sz="4" w:space="0" w:color="000000"/>
              <w:right w:val="single" w:sz="4" w:space="0" w:color="000000"/>
            </w:tcBorders>
          </w:tcPr>
          <w:p w:rsidR="001E237D" w:rsidRPr="004F1E69" w:rsidRDefault="001E237D">
            <w:pPr>
              <w:widowControl w:val="0"/>
              <w:jc w:val="center"/>
              <w:rPr>
                <w:sz w:val="23"/>
                <w:szCs w:val="23"/>
              </w:rPr>
            </w:pPr>
            <w:r w:rsidRPr="004F1E69">
              <w:rPr>
                <w:rFonts w:eastAsia="Calibri"/>
                <w:sz w:val="23"/>
                <w:szCs w:val="23"/>
              </w:rPr>
              <w:t>х</w:t>
            </w:r>
          </w:p>
        </w:tc>
        <w:tc>
          <w:tcPr>
            <w:tcW w:w="1937" w:type="dxa"/>
            <w:tcBorders>
              <w:left w:val="single" w:sz="4" w:space="0" w:color="000000"/>
              <w:bottom w:val="single" w:sz="4" w:space="0" w:color="000000"/>
              <w:right w:val="single" w:sz="4" w:space="0" w:color="000000"/>
            </w:tcBorders>
          </w:tcPr>
          <w:p w:rsidR="001E237D" w:rsidRPr="004F1E69" w:rsidRDefault="001E237D">
            <w:pPr>
              <w:widowControl w:val="0"/>
              <w:jc w:val="center"/>
              <w:rPr>
                <w:sz w:val="23"/>
                <w:szCs w:val="23"/>
              </w:rPr>
            </w:pPr>
            <w:r w:rsidRPr="004F1E69">
              <w:rPr>
                <w:sz w:val="23"/>
                <w:szCs w:val="23"/>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r>
              <w:rPr>
                <w:rFonts w:eastAsia="Calibri"/>
              </w:rPr>
              <w:t>7.7</w:t>
            </w: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7.7 «Проектные работы»</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t xml:space="preserve">кого </w:t>
            </w:r>
            <w:proofErr w:type="spellStart"/>
            <w:r>
              <w:t>му-ници-пального</w:t>
            </w:r>
            <w:proofErr w:type="spellEnd"/>
            <w:r>
              <w:t xml:space="preserve"> округа</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ind w:left="66"/>
            </w:pPr>
            <w:r>
              <w:t>731</w:t>
            </w:r>
          </w:p>
        </w:tc>
        <w:tc>
          <w:tcPr>
            <w:tcW w:w="700" w:type="dxa"/>
            <w:tcBorders>
              <w:left w:val="single" w:sz="4" w:space="0" w:color="000000"/>
              <w:bottom w:val="single" w:sz="4" w:space="0" w:color="000000"/>
              <w:right w:val="single" w:sz="4" w:space="0" w:color="000000"/>
            </w:tcBorders>
          </w:tcPr>
          <w:p w:rsidR="001E237D" w:rsidRDefault="001E237D">
            <w:pPr>
              <w:widowControl w:val="0"/>
              <w:ind w:left="11"/>
            </w:pPr>
            <w:r>
              <w:t>0801</w:t>
            </w:r>
          </w:p>
        </w:tc>
        <w:tc>
          <w:tcPr>
            <w:tcW w:w="1395" w:type="dxa"/>
            <w:tcBorders>
              <w:left w:val="single" w:sz="4" w:space="0" w:color="000000"/>
              <w:bottom w:val="single" w:sz="4" w:space="0" w:color="000000"/>
              <w:right w:val="single" w:sz="4" w:space="0" w:color="000000"/>
            </w:tcBorders>
          </w:tcPr>
          <w:p w:rsidR="001E237D" w:rsidRDefault="001E237D">
            <w:pPr>
              <w:widowControl w:val="0"/>
            </w:pPr>
            <w:r>
              <w:t>0840183010</w:t>
            </w:r>
          </w:p>
        </w:tc>
        <w:tc>
          <w:tcPr>
            <w:tcW w:w="678" w:type="dxa"/>
            <w:tcBorders>
              <w:left w:val="single" w:sz="4" w:space="0" w:color="000000"/>
              <w:bottom w:val="single" w:sz="4" w:space="0" w:color="000000"/>
              <w:right w:val="single" w:sz="4" w:space="0" w:color="000000"/>
            </w:tcBorders>
          </w:tcPr>
          <w:p w:rsidR="001E237D" w:rsidRDefault="001E237D">
            <w:pPr>
              <w:widowControl w:val="0"/>
            </w:pPr>
            <w:r>
              <w:t>610</w:t>
            </w:r>
          </w:p>
        </w:tc>
        <w:tc>
          <w:tcPr>
            <w:tcW w:w="1129" w:type="dxa"/>
            <w:tcBorders>
              <w:left w:val="single" w:sz="4" w:space="0" w:color="000000"/>
              <w:bottom w:val="single" w:sz="4" w:space="0" w:color="000000"/>
              <w:right w:val="single" w:sz="4" w:space="0" w:color="000000"/>
            </w:tcBorders>
          </w:tcPr>
          <w:p w:rsidR="001E237D" w:rsidRDefault="001E237D">
            <w:pPr>
              <w:widowControl w:val="0"/>
            </w:pPr>
            <w:r>
              <w:t>259,3</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259,3</w:t>
            </w:r>
          </w:p>
        </w:tc>
        <w:tc>
          <w:tcPr>
            <w:tcW w:w="1830" w:type="dxa"/>
            <w:tcBorders>
              <w:left w:val="single" w:sz="4" w:space="0" w:color="000000"/>
              <w:bottom w:val="single" w:sz="4" w:space="0" w:color="000000"/>
              <w:right w:val="single" w:sz="4" w:space="0" w:color="000000"/>
            </w:tcBorders>
          </w:tcPr>
          <w:p w:rsidR="001E237D" w:rsidRPr="004F1E69" w:rsidRDefault="001E237D" w:rsidP="00A525E0">
            <w:pPr>
              <w:widowControl w:val="0"/>
              <w:rPr>
                <w:rFonts w:eastAsia="Calibri"/>
                <w:sz w:val="23"/>
                <w:szCs w:val="23"/>
              </w:rPr>
            </w:pPr>
            <w:r w:rsidRPr="004F1E69">
              <w:rPr>
                <w:sz w:val="23"/>
                <w:szCs w:val="23"/>
              </w:rPr>
              <w:t>МБУК «АКМ им. Д.С. Каргаполова</w:t>
            </w:r>
            <w:r w:rsidR="00A525E0">
              <w:rPr>
                <w:sz w:val="23"/>
                <w:szCs w:val="23"/>
              </w:rPr>
              <w:t>», проектные работы</w:t>
            </w:r>
            <w:r w:rsidRPr="004F1E69">
              <w:rPr>
                <w:sz w:val="23"/>
                <w:szCs w:val="23"/>
              </w:rPr>
              <w:t xml:space="preserve"> по капитальному ремонту кровли здания музея                   по адресу:                       г. Ачинск,                   ул. Ленина, 20</w:t>
            </w:r>
          </w:p>
        </w:tc>
        <w:tc>
          <w:tcPr>
            <w:tcW w:w="1937" w:type="dxa"/>
            <w:tcBorders>
              <w:left w:val="single" w:sz="4" w:space="0" w:color="000000"/>
              <w:bottom w:val="single" w:sz="4" w:space="0" w:color="000000"/>
              <w:right w:val="single" w:sz="4" w:space="0" w:color="000000"/>
            </w:tcBorders>
          </w:tcPr>
          <w:p w:rsidR="001E237D" w:rsidRPr="004F1E69" w:rsidRDefault="001E237D">
            <w:pPr>
              <w:widowControl w:val="0"/>
              <w:rPr>
                <w:rFonts w:eastAsia="Calibri"/>
                <w:sz w:val="23"/>
                <w:szCs w:val="23"/>
              </w:rPr>
            </w:pP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p w:rsidR="001E237D" w:rsidRDefault="001E237D">
            <w:pPr>
              <w:widowControl w:val="0"/>
            </w:pP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tabs>
                <w:tab w:val="center" w:pos="221"/>
              </w:tabs>
              <w:jc w:val="center"/>
            </w:pPr>
            <w:r>
              <w:rPr>
                <w:rFonts w:eastAsia="Calibri"/>
              </w:rPr>
              <w:tab/>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259,3</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259,3</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8.</w:t>
            </w: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Комплекс</w:t>
            </w:r>
          </w:p>
          <w:p w:rsidR="001E237D" w:rsidRDefault="001E237D">
            <w:pPr>
              <w:widowControl w:val="0"/>
            </w:pPr>
            <w:r>
              <w:rPr>
                <w:rFonts w:eastAsia="Calibri"/>
              </w:rPr>
              <w:t>процессных</w:t>
            </w:r>
          </w:p>
          <w:p w:rsidR="001E237D" w:rsidRDefault="001E237D">
            <w:pPr>
              <w:widowControl w:val="0"/>
            </w:pPr>
            <w:r>
              <w:rPr>
                <w:rFonts w:eastAsia="Calibri"/>
              </w:rPr>
              <w:t>мероприятий</w:t>
            </w:r>
          </w:p>
          <w:p w:rsidR="001E237D" w:rsidRDefault="001E237D">
            <w:pPr>
              <w:widowControl w:val="0"/>
            </w:pPr>
            <w:r>
              <w:rPr>
                <w:rFonts w:eastAsia="Calibri"/>
              </w:rPr>
              <w:t>«Поддержка искусства, творчества и повышение кадрового потенциала», всего</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tabs>
                <w:tab w:val="center" w:pos="221"/>
              </w:tabs>
              <w:jc w:val="center"/>
            </w:pPr>
            <w:r>
              <w:rPr>
                <w:rFonts w:eastAsia="Calibri"/>
              </w:rPr>
              <w:tab/>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rsidP="00A525E0">
            <w:pPr>
              <w:widowControl w:val="0"/>
            </w:pPr>
            <w:r>
              <w:t>334 850,</w:t>
            </w:r>
            <w:r w:rsidR="00A525E0">
              <w:t>3</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307 472,8</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307 472,8</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rsidP="00A525E0">
            <w:pPr>
              <w:widowControl w:val="0"/>
            </w:pPr>
            <w:r>
              <w:t>949 79</w:t>
            </w:r>
            <w:r w:rsidR="00A525E0">
              <w:t>5</w:t>
            </w:r>
            <w:r>
              <w:t>,</w:t>
            </w:r>
            <w:r w:rsidR="00A525E0">
              <w:t>9</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144" w:type="dxa"/>
          </w:tcPr>
          <w:p w:rsidR="001E237D" w:rsidRDefault="001E237D">
            <w:pPr>
              <w:widowControl w:val="0"/>
              <w:spacing w:after="160"/>
              <w:jc w:val="center"/>
              <w:rPr>
                <w:sz w:val="22"/>
                <w:szCs w:val="22"/>
              </w:rPr>
            </w:pPr>
          </w:p>
        </w:tc>
      </w:tr>
      <w:tr w:rsidR="001E237D" w:rsidTr="00F62A29">
        <w:trPr>
          <w:trHeight w:val="88"/>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trHeight w:val="88"/>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федерального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150,0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150,0</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p>
        </w:tc>
        <w:tc>
          <w:tcPr>
            <w:tcW w:w="144" w:type="dxa"/>
          </w:tcPr>
          <w:p w:rsidR="001E237D" w:rsidRDefault="001E237D">
            <w:pPr>
              <w:widowControl w:val="0"/>
              <w:spacing w:after="160"/>
              <w:jc w:val="center"/>
              <w:rPr>
                <w:sz w:val="22"/>
                <w:szCs w:val="22"/>
              </w:rPr>
            </w:pPr>
          </w:p>
        </w:tc>
      </w:tr>
      <w:tr w:rsidR="001E237D" w:rsidTr="00F62A29">
        <w:trPr>
          <w:trHeight w:val="88"/>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24 439,6</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24 439,6</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tabs>
                <w:tab w:val="center" w:pos="221"/>
              </w:tabs>
              <w:jc w:val="center"/>
            </w:pPr>
            <w:r>
              <w:rPr>
                <w:rFonts w:eastAsia="Calibri"/>
              </w:rPr>
              <w:tab/>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rsidP="00A525E0">
            <w:pPr>
              <w:widowControl w:val="0"/>
            </w:pPr>
            <w:r>
              <w:t>310 260,</w:t>
            </w:r>
            <w:r w:rsidR="00A525E0">
              <w:t>7</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307 472,8</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307 472,8</w:t>
            </w:r>
          </w:p>
        </w:tc>
        <w:tc>
          <w:tcPr>
            <w:tcW w:w="1300" w:type="dxa"/>
            <w:tcBorders>
              <w:top w:val="single" w:sz="4" w:space="0" w:color="000000"/>
              <w:left w:val="single" w:sz="4" w:space="0" w:color="000000"/>
              <w:bottom w:val="single" w:sz="4" w:space="0" w:color="000000"/>
              <w:right w:val="single" w:sz="4" w:space="0" w:color="000000"/>
            </w:tcBorders>
          </w:tcPr>
          <w:p w:rsidR="001E237D" w:rsidRDefault="00A525E0">
            <w:pPr>
              <w:widowControl w:val="0"/>
            </w:pPr>
            <w:r>
              <w:t>925 206,3</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8.1</w:t>
            </w:r>
          </w:p>
        </w:tc>
        <w:tc>
          <w:tcPr>
            <w:tcW w:w="2024" w:type="dxa"/>
            <w:gridSpan w:val="2"/>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 xml:space="preserve">Мероприятие </w:t>
            </w:r>
            <w:r>
              <w:rPr>
                <w:rFonts w:eastAsia="Calibri"/>
              </w:rPr>
              <w:lastRenderedPageBreak/>
              <w:t>8.1</w:t>
            </w:r>
          </w:p>
          <w:p w:rsidR="001E237D" w:rsidRDefault="001E237D">
            <w:pPr>
              <w:widowControl w:val="0"/>
            </w:pPr>
            <w:r>
              <w:rPr>
                <w:rFonts w:eastAsia="Calibri"/>
              </w:rPr>
              <w:t>«Обеспечение</w:t>
            </w:r>
          </w:p>
          <w:p w:rsidR="001E237D" w:rsidRDefault="001E237D">
            <w:pPr>
              <w:widowControl w:val="0"/>
            </w:pPr>
            <w:r>
              <w:rPr>
                <w:rFonts w:eastAsia="Calibri"/>
              </w:rPr>
              <w:t>деятельности</w:t>
            </w:r>
          </w:p>
          <w:p w:rsidR="001E237D" w:rsidRDefault="001E237D">
            <w:pPr>
              <w:widowControl w:val="0"/>
            </w:pPr>
            <w:r>
              <w:rPr>
                <w:rFonts w:eastAsia="Calibri"/>
              </w:rPr>
              <w:t xml:space="preserve"> (оказание услуг) подведомственных учреждений»</w:t>
            </w:r>
          </w:p>
        </w:tc>
        <w:tc>
          <w:tcPr>
            <w:tcW w:w="1095"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lastRenderedPageBreak/>
              <w:t>Админи</w:t>
            </w:r>
            <w:r>
              <w:rPr>
                <w:rFonts w:eastAsia="Calibri"/>
                <w:sz w:val="23"/>
                <w:szCs w:val="23"/>
              </w:rPr>
              <w:lastRenderedPageBreak/>
              <w:t>-страция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 xml:space="preserve">кого               </w:t>
            </w:r>
            <w:proofErr w:type="spellStart"/>
            <w:proofErr w:type="gramStart"/>
            <w:r>
              <w:rPr>
                <w:rFonts w:eastAsia="Calibri"/>
                <w:sz w:val="23"/>
                <w:szCs w:val="23"/>
              </w:rPr>
              <w:t>муници-пального</w:t>
            </w:r>
            <w:proofErr w:type="spellEnd"/>
            <w:proofErr w:type="gramEnd"/>
            <w:r>
              <w:rPr>
                <w:rFonts w:eastAsia="Calibri"/>
                <w:sz w:val="23"/>
                <w:szCs w:val="23"/>
              </w:rPr>
              <w:t xml:space="preserve"> округа</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lastRenderedPageBreak/>
              <w:t>731</w:t>
            </w:r>
          </w:p>
          <w:p w:rsidR="001E237D" w:rsidRDefault="001E237D">
            <w:pPr>
              <w:widowControl w:val="0"/>
              <w:jc w:val="center"/>
            </w:pPr>
          </w:p>
          <w:p w:rsidR="001E237D" w:rsidRDefault="001E237D">
            <w:pPr>
              <w:widowControl w:val="0"/>
              <w:jc w:val="center"/>
            </w:pPr>
          </w:p>
          <w:p w:rsidR="001E237D" w:rsidRDefault="001E237D">
            <w:pPr>
              <w:widowControl w:val="0"/>
              <w:jc w:val="center"/>
            </w:pP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lastRenderedPageBreak/>
              <w:t>0703</w:t>
            </w:r>
          </w:p>
          <w:p w:rsidR="001E237D" w:rsidRDefault="001E237D">
            <w:pPr>
              <w:widowControl w:val="0"/>
              <w:jc w:val="center"/>
            </w:pPr>
          </w:p>
          <w:p w:rsidR="001E237D" w:rsidRDefault="001E237D">
            <w:pPr>
              <w:widowControl w:val="0"/>
              <w:jc w:val="center"/>
            </w:pPr>
          </w:p>
          <w:p w:rsidR="001E237D" w:rsidRDefault="001E237D">
            <w:pPr>
              <w:widowControl w:val="0"/>
              <w:jc w:val="center"/>
            </w:pPr>
          </w:p>
        </w:tc>
        <w:tc>
          <w:tcPr>
            <w:tcW w:w="1395"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lastRenderedPageBreak/>
              <w:t>08402072</w:t>
            </w:r>
            <w:r>
              <w:rPr>
                <w:rFonts w:eastAsia="Calibri"/>
              </w:rPr>
              <w:lastRenderedPageBreak/>
              <w:t>20</w:t>
            </w:r>
          </w:p>
          <w:p w:rsidR="001E237D" w:rsidRDefault="001E237D">
            <w:pPr>
              <w:widowControl w:val="0"/>
              <w:jc w:val="center"/>
            </w:pPr>
          </w:p>
          <w:p w:rsidR="001E237D" w:rsidRDefault="001E237D">
            <w:pPr>
              <w:widowControl w:val="0"/>
              <w:jc w:val="center"/>
            </w:pPr>
          </w:p>
          <w:p w:rsidR="001E237D" w:rsidRDefault="001E237D">
            <w:pPr>
              <w:widowControl w:val="0"/>
              <w:jc w:val="center"/>
              <w:rPr>
                <w:rFonts w:eastAsia="Calibri"/>
              </w:rPr>
            </w:pPr>
          </w:p>
          <w:p w:rsidR="001E237D" w:rsidRDefault="001E237D">
            <w:pPr>
              <w:widowControl w:val="0"/>
              <w:jc w:val="center"/>
            </w:pP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lastRenderedPageBreak/>
              <w:t>610</w:t>
            </w:r>
          </w:p>
          <w:p w:rsidR="001E237D" w:rsidRDefault="001E237D">
            <w:pPr>
              <w:widowControl w:val="0"/>
              <w:jc w:val="center"/>
            </w:pPr>
          </w:p>
          <w:p w:rsidR="001E237D" w:rsidRDefault="001E237D">
            <w:pPr>
              <w:widowControl w:val="0"/>
              <w:jc w:val="center"/>
            </w:pPr>
          </w:p>
          <w:p w:rsidR="001E237D" w:rsidRDefault="001E237D">
            <w:pPr>
              <w:widowControl w:val="0"/>
              <w:jc w:val="center"/>
            </w:pP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rsidP="00A525E0">
            <w:pPr>
              <w:widowControl w:val="0"/>
            </w:pPr>
            <w:r>
              <w:lastRenderedPageBreak/>
              <w:t>105</w:t>
            </w:r>
            <w:r w:rsidR="00A525E0">
              <w:t> </w:t>
            </w:r>
            <w:r>
              <w:t>40</w:t>
            </w:r>
            <w:r w:rsidR="00A525E0">
              <w:t>9,</w:t>
            </w:r>
            <w:r w:rsidR="00A525E0">
              <w:lastRenderedPageBreak/>
              <w:t>0</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lastRenderedPageBreak/>
              <w:t>96 958,8</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96 958,8</w:t>
            </w:r>
          </w:p>
        </w:tc>
        <w:tc>
          <w:tcPr>
            <w:tcW w:w="1300" w:type="dxa"/>
            <w:tcBorders>
              <w:top w:val="single" w:sz="4" w:space="0" w:color="000000"/>
              <w:left w:val="single" w:sz="4" w:space="0" w:color="000000"/>
              <w:bottom w:val="single" w:sz="4" w:space="0" w:color="000000"/>
              <w:right w:val="single" w:sz="4" w:space="0" w:color="000000"/>
            </w:tcBorders>
          </w:tcPr>
          <w:p w:rsidR="001E237D" w:rsidRDefault="00E84480">
            <w:pPr>
              <w:widowControl w:val="0"/>
            </w:pPr>
            <w:r>
              <w:t>299 326,6</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rPr>
                <w:rFonts w:eastAsia="Calibri"/>
                <w:sz w:val="22"/>
                <w:szCs w:val="22"/>
              </w:rPr>
              <w:t xml:space="preserve">доля детей,                   </w:t>
            </w:r>
            <w:r>
              <w:rPr>
                <w:rFonts w:eastAsia="Calibri"/>
                <w:sz w:val="22"/>
                <w:szCs w:val="22"/>
              </w:rPr>
              <w:lastRenderedPageBreak/>
              <w:t>привлекаемых к участию в                     творческих мероприятиях, в                   общем числе        обучающихся в учреждениях                 дополнительного образования детей в области                    культуры в течение учебного года не менее 84,2%</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rPr>
                <w:rFonts w:eastAsia="Calibri"/>
                <w:sz w:val="22"/>
                <w:szCs w:val="22"/>
              </w:rPr>
              <w:lastRenderedPageBreak/>
              <w:t xml:space="preserve">доля детей,       </w:t>
            </w:r>
            <w:r>
              <w:rPr>
                <w:rFonts w:eastAsia="Calibri"/>
                <w:sz w:val="22"/>
                <w:szCs w:val="22"/>
              </w:rPr>
              <w:lastRenderedPageBreak/>
              <w:t>привлекаемых к участию в               творческих                    мероприятиях, в общем числе обучающихся в учреждениях дополнительного образования детей в области культуры в                течение                    учебного года</w:t>
            </w:r>
          </w:p>
        </w:tc>
        <w:tc>
          <w:tcPr>
            <w:tcW w:w="144" w:type="dxa"/>
            <w:vMerge w:val="restart"/>
          </w:tcPr>
          <w:p w:rsidR="001E237D" w:rsidRDefault="001E237D">
            <w:pPr>
              <w:widowControl w:val="0"/>
              <w:spacing w:after="160"/>
              <w:jc w:val="center"/>
              <w:rPr>
                <w:sz w:val="22"/>
                <w:szCs w:val="22"/>
              </w:rPr>
            </w:pPr>
          </w:p>
        </w:tc>
      </w:tr>
      <w:tr w:rsidR="001E237D" w:rsidTr="00F62A29">
        <w:trPr>
          <w:jc w:val="center"/>
        </w:trPr>
        <w:tc>
          <w:tcPr>
            <w:tcW w:w="569" w:type="dxa"/>
            <w:vMerge/>
            <w:tcBorders>
              <w:left w:val="single" w:sz="4" w:space="0" w:color="000000"/>
              <w:bottom w:val="single" w:sz="4" w:space="0" w:color="000000"/>
              <w:right w:val="single" w:sz="4" w:space="0" w:color="000000"/>
            </w:tcBorders>
          </w:tcPr>
          <w:p w:rsidR="001E237D" w:rsidRDefault="001E237D">
            <w:pPr>
              <w:widowControl w:val="0"/>
              <w:jc w:val="center"/>
            </w:pPr>
          </w:p>
        </w:tc>
        <w:tc>
          <w:tcPr>
            <w:tcW w:w="2024" w:type="dxa"/>
            <w:gridSpan w:val="2"/>
            <w:vMerge/>
            <w:tcBorders>
              <w:left w:val="single" w:sz="4" w:space="0" w:color="000000"/>
              <w:bottom w:val="single" w:sz="4" w:space="0" w:color="000000"/>
              <w:right w:val="single" w:sz="4" w:space="0" w:color="000000"/>
            </w:tcBorders>
          </w:tcPr>
          <w:p w:rsidR="001E237D" w:rsidRDefault="001E237D">
            <w:pPr>
              <w:widowControl w:val="0"/>
            </w:pPr>
          </w:p>
        </w:tc>
        <w:tc>
          <w:tcPr>
            <w:tcW w:w="1095" w:type="dxa"/>
            <w:vMerge/>
            <w:tcBorders>
              <w:left w:val="single" w:sz="4" w:space="0" w:color="000000"/>
              <w:bottom w:val="single" w:sz="4" w:space="0" w:color="000000"/>
              <w:right w:val="single" w:sz="4" w:space="0" w:color="000000"/>
            </w:tcBorders>
          </w:tcPr>
          <w:p w:rsidR="001E237D" w:rsidRDefault="001E237D">
            <w:pPr>
              <w:widowControl w:val="0"/>
              <w:rPr>
                <w:sz w:val="23"/>
                <w:szCs w:val="23"/>
              </w:rPr>
            </w:pP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t>731</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0801</w:t>
            </w:r>
          </w:p>
        </w:tc>
        <w:tc>
          <w:tcPr>
            <w:tcW w:w="1395" w:type="dxa"/>
            <w:vMerge/>
            <w:tcBorders>
              <w:left w:val="single" w:sz="4" w:space="0" w:color="000000"/>
              <w:bottom w:val="single" w:sz="4" w:space="0" w:color="000000"/>
              <w:right w:val="single" w:sz="4" w:space="0" w:color="000000"/>
            </w:tcBorders>
          </w:tcPr>
          <w:p w:rsidR="001E237D" w:rsidRDefault="001E237D">
            <w:pPr>
              <w:widowControl w:val="0"/>
              <w:jc w:val="center"/>
            </w:pP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610,</w:t>
            </w:r>
          </w:p>
          <w:p w:rsidR="001E237D" w:rsidRDefault="001E237D">
            <w:pPr>
              <w:widowControl w:val="0"/>
              <w:jc w:val="center"/>
            </w:pPr>
            <w:r>
              <w:t>620</w:t>
            </w:r>
          </w:p>
        </w:tc>
        <w:tc>
          <w:tcPr>
            <w:tcW w:w="1129" w:type="dxa"/>
            <w:tcBorders>
              <w:left w:val="single" w:sz="4" w:space="0" w:color="000000"/>
              <w:bottom w:val="single" w:sz="4" w:space="0" w:color="000000"/>
              <w:right w:val="single" w:sz="4" w:space="0" w:color="000000"/>
            </w:tcBorders>
          </w:tcPr>
          <w:p w:rsidR="001E237D" w:rsidRDefault="001E237D" w:rsidP="00E84480">
            <w:pPr>
              <w:widowControl w:val="0"/>
            </w:pPr>
            <w:r>
              <w:t>211 37</w:t>
            </w:r>
            <w:r w:rsidR="00E84480">
              <w:t>4</w:t>
            </w:r>
            <w:r>
              <w:t>,</w:t>
            </w:r>
            <w:r w:rsidR="00E84480">
              <w:t>9</w:t>
            </w:r>
          </w:p>
        </w:tc>
        <w:tc>
          <w:tcPr>
            <w:tcW w:w="1189" w:type="dxa"/>
            <w:tcBorders>
              <w:left w:val="single" w:sz="4" w:space="0" w:color="000000"/>
              <w:bottom w:val="single" w:sz="4" w:space="0" w:color="000000"/>
              <w:right w:val="single" w:sz="4" w:space="0" w:color="000000"/>
            </w:tcBorders>
          </w:tcPr>
          <w:p w:rsidR="001E237D" w:rsidRDefault="001E237D">
            <w:pPr>
              <w:widowControl w:val="0"/>
            </w:pPr>
            <w:r>
              <w:t>194 530,5</w:t>
            </w:r>
          </w:p>
        </w:tc>
        <w:tc>
          <w:tcPr>
            <w:tcW w:w="1205" w:type="dxa"/>
            <w:tcBorders>
              <w:left w:val="single" w:sz="4" w:space="0" w:color="000000"/>
              <w:bottom w:val="single" w:sz="4" w:space="0" w:color="000000"/>
              <w:right w:val="single" w:sz="4" w:space="0" w:color="000000"/>
            </w:tcBorders>
          </w:tcPr>
          <w:p w:rsidR="001E237D" w:rsidRDefault="001E237D">
            <w:pPr>
              <w:widowControl w:val="0"/>
            </w:pPr>
            <w:r>
              <w:t>194 530,5</w:t>
            </w:r>
          </w:p>
        </w:tc>
        <w:tc>
          <w:tcPr>
            <w:tcW w:w="1300" w:type="dxa"/>
            <w:tcBorders>
              <w:left w:val="single" w:sz="4" w:space="0" w:color="000000"/>
              <w:bottom w:val="single" w:sz="4" w:space="0" w:color="000000"/>
              <w:right w:val="single" w:sz="4" w:space="0" w:color="000000"/>
            </w:tcBorders>
          </w:tcPr>
          <w:p w:rsidR="001E237D" w:rsidRDefault="001E237D" w:rsidP="00E84480">
            <w:pPr>
              <w:widowControl w:val="0"/>
            </w:pPr>
            <w:r>
              <w:t>600 43</w:t>
            </w:r>
            <w:r w:rsidR="00E84480">
              <w:t>5</w:t>
            </w:r>
            <w:r>
              <w:t>,</w:t>
            </w:r>
            <w:r w:rsidR="00E84480">
              <w:t>9</w:t>
            </w:r>
          </w:p>
        </w:tc>
        <w:tc>
          <w:tcPr>
            <w:tcW w:w="1830" w:type="dxa"/>
            <w:tcBorders>
              <w:left w:val="single" w:sz="4" w:space="0" w:color="000000"/>
              <w:bottom w:val="single" w:sz="4" w:space="0" w:color="000000"/>
              <w:right w:val="single" w:sz="4" w:space="0" w:color="000000"/>
            </w:tcBorders>
          </w:tcPr>
          <w:p w:rsidR="001E237D" w:rsidRDefault="001E237D">
            <w:pPr>
              <w:widowControl w:val="0"/>
              <w:rPr>
                <w:sz w:val="22"/>
                <w:szCs w:val="22"/>
              </w:rPr>
            </w:pPr>
            <w:r>
              <w:rPr>
                <w:rFonts w:eastAsia="Calibri"/>
                <w:sz w:val="22"/>
                <w:szCs w:val="22"/>
              </w:rPr>
              <w:t>посетителей платных                         культурно-досуговых                       мероприятий к 2027 году не                  менее 116,0 тыс. чел.</w:t>
            </w:r>
          </w:p>
        </w:tc>
        <w:tc>
          <w:tcPr>
            <w:tcW w:w="1937" w:type="dxa"/>
            <w:tcBorders>
              <w:left w:val="single" w:sz="4" w:space="0" w:color="000000"/>
              <w:bottom w:val="single" w:sz="4" w:space="0" w:color="000000"/>
              <w:right w:val="single" w:sz="4" w:space="0" w:color="000000"/>
            </w:tcBorders>
          </w:tcPr>
          <w:p w:rsidR="001E237D" w:rsidRDefault="001E237D">
            <w:pPr>
              <w:widowControl w:val="0"/>
              <w:rPr>
                <w:sz w:val="22"/>
                <w:szCs w:val="22"/>
              </w:rPr>
            </w:pPr>
            <w:r>
              <w:rPr>
                <w:sz w:val="22"/>
                <w:szCs w:val="22"/>
              </w:rPr>
              <w:t>количество        посетителей платных                    культурно-досуговых                     мероприятий проводимых муниципальными учреждениями культуры</w:t>
            </w:r>
          </w:p>
        </w:tc>
        <w:tc>
          <w:tcPr>
            <w:tcW w:w="144" w:type="dxa"/>
            <w:vMerge/>
          </w:tcPr>
          <w:p w:rsidR="001E237D" w:rsidRDefault="001E237D">
            <w:pPr>
              <w:widowControl w:val="0"/>
              <w:spacing w:after="160"/>
              <w:jc w:val="center"/>
              <w:rPr>
                <w:sz w:val="22"/>
                <w:szCs w:val="22"/>
              </w:rPr>
            </w:pPr>
          </w:p>
        </w:tc>
      </w:tr>
      <w:tr w:rsidR="001E237D" w:rsidTr="00F62A29">
        <w:trPr>
          <w:trHeight w:val="296"/>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rPr>
                <w:sz w:val="22"/>
                <w:szCs w:val="22"/>
              </w:rPr>
            </w:pPr>
            <w:r>
              <w:rPr>
                <w:sz w:val="22"/>
                <w:szCs w:val="22"/>
              </w:rPr>
              <w:t>средства краевого бюджета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tabs>
                <w:tab w:val="center" w:pos="221"/>
              </w:tabs>
              <w:jc w:val="center"/>
            </w:pPr>
            <w:r>
              <w:rPr>
                <w:rFonts w:eastAsia="Calibri"/>
                <w:sz w:val="22"/>
                <w:szCs w:val="22"/>
              </w:rPr>
              <w:tab/>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23 965,7</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23 965,7</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t>х</w:t>
            </w:r>
          </w:p>
        </w:tc>
        <w:tc>
          <w:tcPr>
            <w:tcW w:w="144" w:type="dxa"/>
          </w:tcPr>
          <w:p w:rsidR="001E237D" w:rsidRDefault="001E237D">
            <w:pPr>
              <w:widowControl w:val="0"/>
              <w:spacing w:after="160"/>
              <w:jc w:val="center"/>
              <w:rPr>
                <w:sz w:val="22"/>
                <w:szCs w:val="22"/>
              </w:rPr>
            </w:pPr>
          </w:p>
        </w:tc>
      </w:tr>
      <w:tr w:rsidR="001E237D" w:rsidTr="00F62A29">
        <w:trPr>
          <w:trHeight w:val="296"/>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rPr>
                <w:sz w:val="22"/>
                <w:szCs w:val="22"/>
              </w:rPr>
            </w:pPr>
            <w:r>
              <w:rPr>
                <w:rFonts w:eastAsia="Calibri"/>
              </w:rPr>
              <w:t>средства бюджета Ачинского муниципальног</w:t>
            </w:r>
            <w:r>
              <w:rPr>
                <w:rFonts w:eastAsia="Calibri"/>
              </w:rPr>
              <w:lastRenderedPageBreak/>
              <w:t>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lastRenderedPageBreak/>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sz w:val="22"/>
                <w:szCs w:val="22"/>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sz w:val="22"/>
                <w:szCs w:val="22"/>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sz w:val="22"/>
                <w:szCs w:val="22"/>
              </w:rPr>
              <w:t>х</w:t>
            </w:r>
          </w:p>
        </w:tc>
        <w:tc>
          <w:tcPr>
            <w:tcW w:w="678" w:type="dxa"/>
            <w:tcBorders>
              <w:left w:val="single" w:sz="4" w:space="0" w:color="000000"/>
              <w:bottom w:val="single" w:sz="4" w:space="0" w:color="000000"/>
              <w:right w:val="single" w:sz="4" w:space="0" w:color="000000"/>
            </w:tcBorders>
          </w:tcPr>
          <w:p w:rsidR="001E237D" w:rsidRDefault="001E237D">
            <w:pPr>
              <w:widowControl w:val="0"/>
              <w:tabs>
                <w:tab w:val="center" w:pos="221"/>
              </w:tabs>
              <w:jc w:val="center"/>
            </w:pPr>
            <w:r>
              <w:rPr>
                <w:rFonts w:eastAsia="Calibri"/>
                <w:sz w:val="22"/>
                <w:szCs w:val="22"/>
              </w:rPr>
              <w:tab/>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292 818,2</w:t>
            </w:r>
          </w:p>
        </w:tc>
        <w:tc>
          <w:tcPr>
            <w:tcW w:w="1189" w:type="dxa"/>
            <w:tcBorders>
              <w:left w:val="single" w:sz="4" w:space="0" w:color="000000"/>
              <w:bottom w:val="single" w:sz="4" w:space="0" w:color="000000"/>
              <w:right w:val="single" w:sz="4" w:space="0" w:color="000000"/>
            </w:tcBorders>
          </w:tcPr>
          <w:p w:rsidR="001E237D" w:rsidRDefault="001E237D">
            <w:pPr>
              <w:widowControl w:val="0"/>
            </w:pPr>
            <w:r>
              <w:t>291 489,3</w:t>
            </w:r>
          </w:p>
        </w:tc>
        <w:tc>
          <w:tcPr>
            <w:tcW w:w="1205" w:type="dxa"/>
            <w:tcBorders>
              <w:left w:val="single" w:sz="4" w:space="0" w:color="000000"/>
              <w:bottom w:val="single" w:sz="4" w:space="0" w:color="000000"/>
              <w:right w:val="single" w:sz="4" w:space="0" w:color="000000"/>
            </w:tcBorders>
          </w:tcPr>
          <w:p w:rsidR="001E237D" w:rsidRDefault="001E237D">
            <w:pPr>
              <w:widowControl w:val="0"/>
            </w:pPr>
            <w:r>
              <w:t>291 489,3</w:t>
            </w:r>
          </w:p>
        </w:tc>
        <w:tc>
          <w:tcPr>
            <w:tcW w:w="1300" w:type="dxa"/>
            <w:tcBorders>
              <w:left w:val="single" w:sz="4" w:space="0" w:color="000000"/>
              <w:bottom w:val="single" w:sz="4" w:space="0" w:color="000000"/>
              <w:right w:val="single" w:sz="4" w:space="0" w:color="000000"/>
            </w:tcBorders>
          </w:tcPr>
          <w:p w:rsidR="001E237D" w:rsidRDefault="001E237D">
            <w:pPr>
              <w:widowControl w:val="0"/>
            </w:pPr>
            <w:r>
              <w:t>875 796,8</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44" w:type="dxa"/>
          </w:tcPr>
          <w:p w:rsidR="001E237D" w:rsidRDefault="001E237D">
            <w:pPr>
              <w:widowControl w:val="0"/>
              <w:spacing w:after="160"/>
              <w:jc w:val="center"/>
              <w:rPr>
                <w:sz w:val="22"/>
                <w:szCs w:val="22"/>
              </w:rPr>
            </w:pPr>
          </w:p>
        </w:tc>
      </w:tr>
      <w:tr w:rsidR="001E237D" w:rsidTr="00F62A29">
        <w:trPr>
          <w:trHeight w:val="2661"/>
          <w:jc w:val="center"/>
        </w:trPr>
        <w:tc>
          <w:tcPr>
            <w:tcW w:w="569"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lastRenderedPageBreak/>
              <w:t>8.2</w:t>
            </w:r>
          </w:p>
        </w:tc>
        <w:tc>
          <w:tcPr>
            <w:tcW w:w="2024" w:type="dxa"/>
            <w:gridSpan w:val="2"/>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8.2</w:t>
            </w:r>
          </w:p>
          <w:p w:rsidR="001E237D" w:rsidRDefault="001E237D">
            <w:pPr>
              <w:widowControl w:val="0"/>
            </w:pPr>
            <w:r>
              <w:rPr>
                <w:rFonts w:eastAsia="Calibri"/>
              </w:rPr>
              <w:t>«</w:t>
            </w:r>
            <w:r>
              <w:t>Региональные выплаты и выплаты, обеспечивающие уровень заработной платы работников бюджетной сферы не ниже размера</w:t>
            </w:r>
          </w:p>
          <w:p w:rsidR="001E237D" w:rsidRDefault="001E237D">
            <w:pPr>
              <w:widowControl w:val="0"/>
            </w:pPr>
            <w:r>
              <w:t>минимальной</w:t>
            </w:r>
          </w:p>
          <w:p w:rsidR="001E237D" w:rsidRDefault="001E237D">
            <w:pPr>
              <w:widowControl w:val="0"/>
            </w:pPr>
            <w:r>
              <w:t>заработной платы</w:t>
            </w:r>
          </w:p>
          <w:p w:rsidR="001E237D" w:rsidRDefault="001E237D">
            <w:pPr>
              <w:widowControl w:val="0"/>
            </w:pPr>
            <w:proofErr w:type="gramStart"/>
            <w:r>
              <w:t>(минимального</w:t>
            </w:r>
            <w:proofErr w:type="gramEnd"/>
          </w:p>
          <w:p w:rsidR="001E237D" w:rsidRDefault="001E237D">
            <w:pPr>
              <w:widowControl w:val="0"/>
            </w:pPr>
            <w:r>
              <w:t>размера оплаты</w:t>
            </w:r>
          </w:p>
          <w:p w:rsidR="001E237D" w:rsidRDefault="001E237D">
            <w:pPr>
              <w:widowControl w:val="0"/>
            </w:pPr>
            <w:r>
              <w:t>труда)</w:t>
            </w:r>
            <w:r>
              <w:rPr>
                <w:rFonts w:eastAsia="Calibri"/>
              </w:rPr>
              <w:t>»</w:t>
            </w:r>
          </w:p>
        </w:tc>
        <w:tc>
          <w:tcPr>
            <w:tcW w:w="1095"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 xml:space="preserve">кого              </w:t>
            </w:r>
            <w:proofErr w:type="spellStart"/>
            <w:proofErr w:type="gramStart"/>
            <w:r>
              <w:rPr>
                <w:rFonts w:eastAsia="Calibri"/>
                <w:sz w:val="23"/>
                <w:szCs w:val="23"/>
              </w:rPr>
              <w:t>муници-пального</w:t>
            </w:r>
            <w:proofErr w:type="spellEnd"/>
            <w:proofErr w:type="gramEnd"/>
            <w:r>
              <w:rPr>
                <w:rFonts w:eastAsia="Calibri"/>
                <w:sz w:val="23"/>
                <w:szCs w:val="23"/>
              </w:rPr>
              <w:t xml:space="preserve"> округа</w:t>
            </w:r>
          </w:p>
        </w:tc>
        <w:tc>
          <w:tcPr>
            <w:tcW w:w="680" w:type="dxa"/>
            <w:gridSpan w:val="2"/>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731</w:t>
            </w:r>
          </w:p>
          <w:p w:rsidR="001E237D" w:rsidRDefault="001E237D">
            <w:pPr>
              <w:widowControl w:val="0"/>
              <w:jc w:val="center"/>
            </w:pPr>
          </w:p>
          <w:p w:rsidR="001E237D" w:rsidRDefault="001E237D">
            <w:pPr>
              <w:widowControl w:val="0"/>
              <w:jc w:val="center"/>
            </w:pPr>
          </w:p>
          <w:p w:rsidR="001E237D" w:rsidRDefault="001E237D">
            <w:pPr>
              <w:widowControl w:val="0"/>
              <w:jc w:val="center"/>
            </w:pPr>
          </w:p>
          <w:p w:rsidR="001E237D" w:rsidRDefault="001E237D">
            <w:pPr>
              <w:widowControl w:val="0"/>
              <w:jc w:val="center"/>
            </w:pPr>
          </w:p>
          <w:p w:rsidR="001E237D" w:rsidRDefault="001E237D">
            <w:pPr>
              <w:widowControl w:val="0"/>
              <w:jc w:val="center"/>
            </w:pPr>
          </w:p>
        </w:tc>
        <w:tc>
          <w:tcPr>
            <w:tcW w:w="700" w:type="dxa"/>
            <w:tcBorders>
              <w:top w:val="single" w:sz="4" w:space="0" w:color="111111"/>
              <w:left w:val="single" w:sz="4" w:space="0" w:color="111111"/>
              <w:bottom w:val="single" w:sz="4" w:space="0" w:color="111111"/>
              <w:right w:val="single" w:sz="4" w:space="0" w:color="111111"/>
            </w:tcBorders>
          </w:tcPr>
          <w:p w:rsidR="001E237D" w:rsidRDefault="001E237D">
            <w:pPr>
              <w:widowControl w:val="0"/>
              <w:jc w:val="center"/>
            </w:pPr>
            <w:r>
              <w:rPr>
                <w:rFonts w:eastAsia="Calibri"/>
              </w:rPr>
              <w:t>0703</w:t>
            </w:r>
          </w:p>
          <w:p w:rsidR="001E237D" w:rsidRDefault="001E237D">
            <w:pPr>
              <w:widowControl w:val="0"/>
              <w:jc w:val="center"/>
            </w:pPr>
          </w:p>
          <w:p w:rsidR="001E237D" w:rsidRDefault="001E237D">
            <w:pPr>
              <w:widowControl w:val="0"/>
              <w:jc w:val="center"/>
            </w:pPr>
          </w:p>
          <w:p w:rsidR="001E237D" w:rsidRDefault="001E237D">
            <w:pPr>
              <w:widowControl w:val="0"/>
              <w:jc w:val="center"/>
            </w:pPr>
          </w:p>
          <w:p w:rsidR="001E237D" w:rsidRDefault="001E237D">
            <w:pPr>
              <w:widowControl w:val="0"/>
              <w:jc w:val="center"/>
            </w:pPr>
          </w:p>
          <w:p w:rsidR="001E237D" w:rsidRDefault="001E237D">
            <w:pPr>
              <w:widowControl w:val="0"/>
              <w:jc w:val="center"/>
              <w:rPr>
                <w:rFonts w:eastAsia="Calibri"/>
              </w:rPr>
            </w:pPr>
          </w:p>
        </w:tc>
        <w:tc>
          <w:tcPr>
            <w:tcW w:w="1395"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0840207230</w:t>
            </w:r>
          </w:p>
          <w:p w:rsidR="001E237D" w:rsidRDefault="001E237D">
            <w:pPr>
              <w:widowControl w:val="0"/>
              <w:jc w:val="center"/>
            </w:pPr>
          </w:p>
          <w:p w:rsidR="001E237D" w:rsidRDefault="001E237D">
            <w:pPr>
              <w:widowControl w:val="0"/>
              <w:jc w:val="center"/>
            </w:pPr>
          </w:p>
          <w:p w:rsidR="001E237D" w:rsidRDefault="001E237D">
            <w:pPr>
              <w:widowControl w:val="0"/>
              <w:jc w:val="center"/>
            </w:pPr>
          </w:p>
          <w:p w:rsidR="001E237D" w:rsidRDefault="001E237D">
            <w:pPr>
              <w:widowControl w:val="0"/>
              <w:jc w:val="center"/>
            </w:pPr>
          </w:p>
          <w:p w:rsidR="001E237D" w:rsidRDefault="001E237D">
            <w:pPr>
              <w:widowControl w:val="0"/>
              <w:jc w:val="center"/>
              <w:rPr>
                <w:rFonts w:eastAsia="Calibri"/>
              </w:rPr>
            </w:pP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610</w:t>
            </w:r>
          </w:p>
          <w:p w:rsidR="001E237D" w:rsidRDefault="001E237D">
            <w:pPr>
              <w:widowControl w:val="0"/>
              <w:jc w:val="center"/>
            </w:pPr>
          </w:p>
          <w:p w:rsidR="001E237D" w:rsidRDefault="001E237D">
            <w:pPr>
              <w:widowControl w:val="0"/>
              <w:jc w:val="center"/>
            </w:pPr>
          </w:p>
          <w:p w:rsidR="001E237D" w:rsidRDefault="001E237D">
            <w:pPr>
              <w:widowControl w:val="0"/>
              <w:jc w:val="center"/>
            </w:pPr>
          </w:p>
          <w:p w:rsidR="001E237D" w:rsidRDefault="001E237D">
            <w:pPr>
              <w:widowControl w:val="0"/>
              <w:jc w:val="center"/>
            </w:pPr>
          </w:p>
          <w:p w:rsidR="001E237D" w:rsidRDefault="001E237D">
            <w:pPr>
              <w:widowControl w:val="0"/>
              <w:jc w:val="center"/>
            </w:pP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lang w:val="en-US"/>
              </w:rPr>
            </w:pPr>
            <w:r>
              <w:rPr>
                <w:lang w:val="en-US"/>
              </w:rPr>
              <w:t>12 196,0</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12 196,0</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12 196,0</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36 588,0</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pStyle w:val="ConsPlusNormal0"/>
              <w:rPr>
                <w:rFonts w:ascii="Times New Roman" w:hAnsi="Times New Roman" w:cs="Times New Roman"/>
                <w:sz w:val="22"/>
                <w:szCs w:val="22"/>
              </w:rPr>
            </w:pPr>
            <w:r>
              <w:rPr>
                <w:rFonts w:ascii="Times New Roman" w:hAnsi="Times New Roman" w:cs="Times New Roman"/>
                <w:sz w:val="22"/>
                <w:szCs w:val="22"/>
              </w:rPr>
              <w:t>обеспечение уровня заработной платы работникам муниципальных учреждений не ниже размера минимальной заработной платы</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sz w:val="22"/>
                <w:szCs w:val="22"/>
              </w:rPr>
            </w:pPr>
            <w:r>
              <w:rPr>
                <w:rFonts w:eastAsia="Calibri"/>
                <w:sz w:val="22"/>
                <w:szCs w:val="22"/>
              </w:rPr>
              <w:t>отношение                количества        преподавателей с высшей и                     первой                           квалификационной категорией к общему                   количеству          преподавателей учреждений           дополнительного образования детей в области культуры</w:t>
            </w:r>
          </w:p>
        </w:tc>
        <w:tc>
          <w:tcPr>
            <w:tcW w:w="144" w:type="dxa"/>
            <w:vMerge w:val="restart"/>
          </w:tcPr>
          <w:p w:rsidR="001E237D" w:rsidRDefault="001E237D">
            <w:pPr>
              <w:widowControl w:val="0"/>
              <w:spacing w:after="160"/>
              <w:jc w:val="center"/>
              <w:rPr>
                <w:sz w:val="22"/>
                <w:szCs w:val="22"/>
              </w:rPr>
            </w:pPr>
          </w:p>
        </w:tc>
      </w:tr>
      <w:tr w:rsidR="001E237D" w:rsidTr="00F62A29">
        <w:trPr>
          <w:trHeight w:val="2661"/>
          <w:jc w:val="center"/>
        </w:trPr>
        <w:tc>
          <w:tcPr>
            <w:tcW w:w="569" w:type="dxa"/>
            <w:vMerge/>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p>
        </w:tc>
        <w:tc>
          <w:tcPr>
            <w:tcW w:w="2024" w:type="dxa"/>
            <w:gridSpan w:val="2"/>
            <w:vMerge/>
            <w:tcBorders>
              <w:left w:val="single" w:sz="4" w:space="0" w:color="000000"/>
              <w:bottom w:val="single" w:sz="4" w:space="0" w:color="000000"/>
              <w:right w:val="single" w:sz="4" w:space="0" w:color="000000"/>
            </w:tcBorders>
          </w:tcPr>
          <w:p w:rsidR="001E237D" w:rsidRDefault="001E237D">
            <w:pPr>
              <w:widowControl w:val="0"/>
              <w:rPr>
                <w:sz w:val="22"/>
                <w:szCs w:val="22"/>
              </w:rPr>
            </w:pPr>
          </w:p>
        </w:tc>
        <w:tc>
          <w:tcPr>
            <w:tcW w:w="1095" w:type="dxa"/>
            <w:vMerge/>
            <w:tcBorders>
              <w:left w:val="single" w:sz="4" w:space="0" w:color="000000"/>
              <w:bottom w:val="single" w:sz="4" w:space="0" w:color="000000"/>
              <w:right w:val="single" w:sz="4" w:space="0" w:color="000000"/>
            </w:tcBorders>
          </w:tcPr>
          <w:p w:rsidR="001E237D" w:rsidRDefault="001E237D">
            <w:pPr>
              <w:widowControl w:val="0"/>
              <w:rPr>
                <w:sz w:val="23"/>
                <w:szCs w:val="23"/>
              </w:rPr>
            </w:pPr>
          </w:p>
        </w:tc>
        <w:tc>
          <w:tcPr>
            <w:tcW w:w="680" w:type="dxa"/>
            <w:gridSpan w:val="2"/>
            <w:vMerge/>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0801</w:t>
            </w:r>
          </w:p>
        </w:tc>
        <w:tc>
          <w:tcPr>
            <w:tcW w:w="1395" w:type="dxa"/>
            <w:vMerge/>
            <w:tcBorders>
              <w:left w:val="single" w:sz="4" w:space="0" w:color="000000"/>
              <w:bottom w:val="single" w:sz="4" w:space="0" w:color="000000"/>
              <w:right w:val="single" w:sz="4" w:space="0" w:color="000000"/>
            </w:tcBorders>
          </w:tcPr>
          <w:p w:rsidR="001E237D" w:rsidRDefault="001E237D">
            <w:pPr>
              <w:widowControl w:val="0"/>
              <w:jc w:val="center"/>
            </w:pP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610</w:t>
            </w:r>
          </w:p>
        </w:tc>
        <w:tc>
          <w:tcPr>
            <w:tcW w:w="1129" w:type="dxa"/>
            <w:tcBorders>
              <w:left w:val="single" w:sz="4" w:space="0" w:color="000000"/>
              <w:bottom w:val="single" w:sz="4" w:space="0" w:color="000000"/>
              <w:right w:val="single" w:sz="4" w:space="0" w:color="000000"/>
            </w:tcBorders>
          </w:tcPr>
          <w:p w:rsidR="001E237D" w:rsidRDefault="00E84480">
            <w:pPr>
              <w:widowControl w:val="0"/>
            </w:pPr>
            <w:r>
              <w:t>1 915,3</w:t>
            </w:r>
          </w:p>
        </w:tc>
        <w:tc>
          <w:tcPr>
            <w:tcW w:w="1189" w:type="dxa"/>
            <w:tcBorders>
              <w:left w:val="single" w:sz="4" w:space="0" w:color="000000"/>
              <w:bottom w:val="single" w:sz="4" w:space="0" w:color="000000"/>
              <w:right w:val="single" w:sz="4" w:space="0" w:color="000000"/>
            </w:tcBorders>
          </w:tcPr>
          <w:p w:rsidR="001E237D" w:rsidRDefault="001E237D">
            <w:pPr>
              <w:widowControl w:val="0"/>
            </w:pPr>
            <w:r>
              <w:t>1 915,3</w:t>
            </w:r>
          </w:p>
        </w:tc>
        <w:tc>
          <w:tcPr>
            <w:tcW w:w="1205" w:type="dxa"/>
            <w:tcBorders>
              <w:left w:val="single" w:sz="4" w:space="0" w:color="000000"/>
              <w:bottom w:val="single" w:sz="4" w:space="0" w:color="000000"/>
              <w:right w:val="single" w:sz="4" w:space="0" w:color="000000"/>
            </w:tcBorders>
          </w:tcPr>
          <w:p w:rsidR="001E237D" w:rsidRDefault="001E237D">
            <w:pPr>
              <w:widowControl w:val="0"/>
            </w:pPr>
            <w:r>
              <w:t>1 915,3</w:t>
            </w:r>
          </w:p>
        </w:tc>
        <w:tc>
          <w:tcPr>
            <w:tcW w:w="1300" w:type="dxa"/>
            <w:tcBorders>
              <w:left w:val="single" w:sz="4" w:space="0" w:color="000000"/>
              <w:bottom w:val="single" w:sz="4" w:space="0" w:color="000000"/>
              <w:right w:val="single" w:sz="4" w:space="0" w:color="000000"/>
            </w:tcBorders>
          </w:tcPr>
          <w:p w:rsidR="001E237D" w:rsidRDefault="001E237D" w:rsidP="00E84480">
            <w:pPr>
              <w:widowControl w:val="0"/>
            </w:pPr>
            <w:r>
              <w:t>5</w:t>
            </w:r>
            <w:r w:rsidR="00E84480">
              <w:t> </w:t>
            </w:r>
            <w:r>
              <w:t>74</w:t>
            </w:r>
            <w:r w:rsidR="00E84480">
              <w:t>5,9</w:t>
            </w:r>
          </w:p>
        </w:tc>
        <w:tc>
          <w:tcPr>
            <w:tcW w:w="1830" w:type="dxa"/>
            <w:tcBorders>
              <w:left w:val="single" w:sz="4" w:space="0" w:color="000000"/>
              <w:bottom w:val="single" w:sz="4" w:space="0" w:color="000000"/>
              <w:right w:val="single" w:sz="4" w:space="0" w:color="000000"/>
            </w:tcBorders>
          </w:tcPr>
          <w:p w:rsidR="001E237D" w:rsidRDefault="001E237D">
            <w:pPr>
              <w:pStyle w:val="ConsPlusNormal0"/>
              <w:rPr>
                <w:rFonts w:ascii="Times New Roman" w:hAnsi="Times New Roman" w:cs="Times New Roman"/>
                <w:sz w:val="22"/>
                <w:szCs w:val="22"/>
              </w:rPr>
            </w:pPr>
          </w:p>
        </w:tc>
        <w:tc>
          <w:tcPr>
            <w:tcW w:w="1937" w:type="dxa"/>
            <w:tcBorders>
              <w:left w:val="single" w:sz="4" w:space="0" w:color="000000"/>
              <w:bottom w:val="single" w:sz="4" w:space="0" w:color="000000"/>
              <w:right w:val="single" w:sz="4" w:space="0" w:color="000000"/>
            </w:tcBorders>
          </w:tcPr>
          <w:p w:rsidR="001E237D" w:rsidRDefault="001E237D">
            <w:pPr>
              <w:widowControl w:val="0"/>
              <w:rPr>
                <w:sz w:val="22"/>
                <w:szCs w:val="22"/>
              </w:rPr>
            </w:pPr>
          </w:p>
        </w:tc>
        <w:tc>
          <w:tcPr>
            <w:tcW w:w="144" w:type="dxa"/>
            <w:vMerge/>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rPr>
                <w:sz w:val="22"/>
                <w:szCs w:val="22"/>
              </w:rPr>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E84480">
            <w:pPr>
              <w:widowControl w:val="0"/>
            </w:pPr>
            <w:r>
              <w:t>14 111,3</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14 111,3</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14 111,3</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rsidP="00E84480">
            <w:pPr>
              <w:widowControl w:val="0"/>
            </w:pPr>
            <w:r>
              <w:t>42</w:t>
            </w:r>
            <w:r w:rsidR="00E84480">
              <w:t> </w:t>
            </w:r>
            <w:r>
              <w:t>33</w:t>
            </w:r>
            <w:r w:rsidR="00E84480">
              <w:t>3,9</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rPr>
                <w:sz w:val="22"/>
                <w:szCs w:val="22"/>
              </w:rPr>
            </w:pPr>
            <w:r>
              <w:rPr>
                <w:sz w:val="22"/>
                <w:szCs w:val="22"/>
              </w:rPr>
              <w:lastRenderedPageBreak/>
              <w:t>8.3</w:t>
            </w:r>
          </w:p>
        </w:tc>
        <w:tc>
          <w:tcPr>
            <w:tcW w:w="2024" w:type="dxa"/>
            <w:gridSpan w:val="2"/>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pPr>
            <w:r>
              <w:t>Мероприятие 8.3</w:t>
            </w:r>
          </w:p>
          <w:p w:rsidR="001E237D" w:rsidRDefault="001E237D">
            <w:pPr>
              <w:widowControl w:val="0"/>
            </w:pPr>
            <w:r>
              <w:t>«Организация и проведение</w:t>
            </w:r>
          </w:p>
          <w:p w:rsidR="001E237D" w:rsidRDefault="001E237D">
            <w:pPr>
              <w:widowControl w:val="0"/>
            </w:pPr>
            <w:r>
              <w:t xml:space="preserve">мероприятий </w:t>
            </w:r>
            <w:proofErr w:type="gramStart"/>
            <w:r>
              <w:t>в</w:t>
            </w:r>
            <w:proofErr w:type="gramEnd"/>
          </w:p>
          <w:p w:rsidR="001E237D" w:rsidRDefault="001E237D">
            <w:pPr>
              <w:widowControl w:val="0"/>
            </w:pPr>
            <w:r>
              <w:t>области культуры»</w:t>
            </w:r>
          </w:p>
        </w:tc>
        <w:tc>
          <w:tcPr>
            <w:tcW w:w="1095"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 xml:space="preserve">кого </w:t>
            </w:r>
            <w:proofErr w:type="spellStart"/>
            <w:r>
              <w:rPr>
                <w:rFonts w:eastAsia="Calibri"/>
                <w:sz w:val="23"/>
                <w:szCs w:val="23"/>
              </w:rPr>
              <w:t>му-ници-пального</w:t>
            </w:r>
            <w:proofErr w:type="spellEnd"/>
            <w:r>
              <w:rPr>
                <w:rFonts w:eastAsia="Calibri"/>
                <w:sz w:val="23"/>
                <w:szCs w:val="23"/>
              </w:rPr>
              <w:t xml:space="preserve"> округа</w:t>
            </w:r>
          </w:p>
        </w:tc>
        <w:tc>
          <w:tcPr>
            <w:tcW w:w="680" w:type="dxa"/>
            <w:gridSpan w:val="2"/>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731</w:t>
            </w:r>
          </w:p>
          <w:p w:rsidR="001E237D" w:rsidRDefault="001E237D">
            <w:pPr>
              <w:widowControl w:val="0"/>
              <w:jc w:val="center"/>
            </w:pP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0703</w:t>
            </w:r>
          </w:p>
          <w:p w:rsidR="001E237D" w:rsidRDefault="001E237D">
            <w:pPr>
              <w:widowControl w:val="0"/>
              <w:jc w:val="center"/>
            </w:pPr>
          </w:p>
          <w:p w:rsidR="001E237D" w:rsidRDefault="001E237D">
            <w:pPr>
              <w:widowControl w:val="0"/>
              <w:jc w:val="center"/>
            </w:pPr>
          </w:p>
          <w:p w:rsidR="001E237D" w:rsidRDefault="001E237D">
            <w:pPr>
              <w:widowControl w:val="0"/>
              <w:jc w:val="center"/>
            </w:pPr>
          </w:p>
          <w:p w:rsidR="001E237D" w:rsidRDefault="001E237D">
            <w:pPr>
              <w:widowControl w:val="0"/>
              <w:jc w:val="center"/>
            </w:pPr>
          </w:p>
          <w:p w:rsidR="001E237D" w:rsidRDefault="001E237D">
            <w:pPr>
              <w:widowControl w:val="0"/>
              <w:jc w:val="center"/>
            </w:pPr>
          </w:p>
        </w:tc>
        <w:tc>
          <w:tcPr>
            <w:tcW w:w="1395"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0840224020</w:t>
            </w:r>
          </w:p>
          <w:p w:rsidR="001E237D" w:rsidRDefault="001E237D">
            <w:pPr>
              <w:widowControl w:val="0"/>
              <w:jc w:val="center"/>
            </w:pPr>
          </w:p>
          <w:p w:rsidR="001E237D" w:rsidRDefault="001E237D">
            <w:pPr>
              <w:widowControl w:val="0"/>
              <w:jc w:val="center"/>
            </w:pPr>
          </w:p>
          <w:p w:rsidR="001E237D" w:rsidRDefault="001E237D">
            <w:pPr>
              <w:widowControl w:val="0"/>
              <w:jc w:val="center"/>
            </w:pP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610</w:t>
            </w:r>
          </w:p>
          <w:p w:rsidR="001E237D" w:rsidRDefault="001E237D">
            <w:pPr>
              <w:widowControl w:val="0"/>
              <w:jc w:val="center"/>
            </w:pPr>
          </w:p>
          <w:p w:rsidR="001E237D" w:rsidRDefault="001E237D">
            <w:pPr>
              <w:widowControl w:val="0"/>
              <w:jc w:val="center"/>
            </w:pPr>
          </w:p>
          <w:p w:rsidR="001E237D" w:rsidRDefault="001E237D">
            <w:pPr>
              <w:widowControl w:val="0"/>
              <w:jc w:val="center"/>
            </w:pP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35,0</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35,0</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35,0</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105,0</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sz w:val="22"/>
                <w:szCs w:val="22"/>
              </w:rPr>
            </w:pPr>
            <w:r>
              <w:rPr>
                <w:sz w:val="22"/>
                <w:szCs w:val="22"/>
              </w:rPr>
              <w:t>проведение                    зональных                         городских                        конкурсов                   «Плеяда», «Синяя птица» (призы, оформление зала, рамы) МБУ ДО «Ачинская                       детская                             художественная школа им. А. М. Знака»</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sz w:val="22"/>
                <w:szCs w:val="22"/>
              </w:rPr>
            </w:pPr>
            <w:r>
              <w:rPr>
                <w:sz w:val="22"/>
                <w:szCs w:val="22"/>
              </w:rPr>
              <w:t>доля детей,                  привлекаемых к участию в           творческих                   мероприятиях, в общем числе обучающихся в учреждениях дополнительного образования детей в области культуры в                   течение учебного года</w:t>
            </w:r>
          </w:p>
        </w:tc>
        <w:tc>
          <w:tcPr>
            <w:tcW w:w="144" w:type="dxa"/>
            <w:vMerge w:val="restart"/>
          </w:tcPr>
          <w:p w:rsidR="001E237D" w:rsidRDefault="001E237D">
            <w:pPr>
              <w:widowControl w:val="0"/>
              <w:spacing w:after="160"/>
              <w:jc w:val="center"/>
              <w:rPr>
                <w:sz w:val="22"/>
                <w:szCs w:val="22"/>
              </w:rPr>
            </w:pPr>
          </w:p>
        </w:tc>
      </w:tr>
      <w:tr w:rsidR="001E237D" w:rsidTr="00F62A29">
        <w:trPr>
          <w:trHeight w:val="2237"/>
          <w:jc w:val="center"/>
        </w:trPr>
        <w:tc>
          <w:tcPr>
            <w:tcW w:w="569" w:type="dxa"/>
            <w:vMerge/>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p>
        </w:tc>
        <w:tc>
          <w:tcPr>
            <w:tcW w:w="2024" w:type="dxa"/>
            <w:gridSpan w:val="2"/>
            <w:vMerge/>
            <w:tcBorders>
              <w:left w:val="single" w:sz="4" w:space="0" w:color="000000"/>
              <w:bottom w:val="single" w:sz="4" w:space="0" w:color="000000"/>
              <w:right w:val="single" w:sz="4" w:space="0" w:color="000000"/>
            </w:tcBorders>
          </w:tcPr>
          <w:p w:rsidR="001E237D" w:rsidRDefault="001E237D">
            <w:pPr>
              <w:widowControl w:val="0"/>
              <w:rPr>
                <w:sz w:val="22"/>
                <w:szCs w:val="22"/>
              </w:rPr>
            </w:pPr>
          </w:p>
        </w:tc>
        <w:tc>
          <w:tcPr>
            <w:tcW w:w="1095" w:type="dxa"/>
            <w:vMerge/>
            <w:tcBorders>
              <w:left w:val="single" w:sz="4" w:space="0" w:color="000000"/>
              <w:bottom w:val="single" w:sz="4" w:space="0" w:color="000000"/>
              <w:right w:val="single" w:sz="4" w:space="0" w:color="000000"/>
            </w:tcBorders>
          </w:tcPr>
          <w:p w:rsidR="001E237D" w:rsidRDefault="001E237D">
            <w:pPr>
              <w:widowControl w:val="0"/>
              <w:rPr>
                <w:sz w:val="23"/>
                <w:szCs w:val="23"/>
              </w:rPr>
            </w:pPr>
          </w:p>
        </w:tc>
        <w:tc>
          <w:tcPr>
            <w:tcW w:w="680" w:type="dxa"/>
            <w:gridSpan w:val="2"/>
            <w:vMerge/>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0801</w:t>
            </w:r>
          </w:p>
        </w:tc>
        <w:tc>
          <w:tcPr>
            <w:tcW w:w="1395" w:type="dxa"/>
            <w:vMerge/>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610,</w:t>
            </w:r>
          </w:p>
          <w:p w:rsidR="001E237D" w:rsidRDefault="001E237D">
            <w:pPr>
              <w:widowControl w:val="0"/>
              <w:jc w:val="center"/>
            </w:pPr>
            <w:r>
              <w:t>620</w:t>
            </w:r>
          </w:p>
        </w:tc>
        <w:tc>
          <w:tcPr>
            <w:tcW w:w="1129" w:type="dxa"/>
            <w:tcBorders>
              <w:left w:val="single" w:sz="4" w:space="0" w:color="000000"/>
              <w:bottom w:val="single" w:sz="4" w:space="0" w:color="000000"/>
              <w:right w:val="single" w:sz="4" w:space="0" w:color="000000"/>
            </w:tcBorders>
          </w:tcPr>
          <w:p w:rsidR="001E237D" w:rsidRDefault="001E237D">
            <w:pPr>
              <w:widowControl w:val="0"/>
            </w:pPr>
            <w:r>
              <w:t>1 905,2</w:t>
            </w:r>
          </w:p>
        </w:tc>
        <w:tc>
          <w:tcPr>
            <w:tcW w:w="1189" w:type="dxa"/>
            <w:tcBorders>
              <w:left w:val="single" w:sz="4" w:space="0" w:color="000000"/>
              <w:bottom w:val="single" w:sz="4" w:space="0" w:color="000000"/>
              <w:right w:val="single" w:sz="4" w:space="0" w:color="000000"/>
            </w:tcBorders>
          </w:tcPr>
          <w:p w:rsidR="001E237D" w:rsidRDefault="001E237D">
            <w:pPr>
              <w:widowControl w:val="0"/>
            </w:pPr>
            <w:r>
              <w:t>1 805,2</w:t>
            </w:r>
          </w:p>
        </w:tc>
        <w:tc>
          <w:tcPr>
            <w:tcW w:w="1205" w:type="dxa"/>
            <w:tcBorders>
              <w:left w:val="single" w:sz="4" w:space="0" w:color="000000"/>
              <w:bottom w:val="single" w:sz="4" w:space="0" w:color="000000"/>
              <w:right w:val="single" w:sz="4" w:space="0" w:color="000000"/>
            </w:tcBorders>
          </w:tcPr>
          <w:p w:rsidR="001E237D" w:rsidRDefault="001E237D">
            <w:pPr>
              <w:widowControl w:val="0"/>
            </w:pPr>
            <w:r>
              <w:t>1 805,2</w:t>
            </w:r>
          </w:p>
        </w:tc>
        <w:tc>
          <w:tcPr>
            <w:tcW w:w="1300" w:type="dxa"/>
            <w:tcBorders>
              <w:left w:val="single" w:sz="4" w:space="0" w:color="000000"/>
              <w:bottom w:val="single" w:sz="4" w:space="0" w:color="000000"/>
              <w:right w:val="single" w:sz="4" w:space="0" w:color="000000"/>
            </w:tcBorders>
          </w:tcPr>
          <w:p w:rsidR="001E237D" w:rsidRDefault="001E237D">
            <w:pPr>
              <w:widowControl w:val="0"/>
            </w:pPr>
            <w:r>
              <w:t>5 515,6</w:t>
            </w:r>
          </w:p>
        </w:tc>
        <w:tc>
          <w:tcPr>
            <w:tcW w:w="1830" w:type="dxa"/>
            <w:tcBorders>
              <w:left w:val="single" w:sz="4" w:space="0" w:color="000000"/>
              <w:bottom w:val="single" w:sz="4" w:space="0" w:color="000000"/>
              <w:right w:val="single" w:sz="4" w:space="0" w:color="000000"/>
            </w:tcBorders>
          </w:tcPr>
          <w:p w:rsidR="001E237D" w:rsidRDefault="001E237D">
            <w:pPr>
              <w:widowControl w:val="0"/>
              <w:rPr>
                <w:sz w:val="22"/>
                <w:szCs w:val="22"/>
              </w:rPr>
            </w:pPr>
            <w:r>
              <w:rPr>
                <w:rFonts w:eastAsia="Calibri"/>
                <w:sz w:val="22"/>
                <w:szCs w:val="22"/>
              </w:rPr>
              <w:t xml:space="preserve">количество                       </w:t>
            </w:r>
            <w:proofErr w:type="spellStart"/>
            <w:r>
              <w:rPr>
                <w:rFonts w:eastAsia="Calibri"/>
                <w:sz w:val="22"/>
                <w:szCs w:val="22"/>
              </w:rPr>
              <w:t>общеокружных</w:t>
            </w:r>
            <w:proofErr w:type="spellEnd"/>
            <w:r>
              <w:rPr>
                <w:rFonts w:eastAsia="Calibri"/>
                <w:sz w:val="22"/>
                <w:szCs w:val="22"/>
              </w:rPr>
              <w:t xml:space="preserve"> мероприятий,            событий и                             проектов для населения                         составит не менее 6 ед. в год</w:t>
            </w:r>
          </w:p>
        </w:tc>
        <w:tc>
          <w:tcPr>
            <w:tcW w:w="1937"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rPr>
                <w:rFonts w:eastAsia="Calibri"/>
                <w:sz w:val="22"/>
                <w:szCs w:val="22"/>
              </w:rPr>
              <w:t>число клубных формирований;</w:t>
            </w:r>
          </w:p>
          <w:p w:rsidR="001E237D" w:rsidRDefault="001E237D">
            <w:pPr>
              <w:widowControl w:val="0"/>
              <w:rPr>
                <w:sz w:val="22"/>
                <w:szCs w:val="22"/>
              </w:rPr>
            </w:pPr>
            <w:r>
              <w:rPr>
                <w:rFonts w:eastAsia="Calibri"/>
                <w:sz w:val="22"/>
                <w:szCs w:val="22"/>
              </w:rPr>
              <w:t>число                    участников клубных                    формирований</w:t>
            </w:r>
          </w:p>
        </w:tc>
        <w:tc>
          <w:tcPr>
            <w:tcW w:w="144" w:type="dxa"/>
            <w:vMerge/>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1 940,2</w:t>
            </w:r>
          </w:p>
        </w:tc>
        <w:tc>
          <w:tcPr>
            <w:tcW w:w="1189" w:type="dxa"/>
            <w:tcBorders>
              <w:left w:val="single" w:sz="4" w:space="0" w:color="000000"/>
              <w:bottom w:val="single" w:sz="4" w:space="0" w:color="000000"/>
              <w:right w:val="single" w:sz="4" w:space="0" w:color="000000"/>
            </w:tcBorders>
          </w:tcPr>
          <w:p w:rsidR="001E237D" w:rsidRDefault="001E237D">
            <w:pPr>
              <w:widowControl w:val="0"/>
            </w:pPr>
            <w:r>
              <w:t>1 840,2</w:t>
            </w:r>
          </w:p>
        </w:tc>
        <w:tc>
          <w:tcPr>
            <w:tcW w:w="1205" w:type="dxa"/>
            <w:tcBorders>
              <w:left w:val="single" w:sz="4" w:space="0" w:color="000000"/>
              <w:bottom w:val="single" w:sz="4" w:space="0" w:color="000000"/>
              <w:right w:val="single" w:sz="4" w:space="0" w:color="000000"/>
            </w:tcBorders>
          </w:tcPr>
          <w:p w:rsidR="001E237D" w:rsidRDefault="001E237D">
            <w:pPr>
              <w:widowControl w:val="0"/>
            </w:pPr>
            <w:r>
              <w:t>1 840,2</w:t>
            </w:r>
          </w:p>
        </w:tc>
        <w:tc>
          <w:tcPr>
            <w:tcW w:w="1300" w:type="dxa"/>
            <w:tcBorders>
              <w:left w:val="single" w:sz="4" w:space="0" w:color="000000"/>
              <w:bottom w:val="single" w:sz="4" w:space="0" w:color="000000"/>
              <w:right w:val="single" w:sz="4" w:space="0" w:color="000000"/>
            </w:tcBorders>
          </w:tcPr>
          <w:p w:rsidR="001E237D" w:rsidRDefault="001E237D">
            <w:pPr>
              <w:widowControl w:val="0"/>
            </w:pPr>
            <w:r>
              <w:t>5 620,6</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r>
              <w:rPr>
                <w:rFonts w:eastAsia="Calibri"/>
                <w:sz w:val="22"/>
                <w:szCs w:val="22"/>
              </w:rPr>
              <w:t>8.4</w:t>
            </w: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8.4</w:t>
            </w:r>
          </w:p>
          <w:p w:rsidR="001E237D" w:rsidRDefault="001E237D">
            <w:pPr>
              <w:widowControl w:val="0"/>
            </w:pPr>
            <w:r>
              <w:rPr>
                <w:rFonts w:eastAsia="Calibri"/>
              </w:rPr>
              <w:lastRenderedPageBreak/>
              <w:t>«Сохранение,</w:t>
            </w:r>
          </w:p>
          <w:p w:rsidR="001E237D" w:rsidRDefault="001E237D">
            <w:pPr>
              <w:widowControl w:val="0"/>
            </w:pPr>
            <w:r>
              <w:rPr>
                <w:rFonts w:eastAsia="Calibri"/>
              </w:rPr>
              <w:t xml:space="preserve">возрождение и     развитие </w:t>
            </w:r>
            <w:proofErr w:type="gramStart"/>
            <w:r>
              <w:rPr>
                <w:rFonts w:eastAsia="Calibri"/>
              </w:rPr>
              <w:t>народных</w:t>
            </w:r>
            <w:proofErr w:type="gramEnd"/>
            <w:r>
              <w:rPr>
                <w:rFonts w:eastAsia="Calibri"/>
              </w:rPr>
              <w:t xml:space="preserve"> художественных</w:t>
            </w:r>
          </w:p>
          <w:p w:rsidR="001E237D" w:rsidRDefault="001E237D">
            <w:pPr>
              <w:widowControl w:val="0"/>
            </w:pPr>
            <w:r>
              <w:rPr>
                <w:rFonts w:eastAsia="Calibri"/>
              </w:rPr>
              <w:t>промыслов и                    ремесел»</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lastRenderedPageBreak/>
              <w:t>Админи-</w:t>
            </w:r>
            <w:r>
              <w:rPr>
                <w:rFonts w:eastAsia="Calibri"/>
                <w:sz w:val="23"/>
                <w:szCs w:val="23"/>
              </w:rPr>
              <w:lastRenderedPageBreak/>
              <w:t>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 xml:space="preserve">кого              </w:t>
            </w:r>
            <w:proofErr w:type="spellStart"/>
            <w:proofErr w:type="gramStart"/>
            <w:r>
              <w:rPr>
                <w:rFonts w:eastAsia="Calibri"/>
                <w:sz w:val="23"/>
                <w:szCs w:val="23"/>
              </w:rPr>
              <w:t>муници-пального</w:t>
            </w:r>
            <w:proofErr w:type="spellEnd"/>
            <w:proofErr w:type="gramEnd"/>
            <w:r>
              <w:rPr>
                <w:rFonts w:eastAsia="Calibri"/>
                <w:sz w:val="23"/>
                <w:szCs w:val="23"/>
              </w:rPr>
              <w:t xml:space="preserve"> округа</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lastRenderedPageBreak/>
              <w:t>731</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0801</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0840224021</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610</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32,0</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32,0</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32,0</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96,0</w:t>
            </w: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1E237D" w:rsidRDefault="001E237D">
            <w:pPr>
              <w:widowControl w:val="0"/>
              <w:rPr>
                <w:rFonts w:eastAsia="Calibri"/>
              </w:rPr>
            </w:pPr>
            <w:r>
              <w:rPr>
                <w:rFonts w:eastAsia="Calibri"/>
              </w:rPr>
              <w:t xml:space="preserve">приобретение расходных                     </w:t>
            </w:r>
            <w:r>
              <w:rPr>
                <w:rFonts w:eastAsia="Calibri"/>
              </w:rPr>
              <w:lastRenderedPageBreak/>
              <w:t>материалов для работы клубных формирований</w:t>
            </w:r>
            <w:r w:rsidR="00E84480">
              <w:rPr>
                <w:rFonts w:eastAsia="Calibri"/>
              </w:rPr>
              <w:t xml:space="preserve"> МБУК </w:t>
            </w:r>
            <w:r w:rsidR="00B769DA">
              <w:rPr>
                <w:rFonts w:eastAsia="Calibri"/>
              </w:rPr>
              <w:t xml:space="preserve">«ЦКС </w:t>
            </w:r>
            <w:r w:rsidR="00E84480">
              <w:rPr>
                <w:rFonts w:eastAsia="Calibri"/>
              </w:rPr>
              <w:t>Ачинского района»</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rFonts w:eastAsia="Calibri"/>
              </w:rPr>
            </w:pPr>
            <w:r>
              <w:rPr>
                <w:rFonts w:eastAsia="Calibri"/>
              </w:rPr>
              <w:lastRenderedPageBreak/>
              <w:t xml:space="preserve">увеличение             числа                       </w:t>
            </w:r>
            <w:r>
              <w:rPr>
                <w:rFonts w:eastAsia="Calibri"/>
              </w:rPr>
              <w:lastRenderedPageBreak/>
              <w:t>участников клубных                   формирований</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32,0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32,0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32,0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96,0</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r>
              <w:rPr>
                <w:rFonts w:eastAsia="Calibri"/>
                <w:sz w:val="22"/>
                <w:szCs w:val="22"/>
              </w:rPr>
              <w:t>8.5</w:t>
            </w: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8.5</w:t>
            </w:r>
          </w:p>
          <w:p w:rsidR="001E237D" w:rsidRDefault="001E237D">
            <w:pPr>
              <w:widowControl w:val="0"/>
            </w:pPr>
            <w:r>
              <w:rPr>
                <w:rFonts w:eastAsia="Calibri"/>
              </w:rPr>
              <w:t>«Проведение                                       ремонтов»</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 xml:space="preserve">кого             </w:t>
            </w:r>
            <w:proofErr w:type="spellStart"/>
            <w:proofErr w:type="gramStart"/>
            <w:r>
              <w:rPr>
                <w:rFonts w:eastAsia="Calibri"/>
                <w:sz w:val="23"/>
                <w:szCs w:val="23"/>
              </w:rPr>
              <w:t>муници-пального</w:t>
            </w:r>
            <w:proofErr w:type="spellEnd"/>
            <w:proofErr w:type="gramEnd"/>
            <w:r>
              <w:rPr>
                <w:rFonts w:eastAsia="Calibri"/>
                <w:sz w:val="23"/>
                <w:szCs w:val="23"/>
              </w:rPr>
              <w:t xml:space="preserve"> округа</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731</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0801</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0840281010</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620</w:t>
            </w:r>
          </w:p>
        </w:tc>
        <w:tc>
          <w:tcPr>
            <w:tcW w:w="1129" w:type="dxa"/>
            <w:tcBorders>
              <w:left w:val="single" w:sz="4" w:space="0" w:color="000000"/>
              <w:bottom w:val="single" w:sz="4" w:space="0" w:color="000000"/>
              <w:right w:val="single" w:sz="4" w:space="0" w:color="000000"/>
            </w:tcBorders>
          </w:tcPr>
          <w:p w:rsidR="001E237D" w:rsidRDefault="001E237D">
            <w:pPr>
              <w:widowControl w:val="0"/>
            </w:pPr>
            <w:r>
              <w:t>1 314,0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1 314,0</w:t>
            </w:r>
          </w:p>
        </w:tc>
        <w:tc>
          <w:tcPr>
            <w:tcW w:w="1830"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rPr>
                <w:rFonts w:eastAsia="Calibri"/>
                <w:sz w:val="22"/>
                <w:szCs w:val="22"/>
              </w:rPr>
              <w:t>проведение                      текущего ремонта</w:t>
            </w:r>
          </w:p>
          <w:p w:rsidR="001E237D" w:rsidRDefault="001E237D">
            <w:pPr>
              <w:widowControl w:val="0"/>
              <w:rPr>
                <w:rFonts w:eastAsia="Calibri"/>
                <w:sz w:val="22"/>
                <w:szCs w:val="22"/>
              </w:rPr>
            </w:pPr>
            <w:r>
              <w:rPr>
                <w:rFonts w:eastAsia="Calibri"/>
                <w:sz w:val="22"/>
                <w:szCs w:val="22"/>
              </w:rPr>
              <w:t>в помещениях  «Центр досуга пожилых людей» филиала МАУ «Городской Дворец                         культуры»</w:t>
            </w:r>
          </w:p>
        </w:tc>
        <w:tc>
          <w:tcPr>
            <w:tcW w:w="1937"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rPr>
                <w:sz w:val="22"/>
                <w:szCs w:val="22"/>
              </w:rPr>
              <w:t>повышение к 2030 году удовлетворенности граждан работой государственных и муниципальных организаций культуры, искусства и народного творчества</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jc w:val="center"/>
              <w:rPr>
                <w:rFonts w:eastAsia="Calibri"/>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 xml:space="preserve">средства бюджета Ачинского </w:t>
            </w:r>
            <w:r>
              <w:rPr>
                <w:rFonts w:eastAsia="Calibri"/>
              </w:rPr>
              <w:lastRenderedPageBreak/>
              <w:t>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lastRenderedPageBreak/>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1 314,0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1 314,0</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jc w:val="center"/>
              <w:rPr>
                <w:rFonts w:eastAsia="Calibri"/>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r>
              <w:rPr>
                <w:rFonts w:eastAsia="Calibri"/>
                <w:sz w:val="22"/>
                <w:szCs w:val="22"/>
              </w:rPr>
              <w:lastRenderedPageBreak/>
              <w:t>8.6</w:t>
            </w: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8.6</w:t>
            </w:r>
          </w:p>
          <w:p w:rsidR="001E237D" w:rsidRDefault="001E237D">
            <w:pPr>
              <w:widowControl w:val="0"/>
            </w:pPr>
            <w:r>
              <w:rPr>
                <w:rFonts w:eastAsia="Calibri"/>
              </w:rPr>
              <w:t>«Государственная поддержка лучших работников муниципальных учреждений культуры, находящихся на территории сельских населенных пунктов»</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 xml:space="preserve">кого             </w:t>
            </w:r>
            <w:proofErr w:type="spellStart"/>
            <w:proofErr w:type="gramStart"/>
            <w:r>
              <w:rPr>
                <w:rFonts w:eastAsia="Calibri"/>
                <w:sz w:val="23"/>
                <w:szCs w:val="23"/>
              </w:rPr>
              <w:t>муници-пального</w:t>
            </w:r>
            <w:proofErr w:type="spellEnd"/>
            <w:proofErr w:type="gramEnd"/>
            <w:r>
              <w:rPr>
                <w:rFonts w:eastAsia="Calibri"/>
                <w:sz w:val="23"/>
                <w:szCs w:val="23"/>
              </w:rPr>
              <w:t xml:space="preserve"> округа</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731</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0801</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08402</w:t>
            </w:r>
            <w:r>
              <w:rPr>
                <w:rFonts w:eastAsia="Calibri"/>
                <w:lang w:val="en-US"/>
              </w:rPr>
              <w:t>L5195</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rPr>
                <w:lang w:val="en-US"/>
              </w:rPr>
            </w:pPr>
            <w:r>
              <w:rPr>
                <w:rFonts w:eastAsia="Calibri"/>
                <w:lang w:val="en-US"/>
              </w:rPr>
              <w:t>350</w:t>
            </w:r>
          </w:p>
        </w:tc>
        <w:tc>
          <w:tcPr>
            <w:tcW w:w="1129" w:type="dxa"/>
            <w:tcBorders>
              <w:left w:val="single" w:sz="4" w:space="0" w:color="000000"/>
              <w:bottom w:val="single" w:sz="4" w:space="0" w:color="000000"/>
              <w:right w:val="single" w:sz="4" w:space="0" w:color="000000"/>
            </w:tcBorders>
          </w:tcPr>
          <w:p w:rsidR="001E237D" w:rsidRDefault="001E237D">
            <w:pPr>
              <w:widowControl w:val="0"/>
            </w:pPr>
            <w:r>
              <w:t>223,9</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223,9</w:t>
            </w:r>
          </w:p>
        </w:tc>
        <w:tc>
          <w:tcPr>
            <w:tcW w:w="1830"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p>
        </w:tc>
        <w:tc>
          <w:tcPr>
            <w:tcW w:w="1937"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rPr>
                <w:sz w:val="22"/>
                <w:szCs w:val="22"/>
              </w:rPr>
              <w:t>повышение к 2030 году удовлетворенности граждан работой государственных и муниципальных организаций культуры, искусства и народного творчества</w:t>
            </w:r>
          </w:p>
        </w:tc>
        <w:tc>
          <w:tcPr>
            <w:tcW w:w="144" w:type="dxa"/>
          </w:tcPr>
          <w:p w:rsidR="001E237D" w:rsidRDefault="001E237D">
            <w:pPr>
              <w:widowControl w:val="0"/>
              <w:jc w:val="center"/>
              <w:rPr>
                <w:rFonts w:eastAsia="Calibri"/>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jc w:val="center"/>
              <w:rPr>
                <w:rFonts w:eastAsia="Calibri"/>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rPr>
                <w:rFonts w:eastAsia="Calibri"/>
              </w:rPr>
            </w:pPr>
            <w:r>
              <w:rPr>
                <w:rFonts w:eastAsia="Calibri"/>
              </w:rPr>
              <w:t>средства федерального</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150,0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150,0</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jc w:val="center"/>
              <w:rPr>
                <w:sz w:val="23"/>
                <w:szCs w:val="23"/>
              </w:rPr>
            </w:pPr>
            <w:r>
              <w:rPr>
                <w:rFonts w:eastAsia="Calibri"/>
                <w:sz w:val="23"/>
                <w:szCs w:val="23"/>
              </w:rPr>
              <w:t>х</w:t>
            </w: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73,9</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E84480">
            <w:pPr>
              <w:widowControl w:val="0"/>
            </w:pPr>
            <w:r>
              <w:t>73,9</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jc w:val="center"/>
              <w:rPr>
                <w:rFonts w:eastAsia="Calibri"/>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lang w:val="en-US"/>
              </w:rPr>
            </w:pPr>
            <w:r>
              <w:rPr>
                <w:rFonts w:eastAsia="Calibri"/>
                <w:sz w:val="22"/>
                <w:szCs w:val="22"/>
              </w:rPr>
              <w:t>8.</w:t>
            </w:r>
            <w:r>
              <w:rPr>
                <w:rFonts w:eastAsia="Calibri"/>
                <w:sz w:val="22"/>
                <w:szCs w:val="22"/>
                <w:lang w:val="en-US"/>
              </w:rPr>
              <w:t>7</w:t>
            </w: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8.7</w:t>
            </w:r>
          </w:p>
          <w:p w:rsidR="001E237D" w:rsidRDefault="001E237D">
            <w:pPr>
              <w:widowControl w:val="0"/>
            </w:pPr>
            <w:r>
              <w:rPr>
                <w:rFonts w:eastAsia="Calibri"/>
              </w:rPr>
              <w:t xml:space="preserve">«Реализация проектов по решению вопросов местного значения, </w:t>
            </w:r>
            <w:r>
              <w:rPr>
                <w:rFonts w:eastAsia="Calibri"/>
              </w:rPr>
              <w:lastRenderedPageBreak/>
              <w:t>осуществляемых непосредственно населением на территории населенного пункта»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3"/>
                <w:szCs w:val="23"/>
              </w:rPr>
            </w:pPr>
            <w:proofErr w:type="spellStart"/>
            <w:proofErr w:type="gramStart"/>
            <w:r>
              <w:rPr>
                <w:rFonts w:eastAsia="Calibri"/>
                <w:sz w:val="23"/>
                <w:szCs w:val="23"/>
              </w:rPr>
              <w:lastRenderedPageBreak/>
              <w:t>Админи-страция</w:t>
            </w:r>
            <w:proofErr w:type="spellEnd"/>
            <w:proofErr w:type="gramEnd"/>
            <w:r>
              <w:rPr>
                <w:rFonts w:eastAsia="Calibri"/>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 xml:space="preserve">кого             </w:t>
            </w:r>
            <w:proofErr w:type="spellStart"/>
            <w:proofErr w:type="gramStart"/>
            <w:r>
              <w:rPr>
                <w:rFonts w:eastAsia="Calibri"/>
                <w:sz w:val="23"/>
                <w:szCs w:val="23"/>
              </w:rPr>
              <w:t>муници-пального</w:t>
            </w:r>
            <w:proofErr w:type="spellEnd"/>
            <w:proofErr w:type="gramEnd"/>
            <w:r>
              <w:rPr>
                <w:rFonts w:eastAsia="Calibri"/>
                <w:sz w:val="23"/>
                <w:szCs w:val="23"/>
              </w:rPr>
              <w:t xml:space="preserve"> </w:t>
            </w:r>
            <w:r>
              <w:rPr>
                <w:rFonts w:eastAsia="Calibri"/>
                <w:sz w:val="23"/>
                <w:szCs w:val="23"/>
              </w:rPr>
              <w:lastRenderedPageBreak/>
              <w:t>округа</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lastRenderedPageBreak/>
              <w:t>731</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0801</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08402</w:t>
            </w:r>
            <w:r>
              <w:rPr>
                <w:rFonts w:eastAsia="Calibri"/>
                <w:lang w:val="en-US"/>
              </w:rPr>
              <w:t>S7490</w:t>
            </w:r>
          </w:p>
        </w:tc>
        <w:tc>
          <w:tcPr>
            <w:tcW w:w="678" w:type="dxa"/>
            <w:tcBorders>
              <w:left w:val="single" w:sz="4" w:space="0" w:color="000000"/>
              <w:bottom w:val="single" w:sz="4" w:space="0" w:color="000000"/>
              <w:right w:val="single" w:sz="4" w:space="0" w:color="000000"/>
            </w:tcBorders>
          </w:tcPr>
          <w:p w:rsidR="001E237D" w:rsidRPr="00E84480" w:rsidRDefault="001E237D">
            <w:pPr>
              <w:widowControl w:val="0"/>
              <w:jc w:val="center"/>
            </w:pPr>
            <w:r>
              <w:rPr>
                <w:rFonts w:eastAsia="Calibri"/>
              </w:rPr>
              <w:t>6</w:t>
            </w:r>
            <w:r w:rsidR="00E84480">
              <w:rPr>
                <w:rFonts w:eastAsia="Calibri"/>
                <w:lang w:val="en-US"/>
              </w:rPr>
              <w:t>1</w:t>
            </w:r>
            <w:r w:rsidR="00E84480">
              <w:rPr>
                <w:rFonts w:eastAsia="Calibri"/>
              </w:rPr>
              <w:t>0</w:t>
            </w:r>
          </w:p>
        </w:tc>
        <w:tc>
          <w:tcPr>
            <w:tcW w:w="1129" w:type="dxa"/>
            <w:tcBorders>
              <w:left w:val="single" w:sz="4" w:space="0" w:color="000000"/>
              <w:bottom w:val="single" w:sz="4" w:space="0" w:color="000000"/>
              <w:right w:val="single" w:sz="4" w:space="0" w:color="000000"/>
            </w:tcBorders>
          </w:tcPr>
          <w:p w:rsidR="001E237D" w:rsidRDefault="001E237D">
            <w:pPr>
              <w:widowControl w:val="0"/>
            </w:pPr>
            <w:r>
              <w:rPr>
                <w:lang w:val="en-US"/>
              </w:rPr>
              <w:t>445</w:t>
            </w:r>
            <w:r>
              <w:t>,0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rPr>
                <w:lang w:val="en-US"/>
              </w:rPr>
              <w:t>445</w:t>
            </w:r>
            <w:r>
              <w:t>,0</w:t>
            </w:r>
          </w:p>
        </w:tc>
        <w:tc>
          <w:tcPr>
            <w:tcW w:w="1830"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rPr>
                <w:rFonts w:eastAsia="Calibri"/>
                <w:sz w:val="22"/>
                <w:szCs w:val="22"/>
              </w:rPr>
              <w:t xml:space="preserve"> МБУК «ЦКС Большеулуйского района» замена оконных стеклопакетов в </w:t>
            </w:r>
            <w:proofErr w:type="spellStart"/>
            <w:r>
              <w:rPr>
                <w:rFonts w:eastAsia="Calibri"/>
                <w:sz w:val="22"/>
                <w:szCs w:val="22"/>
              </w:rPr>
              <w:t>Симоновском</w:t>
            </w:r>
            <w:proofErr w:type="spellEnd"/>
            <w:r>
              <w:rPr>
                <w:rFonts w:eastAsia="Calibri"/>
                <w:sz w:val="22"/>
                <w:szCs w:val="22"/>
              </w:rPr>
              <w:t xml:space="preserve"> сельском </w:t>
            </w:r>
            <w:r>
              <w:rPr>
                <w:rFonts w:eastAsia="Calibri"/>
                <w:sz w:val="22"/>
                <w:szCs w:val="22"/>
              </w:rPr>
              <w:lastRenderedPageBreak/>
              <w:t>клубе</w:t>
            </w:r>
          </w:p>
        </w:tc>
        <w:tc>
          <w:tcPr>
            <w:tcW w:w="1937"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rPr>
                <w:sz w:val="22"/>
                <w:szCs w:val="22"/>
              </w:rPr>
              <w:lastRenderedPageBreak/>
              <w:t xml:space="preserve">повышение к 2030 году удовлетворенности граждан работой государственных и муниципальных организаций </w:t>
            </w:r>
            <w:r>
              <w:rPr>
                <w:sz w:val="22"/>
                <w:szCs w:val="22"/>
              </w:rPr>
              <w:lastRenderedPageBreak/>
              <w:t>культуры, искусства и народного творчества</w:t>
            </w:r>
          </w:p>
        </w:tc>
        <w:tc>
          <w:tcPr>
            <w:tcW w:w="144" w:type="dxa"/>
          </w:tcPr>
          <w:p w:rsidR="001E237D" w:rsidRDefault="001E237D">
            <w:pPr>
              <w:widowControl w:val="0"/>
              <w:jc w:val="center"/>
              <w:rPr>
                <w:rFonts w:eastAsia="Calibri"/>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jc w:val="center"/>
              <w:rPr>
                <w:rFonts w:eastAsia="Calibri"/>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rPr>
                <w:rFonts w:eastAsia="Calibri"/>
              </w:rPr>
            </w:pPr>
            <w:r>
              <w:rPr>
                <w:rFonts w:eastAsia="Calibri"/>
              </w:rP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400,0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400,0</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jc w:val="center"/>
              <w:rPr>
                <w:rFonts w:eastAsia="Calibri"/>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45,0</w:t>
            </w:r>
          </w:p>
        </w:tc>
        <w:tc>
          <w:tcPr>
            <w:tcW w:w="1189" w:type="dxa"/>
            <w:tcBorders>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left w:val="single" w:sz="4" w:space="0" w:color="000000"/>
              <w:bottom w:val="single" w:sz="4" w:space="0" w:color="000000"/>
              <w:right w:val="single" w:sz="4" w:space="0" w:color="000000"/>
            </w:tcBorders>
          </w:tcPr>
          <w:p w:rsidR="001E237D" w:rsidRDefault="001E237D">
            <w:pPr>
              <w:widowControl w:val="0"/>
            </w:pPr>
            <w:r>
              <w:t>45,0</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jc w:val="center"/>
              <w:rPr>
                <w:rFonts w:eastAsia="Calibri"/>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t>9.</w:t>
            </w: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Комплекс процессных мероприятий  «Обеспечение деятельности системы управления в сфере культуры», всего</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lang w:val="en-US"/>
              </w:rPr>
            </w:pPr>
            <w:r>
              <w:rPr>
                <w:lang w:val="en-US"/>
              </w:rPr>
              <w:t>3 088,6</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3 505,2</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3 516,7</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lang w:val="en-US"/>
              </w:rPr>
            </w:pPr>
            <w:r>
              <w:rPr>
                <w:lang w:val="en-US"/>
              </w:rPr>
              <w:t>10 110,5</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trHeight w:val="242"/>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 xml:space="preserve">средства бюджета </w:t>
            </w:r>
            <w:r>
              <w:rPr>
                <w:rFonts w:eastAsia="Calibri"/>
              </w:rPr>
              <w:lastRenderedPageBreak/>
              <w:t>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lastRenderedPageBreak/>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lang w:val="en-US"/>
              </w:rPr>
            </w:pPr>
            <w:r>
              <w:rPr>
                <w:lang w:val="en-US"/>
              </w:rPr>
              <w:t>3 088,6</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3 505,2</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3 516,7</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lang w:val="en-US"/>
              </w:rPr>
            </w:pPr>
            <w:r>
              <w:rPr>
                <w:lang w:val="en-US"/>
              </w:rPr>
              <w:t>10 110,5</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lastRenderedPageBreak/>
              <w:t>9.1</w:t>
            </w:r>
          </w:p>
        </w:tc>
        <w:tc>
          <w:tcPr>
            <w:tcW w:w="2024" w:type="dxa"/>
            <w:gridSpan w:val="2"/>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9.1</w:t>
            </w:r>
          </w:p>
          <w:p w:rsidR="001E237D" w:rsidRDefault="001E237D">
            <w:pPr>
              <w:widowControl w:val="0"/>
            </w:pPr>
            <w:r>
              <w:rPr>
                <w:rFonts w:eastAsia="Calibri"/>
              </w:rPr>
              <w:t>«Организация и проведение мероприятий в области культуры»</w:t>
            </w:r>
          </w:p>
        </w:tc>
        <w:tc>
          <w:tcPr>
            <w:tcW w:w="1095"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proofErr w:type="spellStart"/>
            <w:proofErr w:type="gramStart"/>
            <w:r>
              <w:rPr>
                <w:sz w:val="23"/>
                <w:szCs w:val="23"/>
              </w:rPr>
              <w:t>Админи-страция</w:t>
            </w:r>
            <w:proofErr w:type="spellEnd"/>
            <w:proofErr w:type="gramEnd"/>
            <w:r>
              <w:rPr>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кого муниципального округа</w:t>
            </w:r>
          </w:p>
        </w:tc>
        <w:tc>
          <w:tcPr>
            <w:tcW w:w="680" w:type="dxa"/>
            <w:gridSpan w:val="2"/>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lang w:val="en-US"/>
              </w:rPr>
              <w:t>731</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lang w:val="en-US"/>
              </w:rPr>
              <w:t>0801</w:t>
            </w:r>
          </w:p>
        </w:tc>
        <w:tc>
          <w:tcPr>
            <w:tcW w:w="1395" w:type="dxa"/>
            <w:vMerge w:val="restart"/>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lang w:val="en-US"/>
              </w:rPr>
              <w:t>08</w:t>
            </w:r>
            <w:r>
              <w:rPr>
                <w:rFonts w:eastAsia="Calibri"/>
              </w:rPr>
              <w:t>4</w:t>
            </w:r>
            <w:r>
              <w:rPr>
                <w:rFonts w:eastAsia="Calibri"/>
                <w:lang w:val="en-US"/>
              </w:rPr>
              <w:t>0</w:t>
            </w:r>
            <w:r>
              <w:rPr>
                <w:rFonts w:eastAsia="Calibri"/>
              </w:rPr>
              <w:t>324020</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lang w:val="en-US"/>
              </w:rPr>
              <w:t>240</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rsidP="004B15B6">
            <w:pPr>
              <w:widowControl w:val="0"/>
              <w:rPr>
                <w:lang w:val="en-US"/>
              </w:rPr>
            </w:pPr>
            <w:r>
              <w:rPr>
                <w:lang w:val="en-US"/>
              </w:rPr>
              <w:t>2</w:t>
            </w:r>
            <w:r w:rsidR="004B15B6">
              <w:rPr>
                <w:lang w:val="en-US"/>
              </w:rPr>
              <w:t> </w:t>
            </w:r>
            <w:r>
              <w:rPr>
                <w:lang w:val="en-US"/>
              </w:rPr>
              <w:t>766</w:t>
            </w:r>
            <w:r w:rsidR="004B15B6">
              <w:t>,</w:t>
            </w:r>
            <w:r>
              <w:rPr>
                <w:lang w:val="en-US"/>
              </w:rPr>
              <w:t>8</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3 171,8</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lang w:val="en-US"/>
              </w:rPr>
            </w:pPr>
            <w:r>
              <w:t>3 171,</w:t>
            </w:r>
            <w:r>
              <w:rPr>
                <w:lang w:val="en-US"/>
              </w:rPr>
              <w:t>9</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lang w:val="en-US"/>
              </w:rPr>
            </w:pPr>
            <w:r>
              <w:rPr>
                <w:lang w:val="en-US"/>
              </w:rPr>
              <w:t>9 110,5</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sz w:val="22"/>
                <w:szCs w:val="22"/>
              </w:rPr>
            </w:pPr>
            <w:r>
              <w:rPr>
                <w:rFonts w:eastAsia="Calibri"/>
                <w:sz w:val="22"/>
                <w:szCs w:val="22"/>
              </w:rPr>
              <w:t xml:space="preserve">количество                     </w:t>
            </w:r>
            <w:proofErr w:type="spellStart"/>
            <w:r>
              <w:rPr>
                <w:rFonts w:eastAsia="Calibri"/>
                <w:sz w:val="22"/>
                <w:szCs w:val="22"/>
              </w:rPr>
              <w:t>общеокружных</w:t>
            </w:r>
            <w:proofErr w:type="spellEnd"/>
          </w:p>
          <w:p w:rsidR="001E237D" w:rsidRDefault="001E237D">
            <w:pPr>
              <w:widowControl w:val="0"/>
              <w:rPr>
                <w:sz w:val="22"/>
                <w:szCs w:val="22"/>
              </w:rPr>
            </w:pPr>
            <w:r>
              <w:rPr>
                <w:rFonts w:eastAsia="Calibri"/>
                <w:sz w:val="22"/>
                <w:szCs w:val="22"/>
              </w:rPr>
              <w:t>мероприятий,      событий и                  проектов для населения                        составит не менее 30 ед. в год</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sz w:val="22"/>
                <w:szCs w:val="22"/>
              </w:rPr>
            </w:pPr>
            <w:r>
              <w:rPr>
                <w:rFonts w:eastAsia="Calibri"/>
                <w:sz w:val="22"/>
                <w:szCs w:val="22"/>
              </w:rPr>
              <w:t>число                             посещений                   организаций культуры</w:t>
            </w:r>
          </w:p>
        </w:tc>
        <w:tc>
          <w:tcPr>
            <w:tcW w:w="144" w:type="dxa"/>
            <w:vMerge w:val="restart"/>
          </w:tcPr>
          <w:p w:rsidR="001E237D" w:rsidRDefault="001E237D">
            <w:pPr>
              <w:widowControl w:val="0"/>
              <w:spacing w:after="160"/>
              <w:jc w:val="center"/>
              <w:rPr>
                <w:sz w:val="22"/>
                <w:szCs w:val="22"/>
              </w:rPr>
            </w:pPr>
          </w:p>
        </w:tc>
      </w:tr>
      <w:tr w:rsidR="001E237D" w:rsidTr="00F62A29">
        <w:trPr>
          <w:jc w:val="center"/>
        </w:trPr>
        <w:tc>
          <w:tcPr>
            <w:tcW w:w="569" w:type="dxa"/>
            <w:vMerge/>
            <w:tcBorders>
              <w:left w:val="single" w:sz="4" w:space="0" w:color="000000"/>
              <w:bottom w:val="single" w:sz="4" w:space="0" w:color="000000"/>
              <w:right w:val="single" w:sz="4" w:space="0" w:color="000000"/>
            </w:tcBorders>
          </w:tcPr>
          <w:p w:rsidR="001E237D" w:rsidRDefault="001E237D">
            <w:pPr>
              <w:widowControl w:val="0"/>
              <w:jc w:val="center"/>
            </w:pPr>
          </w:p>
        </w:tc>
        <w:tc>
          <w:tcPr>
            <w:tcW w:w="2024" w:type="dxa"/>
            <w:gridSpan w:val="2"/>
            <w:vMerge/>
            <w:tcBorders>
              <w:left w:val="single" w:sz="4" w:space="0" w:color="000000"/>
              <w:bottom w:val="single" w:sz="4" w:space="0" w:color="000000"/>
              <w:right w:val="single" w:sz="4" w:space="0" w:color="000000"/>
            </w:tcBorders>
          </w:tcPr>
          <w:p w:rsidR="001E237D" w:rsidRDefault="001E237D">
            <w:pPr>
              <w:widowControl w:val="0"/>
            </w:pPr>
          </w:p>
        </w:tc>
        <w:tc>
          <w:tcPr>
            <w:tcW w:w="1095" w:type="dxa"/>
            <w:vMerge/>
            <w:tcBorders>
              <w:left w:val="single" w:sz="4" w:space="0" w:color="000000"/>
              <w:bottom w:val="single" w:sz="4" w:space="0" w:color="000000"/>
              <w:right w:val="single" w:sz="4" w:space="0" w:color="000000"/>
            </w:tcBorders>
          </w:tcPr>
          <w:p w:rsidR="001E237D" w:rsidRDefault="001E237D">
            <w:pPr>
              <w:widowControl w:val="0"/>
              <w:rPr>
                <w:sz w:val="23"/>
                <w:szCs w:val="23"/>
              </w:rPr>
            </w:pPr>
          </w:p>
        </w:tc>
        <w:tc>
          <w:tcPr>
            <w:tcW w:w="680" w:type="dxa"/>
            <w:gridSpan w:val="2"/>
            <w:vMerge/>
            <w:tcBorders>
              <w:left w:val="single" w:sz="4" w:space="0" w:color="000000"/>
              <w:bottom w:val="single" w:sz="4" w:space="0" w:color="000000"/>
              <w:right w:val="single" w:sz="4" w:space="0" w:color="000000"/>
            </w:tcBorders>
          </w:tcPr>
          <w:p w:rsidR="001E237D" w:rsidRDefault="001E237D">
            <w:pPr>
              <w:widowControl w:val="0"/>
              <w:jc w:val="center"/>
            </w:pP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1003</w:t>
            </w:r>
          </w:p>
        </w:tc>
        <w:tc>
          <w:tcPr>
            <w:tcW w:w="1395" w:type="dxa"/>
            <w:vMerge/>
            <w:tcBorders>
              <w:left w:val="single" w:sz="4" w:space="0" w:color="000000"/>
              <w:bottom w:val="single" w:sz="4" w:space="0" w:color="000000"/>
              <w:right w:val="single" w:sz="4" w:space="0" w:color="000000"/>
            </w:tcBorders>
          </w:tcPr>
          <w:p w:rsidR="001E237D" w:rsidRDefault="001E237D">
            <w:pPr>
              <w:widowControl w:val="0"/>
              <w:jc w:val="center"/>
            </w:pP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310</w:t>
            </w:r>
          </w:p>
        </w:tc>
        <w:tc>
          <w:tcPr>
            <w:tcW w:w="1129" w:type="dxa"/>
            <w:tcBorders>
              <w:left w:val="single" w:sz="4" w:space="0" w:color="000000"/>
              <w:bottom w:val="single" w:sz="4" w:space="0" w:color="000000"/>
              <w:right w:val="single" w:sz="4" w:space="0" w:color="000000"/>
            </w:tcBorders>
          </w:tcPr>
          <w:p w:rsidR="001E237D" w:rsidRDefault="001E237D">
            <w:pPr>
              <w:widowControl w:val="0"/>
            </w:pPr>
            <w:r>
              <w:t>321,8</w:t>
            </w:r>
          </w:p>
        </w:tc>
        <w:tc>
          <w:tcPr>
            <w:tcW w:w="1189" w:type="dxa"/>
            <w:tcBorders>
              <w:left w:val="single" w:sz="4" w:space="0" w:color="000000"/>
              <w:bottom w:val="single" w:sz="4" w:space="0" w:color="000000"/>
              <w:right w:val="single" w:sz="4" w:space="0" w:color="000000"/>
            </w:tcBorders>
          </w:tcPr>
          <w:p w:rsidR="001E237D" w:rsidRDefault="001E237D">
            <w:pPr>
              <w:widowControl w:val="0"/>
            </w:pPr>
            <w:r>
              <w:t>333,4</w:t>
            </w:r>
          </w:p>
        </w:tc>
        <w:tc>
          <w:tcPr>
            <w:tcW w:w="1205" w:type="dxa"/>
            <w:tcBorders>
              <w:left w:val="single" w:sz="4" w:space="0" w:color="000000"/>
              <w:bottom w:val="single" w:sz="4" w:space="0" w:color="000000"/>
              <w:right w:val="single" w:sz="4" w:space="0" w:color="000000"/>
            </w:tcBorders>
          </w:tcPr>
          <w:p w:rsidR="001E237D" w:rsidRDefault="004B15B6">
            <w:pPr>
              <w:widowControl w:val="0"/>
            </w:pPr>
            <w:r>
              <w:t>344,8</w:t>
            </w:r>
          </w:p>
        </w:tc>
        <w:tc>
          <w:tcPr>
            <w:tcW w:w="1300" w:type="dxa"/>
            <w:tcBorders>
              <w:left w:val="single" w:sz="4" w:space="0" w:color="000000"/>
              <w:bottom w:val="single" w:sz="4" w:space="0" w:color="000000"/>
              <w:right w:val="single" w:sz="4" w:space="0" w:color="000000"/>
            </w:tcBorders>
          </w:tcPr>
          <w:p w:rsidR="001E237D" w:rsidRDefault="001E237D">
            <w:pPr>
              <w:widowControl w:val="0"/>
            </w:pPr>
            <w:r>
              <w:t>1 000,</w:t>
            </w:r>
            <w:r>
              <w:rPr>
                <w:lang w:val="en-US"/>
              </w:rPr>
              <w:t>0</w:t>
            </w:r>
          </w:p>
        </w:tc>
        <w:tc>
          <w:tcPr>
            <w:tcW w:w="1830" w:type="dxa"/>
            <w:tcBorders>
              <w:left w:val="single" w:sz="4" w:space="0" w:color="000000"/>
              <w:bottom w:val="single" w:sz="4" w:space="0" w:color="000000"/>
              <w:right w:val="single" w:sz="4" w:space="0" w:color="000000"/>
            </w:tcBorders>
          </w:tcPr>
          <w:p w:rsidR="001E237D" w:rsidRDefault="001E237D">
            <w:pPr>
              <w:widowControl w:val="0"/>
              <w:rPr>
                <w:sz w:val="22"/>
                <w:szCs w:val="22"/>
              </w:rPr>
            </w:pPr>
            <w:r>
              <w:rPr>
                <w:sz w:val="22"/>
                <w:szCs w:val="22"/>
              </w:rPr>
              <w:t>единовременная выплата                      почётным                  гражданам города Ачинска,                        приуроченная ко Дню города</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p>
        </w:tc>
        <w:tc>
          <w:tcPr>
            <w:tcW w:w="144" w:type="dxa"/>
            <w:vMerge/>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lang w:val="en-US"/>
              </w:rPr>
            </w:pPr>
            <w:r>
              <w:rPr>
                <w:lang w:val="en-US"/>
              </w:rPr>
              <w:t>3 088,6</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3 505,2</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3 516,7</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lang w:val="en-US"/>
              </w:rPr>
            </w:pPr>
            <w:r>
              <w:rPr>
                <w:lang w:val="en-US"/>
              </w:rPr>
              <w:t>10 110,5</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10.</w:t>
            </w: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 xml:space="preserve">Комплекс процессных мероприятий  «Создание </w:t>
            </w:r>
            <w:r>
              <w:rPr>
                <w:rFonts w:eastAsia="Calibri"/>
              </w:rPr>
              <w:lastRenderedPageBreak/>
              <w:t>условий для развития архивного дела»,  всего</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lastRenderedPageBreak/>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Pr="00D45D93" w:rsidRDefault="00D45D93">
            <w:pPr>
              <w:widowControl w:val="0"/>
            </w:pPr>
            <w:r>
              <w:rPr>
                <w:lang w:val="en-US"/>
              </w:rPr>
              <w:t>13 683</w:t>
            </w:r>
            <w:r>
              <w:t>,6</w:t>
            </w:r>
          </w:p>
        </w:tc>
        <w:tc>
          <w:tcPr>
            <w:tcW w:w="1189" w:type="dxa"/>
            <w:tcBorders>
              <w:top w:val="single" w:sz="4" w:space="0" w:color="000000"/>
              <w:left w:val="single" w:sz="4" w:space="0" w:color="000000"/>
              <w:bottom w:val="single" w:sz="4" w:space="0" w:color="000000"/>
              <w:right w:val="single" w:sz="4" w:space="0" w:color="000000"/>
            </w:tcBorders>
          </w:tcPr>
          <w:p w:rsidR="001E237D" w:rsidRPr="00D45D93" w:rsidRDefault="001E237D">
            <w:pPr>
              <w:widowControl w:val="0"/>
            </w:pPr>
            <w:r>
              <w:t>11</w:t>
            </w:r>
            <w:r w:rsidR="00D45D93">
              <w:t> </w:t>
            </w:r>
            <w:r w:rsidR="00D45D93">
              <w:rPr>
                <w:lang w:val="en-US"/>
              </w:rPr>
              <w:t>869</w:t>
            </w:r>
            <w:r w:rsidR="00D45D93">
              <w:t>,5</w:t>
            </w:r>
          </w:p>
        </w:tc>
        <w:tc>
          <w:tcPr>
            <w:tcW w:w="1205" w:type="dxa"/>
            <w:tcBorders>
              <w:top w:val="single" w:sz="4" w:space="0" w:color="000000"/>
              <w:left w:val="single" w:sz="4" w:space="0" w:color="000000"/>
              <w:bottom w:val="single" w:sz="4" w:space="0" w:color="000000"/>
              <w:right w:val="single" w:sz="4" w:space="0" w:color="000000"/>
            </w:tcBorders>
          </w:tcPr>
          <w:p w:rsidR="001E237D" w:rsidRPr="00D45D93" w:rsidRDefault="001E237D">
            <w:pPr>
              <w:widowControl w:val="0"/>
            </w:pPr>
            <w:r>
              <w:t>11</w:t>
            </w:r>
            <w:r w:rsidR="00D45D93">
              <w:t> </w:t>
            </w:r>
            <w:r w:rsidR="00D45D93">
              <w:rPr>
                <w:lang w:val="en-US"/>
              </w:rPr>
              <w:t>869</w:t>
            </w:r>
            <w:r w:rsidR="00D45D93">
              <w:t>,5</w:t>
            </w:r>
          </w:p>
        </w:tc>
        <w:tc>
          <w:tcPr>
            <w:tcW w:w="1300" w:type="dxa"/>
            <w:tcBorders>
              <w:top w:val="single" w:sz="4" w:space="0" w:color="000000"/>
              <w:left w:val="single" w:sz="4" w:space="0" w:color="000000"/>
              <w:bottom w:val="single" w:sz="4" w:space="0" w:color="000000"/>
              <w:right w:val="single" w:sz="4" w:space="0" w:color="000000"/>
            </w:tcBorders>
          </w:tcPr>
          <w:p w:rsidR="001E237D" w:rsidRPr="00D45D93" w:rsidRDefault="00D45D93">
            <w:pPr>
              <w:widowControl w:val="0"/>
            </w:pPr>
            <w:r>
              <w:rPr>
                <w:lang w:val="en-US"/>
              </w:rPr>
              <w:t>37 422</w:t>
            </w:r>
            <w:r>
              <w:t>,6</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Pr="008042A7" w:rsidRDefault="008042A7">
            <w:pPr>
              <w:widowControl w:val="0"/>
            </w:pPr>
            <w:r>
              <w:rPr>
                <w:lang w:val="en-US"/>
              </w:rPr>
              <w:t>2 188,</w:t>
            </w:r>
            <w:r>
              <w:t>4</w:t>
            </w:r>
          </w:p>
        </w:tc>
        <w:tc>
          <w:tcPr>
            <w:tcW w:w="1189" w:type="dxa"/>
            <w:tcBorders>
              <w:left w:val="single" w:sz="4" w:space="0" w:color="000000"/>
              <w:bottom w:val="single" w:sz="4" w:space="0" w:color="000000"/>
              <w:right w:val="single" w:sz="4" w:space="0" w:color="000000"/>
            </w:tcBorders>
          </w:tcPr>
          <w:p w:rsidR="001E237D" w:rsidRDefault="002F72FF">
            <w:pPr>
              <w:widowControl w:val="0"/>
              <w:rPr>
                <w:lang w:val="en-US"/>
              </w:rPr>
            </w:pPr>
            <w:r>
              <w:rPr>
                <w:lang w:val="en-US"/>
              </w:rPr>
              <w:t>1 172</w:t>
            </w:r>
            <w:r>
              <w:t>,</w:t>
            </w:r>
            <w:r w:rsidR="001E237D">
              <w:rPr>
                <w:lang w:val="en-US"/>
              </w:rPr>
              <w:t>1</w:t>
            </w:r>
          </w:p>
        </w:tc>
        <w:tc>
          <w:tcPr>
            <w:tcW w:w="1205" w:type="dxa"/>
            <w:tcBorders>
              <w:left w:val="single" w:sz="4" w:space="0" w:color="000000"/>
              <w:bottom w:val="single" w:sz="4" w:space="0" w:color="000000"/>
              <w:right w:val="single" w:sz="4" w:space="0" w:color="000000"/>
            </w:tcBorders>
          </w:tcPr>
          <w:p w:rsidR="001E237D" w:rsidRDefault="002F72FF">
            <w:pPr>
              <w:widowControl w:val="0"/>
              <w:rPr>
                <w:lang w:val="en-US"/>
              </w:rPr>
            </w:pPr>
            <w:r>
              <w:rPr>
                <w:lang w:val="en-US"/>
              </w:rPr>
              <w:t>1 172</w:t>
            </w:r>
            <w:r>
              <w:t>,</w:t>
            </w:r>
            <w:r w:rsidR="001E237D">
              <w:rPr>
                <w:lang w:val="en-US"/>
              </w:rPr>
              <w:t>1</w:t>
            </w:r>
          </w:p>
        </w:tc>
        <w:tc>
          <w:tcPr>
            <w:tcW w:w="1300" w:type="dxa"/>
            <w:tcBorders>
              <w:left w:val="single" w:sz="4" w:space="0" w:color="000000"/>
              <w:bottom w:val="single" w:sz="4" w:space="0" w:color="000000"/>
              <w:right w:val="single" w:sz="4" w:space="0" w:color="000000"/>
            </w:tcBorders>
          </w:tcPr>
          <w:p w:rsidR="001E237D" w:rsidRPr="008042A7" w:rsidRDefault="008042A7">
            <w:pPr>
              <w:widowControl w:val="0"/>
            </w:pPr>
            <w:r>
              <w:rPr>
                <w:lang w:val="en-US"/>
              </w:rPr>
              <w:t>4 532,</w:t>
            </w:r>
            <w:r>
              <w:t>6</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11 495,2</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10 697,4</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10 697,4</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32 890,0</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144" w:type="dxa"/>
          </w:tcPr>
          <w:p w:rsidR="001E237D" w:rsidRDefault="001E237D">
            <w:pPr>
              <w:widowControl w:val="0"/>
              <w:spacing w:after="160"/>
              <w:jc w:val="center"/>
              <w:rPr>
                <w:sz w:val="22"/>
                <w:szCs w:val="22"/>
              </w:rPr>
            </w:pPr>
          </w:p>
        </w:tc>
      </w:tr>
      <w:tr w:rsidR="001E237D" w:rsidTr="00F62A29">
        <w:trPr>
          <w:trHeight w:val="3439"/>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10.1</w:t>
            </w: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Мероприятие  10.1</w:t>
            </w:r>
          </w:p>
          <w:p w:rsidR="001E237D" w:rsidRDefault="001E237D">
            <w:pPr>
              <w:widowControl w:val="0"/>
            </w:pPr>
            <w:r>
              <w:rPr>
                <w:rFonts w:eastAsia="Calibri"/>
              </w:rPr>
              <w:t>«</w:t>
            </w:r>
            <w:r>
              <w:t>Обеспечение деятельности муниципальных учреждений</w:t>
            </w:r>
            <w:r>
              <w:rPr>
                <w:rFonts w:eastAsia="Calibri"/>
              </w:rPr>
              <w:t>»</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proofErr w:type="spellStart"/>
            <w:proofErr w:type="gramStart"/>
            <w:r>
              <w:rPr>
                <w:sz w:val="23"/>
                <w:szCs w:val="23"/>
              </w:rPr>
              <w:t>Админи-страция</w:t>
            </w:r>
            <w:proofErr w:type="spellEnd"/>
            <w:proofErr w:type="gramEnd"/>
            <w:r>
              <w:rPr>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кого муниципального округа</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731</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0113</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0840408030</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110, 240,</w:t>
            </w:r>
          </w:p>
          <w:p w:rsidR="001E237D" w:rsidRDefault="001E237D">
            <w:pPr>
              <w:widowControl w:val="0"/>
              <w:jc w:val="center"/>
            </w:pPr>
            <w:r>
              <w:rPr>
                <w:rFonts w:eastAsia="Calibri"/>
              </w:rPr>
              <w:t>850</w:t>
            </w:r>
          </w:p>
        </w:tc>
        <w:tc>
          <w:tcPr>
            <w:tcW w:w="1129" w:type="dxa"/>
            <w:tcBorders>
              <w:top w:val="single" w:sz="4" w:space="0" w:color="000000"/>
              <w:left w:val="single" w:sz="4" w:space="0" w:color="000000"/>
              <w:bottom w:val="single" w:sz="4" w:space="0" w:color="000000"/>
              <w:right w:val="single" w:sz="4" w:space="0" w:color="000000"/>
            </w:tcBorders>
          </w:tcPr>
          <w:p w:rsidR="001E237D" w:rsidRDefault="008042A7">
            <w:pPr>
              <w:widowControl w:val="0"/>
            </w:pPr>
            <w:r>
              <w:t>12 511,5</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10 697,4</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10 697,4</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rsidP="008042A7">
            <w:pPr>
              <w:widowControl w:val="0"/>
            </w:pPr>
            <w:r>
              <w:t>33 906,</w:t>
            </w:r>
            <w:r w:rsidR="008042A7">
              <w:t>3</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pStyle w:val="ConsPlusNormal0"/>
              <w:rPr>
                <w:sz w:val="22"/>
                <w:szCs w:val="22"/>
              </w:rPr>
            </w:pPr>
            <w:r>
              <w:rPr>
                <w:rFonts w:ascii="Times New Roman" w:eastAsia="Calibri" w:hAnsi="Times New Roman" w:cs="Times New Roman"/>
                <w:sz w:val="22"/>
                <w:szCs w:val="22"/>
              </w:rPr>
              <w:t>сохранение, пополнение и эффективное использование архивных документов,</w:t>
            </w:r>
            <w:r>
              <w:t xml:space="preserve"> </w:t>
            </w:r>
            <w:r>
              <w:rPr>
                <w:rFonts w:ascii="Times New Roman" w:eastAsia="Calibri" w:hAnsi="Times New Roman" w:cs="Times New Roman"/>
                <w:sz w:val="22"/>
                <w:szCs w:val="22"/>
              </w:rPr>
              <w:t>к 2027 году будут составлять                     155 420 ед. хр.</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rPr>
                <w:sz w:val="22"/>
                <w:szCs w:val="22"/>
              </w:rPr>
            </w:pPr>
            <w:r>
              <w:rPr>
                <w:rFonts w:eastAsia="Calibri"/>
                <w:sz w:val="22"/>
                <w:szCs w:val="22"/>
              </w:rPr>
              <w:t>количество                     архивных                     документов               Архивного           фонда РФ, находящихся на государственном хранении в муниципальных казенных                  учреждениях «Архив города Ачинска»,                 «Архив                    Большеулуйского района»</w:t>
            </w:r>
          </w:p>
        </w:tc>
        <w:tc>
          <w:tcPr>
            <w:tcW w:w="144" w:type="dxa"/>
          </w:tcPr>
          <w:p w:rsidR="001E237D" w:rsidRDefault="001E237D">
            <w:pPr>
              <w:widowControl w:val="0"/>
              <w:spacing w:after="160"/>
              <w:jc w:val="center"/>
              <w:rPr>
                <w:sz w:val="22"/>
                <w:szCs w:val="22"/>
              </w:rPr>
            </w:pPr>
          </w:p>
        </w:tc>
      </w:tr>
      <w:tr w:rsidR="001E237D" w:rsidTr="00F62A29">
        <w:trPr>
          <w:trHeight w:hRule="exact" w:val="465"/>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1"/>
                <w:szCs w:val="21"/>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r>
              <w:rPr>
                <w:rFonts w:eastAsia="Calibri"/>
                <w:sz w:val="23"/>
                <w:szCs w:val="23"/>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1"/>
                <w:szCs w:val="21"/>
              </w:rPr>
            </w:pPr>
            <w:r>
              <w:rPr>
                <w:rFonts w:eastAsia="Calibri"/>
                <w:sz w:val="21"/>
                <w:szCs w:val="21"/>
              </w:rPr>
              <w:t>х</w:t>
            </w: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1"/>
                <w:szCs w:val="21"/>
              </w:rPr>
            </w:pPr>
            <w:r>
              <w:rPr>
                <w:sz w:val="21"/>
                <w:szCs w:val="21"/>
              </w:rPr>
              <w:t>х</w:t>
            </w:r>
          </w:p>
        </w:tc>
        <w:tc>
          <w:tcPr>
            <w:tcW w:w="144" w:type="dxa"/>
          </w:tcPr>
          <w:p w:rsidR="001E237D" w:rsidRDefault="001E237D">
            <w:pPr>
              <w:widowControl w:val="0"/>
              <w:spacing w:after="160"/>
              <w:jc w:val="center"/>
              <w:rPr>
                <w:sz w:val="22"/>
                <w:szCs w:val="22"/>
              </w:rPr>
            </w:pPr>
          </w:p>
        </w:tc>
      </w:tr>
      <w:tr w:rsidR="001E237D" w:rsidTr="00F62A29">
        <w:trPr>
          <w:trHeight w:hRule="exact" w:val="836"/>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средства краевого бюджета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sz w:val="23"/>
                <w:szCs w:val="23"/>
              </w:rPr>
            </w:pP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rsidP="008042A7">
            <w:pPr>
              <w:widowControl w:val="0"/>
            </w:pPr>
            <w:r>
              <w:t>1 016,</w:t>
            </w:r>
            <w:r w:rsidR="008042A7">
              <w:t>3</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0,0</w:t>
            </w: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0,0</w:t>
            </w:r>
          </w:p>
        </w:tc>
        <w:tc>
          <w:tcPr>
            <w:tcW w:w="1300" w:type="dxa"/>
            <w:tcBorders>
              <w:top w:val="single" w:sz="4" w:space="0" w:color="000000"/>
              <w:left w:val="single" w:sz="4" w:space="0" w:color="000000"/>
              <w:bottom w:val="single" w:sz="4" w:space="0" w:color="000000"/>
              <w:right w:val="single" w:sz="4" w:space="0" w:color="000000"/>
            </w:tcBorders>
          </w:tcPr>
          <w:p w:rsidR="001E237D" w:rsidRDefault="008042A7">
            <w:pPr>
              <w:widowControl w:val="0"/>
            </w:pPr>
            <w:r>
              <w:t>1 016,3</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p>
        </w:tc>
        <w:tc>
          <w:tcPr>
            <w:tcW w:w="144" w:type="dxa"/>
          </w:tcPr>
          <w:p w:rsidR="001E237D" w:rsidRDefault="001E237D">
            <w:pPr>
              <w:widowControl w:val="0"/>
              <w:spacing w:after="160"/>
              <w:jc w:val="center"/>
              <w:rPr>
                <w:sz w:val="22"/>
                <w:szCs w:val="22"/>
              </w:rPr>
            </w:pPr>
          </w:p>
        </w:tc>
      </w:tr>
      <w:tr w:rsidR="001E237D" w:rsidTr="00F62A29">
        <w:trPr>
          <w:trHeight w:hRule="exact" w:val="1277"/>
          <w:jc w:val="center"/>
        </w:trPr>
        <w:tc>
          <w:tcPr>
            <w:tcW w:w="569" w:type="dxa"/>
            <w:tcBorders>
              <w:left w:val="single" w:sz="4" w:space="0" w:color="000000"/>
              <w:bottom w:val="single" w:sz="4" w:space="0" w:color="000000"/>
              <w:right w:val="single" w:sz="4" w:space="0" w:color="000000"/>
            </w:tcBorders>
          </w:tcPr>
          <w:p w:rsidR="001E237D" w:rsidRDefault="001E237D">
            <w:pPr>
              <w:widowControl w:val="0"/>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t>средства бюджета Ачинского муниципального округа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r>
              <w:rPr>
                <w:sz w:val="23"/>
                <w:szCs w:val="23"/>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129" w:type="dxa"/>
            <w:tcBorders>
              <w:left w:val="single" w:sz="4" w:space="0" w:color="000000"/>
              <w:bottom w:val="single" w:sz="4" w:space="0" w:color="000000"/>
              <w:right w:val="single" w:sz="4" w:space="0" w:color="000000"/>
            </w:tcBorders>
          </w:tcPr>
          <w:p w:rsidR="001E237D" w:rsidRDefault="001E237D">
            <w:pPr>
              <w:widowControl w:val="0"/>
            </w:pPr>
            <w:r>
              <w:t>11 495,2</w:t>
            </w:r>
          </w:p>
        </w:tc>
        <w:tc>
          <w:tcPr>
            <w:tcW w:w="1189" w:type="dxa"/>
            <w:tcBorders>
              <w:left w:val="single" w:sz="4" w:space="0" w:color="000000"/>
              <w:bottom w:val="single" w:sz="4" w:space="0" w:color="000000"/>
              <w:right w:val="single" w:sz="4" w:space="0" w:color="000000"/>
            </w:tcBorders>
          </w:tcPr>
          <w:p w:rsidR="001E237D" w:rsidRDefault="001E237D">
            <w:pPr>
              <w:widowControl w:val="0"/>
            </w:pPr>
            <w:r>
              <w:t>10 697,4</w:t>
            </w:r>
          </w:p>
        </w:tc>
        <w:tc>
          <w:tcPr>
            <w:tcW w:w="1205" w:type="dxa"/>
            <w:tcBorders>
              <w:left w:val="single" w:sz="4" w:space="0" w:color="000000"/>
              <w:bottom w:val="single" w:sz="4" w:space="0" w:color="000000"/>
              <w:right w:val="single" w:sz="4" w:space="0" w:color="000000"/>
            </w:tcBorders>
          </w:tcPr>
          <w:p w:rsidR="001E237D" w:rsidRDefault="001E237D">
            <w:pPr>
              <w:widowControl w:val="0"/>
            </w:pPr>
            <w:r>
              <w:t>10 697,4</w:t>
            </w:r>
          </w:p>
        </w:tc>
        <w:tc>
          <w:tcPr>
            <w:tcW w:w="1300" w:type="dxa"/>
            <w:tcBorders>
              <w:left w:val="single" w:sz="4" w:space="0" w:color="000000"/>
              <w:bottom w:val="single" w:sz="4" w:space="0" w:color="000000"/>
              <w:right w:val="single" w:sz="4" w:space="0" w:color="000000"/>
            </w:tcBorders>
          </w:tcPr>
          <w:p w:rsidR="001E237D" w:rsidRDefault="001E237D">
            <w:pPr>
              <w:widowControl w:val="0"/>
            </w:pPr>
            <w:r>
              <w:t>32 890,0</w:t>
            </w:r>
          </w:p>
        </w:tc>
        <w:tc>
          <w:tcPr>
            <w:tcW w:w="1830" w:type="dxa"/>
            <w:tcBorders>
              <w:left w:val="single" w:sz="4" w:space="0" w:color="000000"/>
              <w:bottom w:val="single" w:sz="4" w:space="0" w:color="000000"/>
              <w:right w:val="single" w:sz="4" w:space="0" w:color="000000"/>
            </w:tcBorders>
          </w:tcPr>
          <w:p w:rsidR="001E237D" w:rsidRDefault="001E237D">
            <w:pPr>
              <w:widowControl w:val="0"/>
            </w:pPr>
          </w:p>
        </w:tc>
        <w:tc>
          <w:tcPr>
            <w:tcW w:w="1937" w:type="dxa"/>
            <w:tcBorders>
              <w:left w:val="single" w:sz="4" w:space="0" w:color="000000"/>
              <w:bottom w:val="single" w:sz="4" w:space="0" w:color="000000"/>
              <w:right w:val="single" w:sz="4" w:space="0" w:color="000000"/>
            </w:tcBorders>
          </w:tcPr>
          <w:p w:rsidR="001E237D" w:rsidRDefault="001E237D">
            <w:pPr>
              <w:widowControl w:val="0"/>
            </w:pPr>
          </w:p>
        </w:tc>
        <w:tc>
          <w:tcPr>
            <w:tcW w:w="144" w:type="dxa"/>
          </w:tcPr>
          <w:p w:rsidR="001E237D" w:rsidRDefault="001E237D">
            <w:pPr>
              <w:widowControl w:val="0"/>
              <w:spacing w:after="160"/>
              <w:jc w:val="center"/>
              <w:rPr>
                <w:sz w:val="22"/>
                <w:szCs w:val="22"/>
              </w:rPr>
            </w:pPr>
          </w:p>
        </w:tc>
      </w:tr>
      <w:tr w:rsidR="001E237D" w:rsidTr="00F62A29">
        <w:trPr>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10.2</w:t>
            </w: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Мероприятие 10.2 «Осуществление государственных полномочий в области архивного дела, переданных органам местного самоуправления Красноярского края»</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rPr>
                <w:sz w:val="23"/>
                <w:szCs w:val="23"/>
              </w:rPr>
            </w:pPr>
            <w:proofErr w:type="spellStart"/>
            <w:proofErr w:type="gramStart"/>
            <w:r>
              <w:rPr>
                <w:sz w:val="23"/>
                <w:szCs w:val="23"/>
              </w:rPr>
              <w:t>Админи-страция</w:t>
            </w:r>
            <w:proofErr w:type="spellEnd"/>
            <w:proofErr w:type="gramEnd"/>
            <w:r>
              <w:rPr>
                <w:sz w:val="23"/>
                <w:szCs w:val="23"/>
              </w:rPr>
              <w:t xml:space="preserve"> </w:t>
            </w:r>
            <w:proofErr w:type="spellStart"/>
            <w:r>
              <w:rPr>
                <w:rFonts w:eastAsia="Calibri"/>
                <w:sz w:val="23"/>
                <w:szCs w:val="23"/>
              </w:rPr>
              <w:t>Ачинс</w:t>
            </w:r>
            <w:proofErr w:type="spellEnd"/>
            <w:r>
              <w:rPr>
                <w:rFonts w:eastAsia="Calibri"/>
                <w:sz w:val="23"/>
                <w:szCs w:val="23"/>
              </w:rPr>
              <w:t>-</w:t>
            </w:r>
          </w:p>
          <w:p w:rsidR="001E237D" w:rsidRDefault="001E237D">
            <w:pPr>
              <w:widowControl w:val="0"/>
              <w:jc w:val="center"/>
              <w:rPr>
                <w:sz w:val="23"/>
                <w:szCs w:val="23"/>
              </w:rPr>
            </w:pPr>
            <w:r>
              <w:rPr>
                <w:rFonts w:eastAsia="Calibri"/>
                <w:sz w:val="23"/>
                <w:szCs w:val="23"/>
              </w:rPr>
              <w:t>кого муниципального округа</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731</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0113</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0840475190</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110,</w:t>
            </w:r>
          </w:p>
          <w:p w:rsidR="001E237D" w:rsidRDefault="001E237D">
            <w:pPr>
              <w:widowControl w:val="0"/>
              <w:jc w:val="center"/>
            </w:pPr>
            <w:r>
              <w:rPr>
                <w:rFonts w:eastAsia="Calibri"/>
              </w:rPr>
              <w:t>240</w:t>
            </w:r>
          </w:p>
        </w:tc>
        <w:tc>
          <w:tcPr>
            <w:tcW w:w="1129" w:type="dxa"/>
            <w:tcBorders>
              <w:left w:val="single" w:sz="4" w:space="0" w:color="000000"/>
              <w:bottom w:val="single" w:sz="4" w:space="0" w:color="000000"/>
              <w:right w:val="single" w:sz="4" w:space="0" w:color="000000"/>
            </w:tcBorders>
          </w:tcPr>
          <w:p w:rsidR="001E237D" w:rsidRDefault="001E237D">
            <w:pPr>
              <w:widowControl w:val="0"/>
            </w:pPr>
            <w:r>
              <w:t>1 172,1</w:t>
            </w:r>
          </w:p>
        </w:tc>
        <w:tc>
          <w:tcPr>
            <w:tcW w:w="1189" w:type="dxa"/>
            <w:tcBorders>
              <w:left w:val="single" w:sz="4" w:space="0" w:color="000000"/>
              <w:bottom w:val="single" w:sz="4" w:space="0" w:color="000000"/>
              <w:right w:val="single" w:sz="4" w:space="0" w:color="000000"/>
            </w:tcBorders>
          </w:tcPr>
          <w:p w:rsidR="001E237D" w:rsidRDefault="001E237D">
            <w:pPr>
              <w:widowControl w:val="0"/>
            </w:pPr>
            <w:r>
              <w:t>1 172,1</w:t>
            </w:r>
          </w:p>
        </w:tc>
        <w:tc>
          <w:tcPr>
            <w:tcW w:w="1205" w:type="dxa"/>
            <w:tcBorders>
              <w:left w:val="single" w:sz="4" w:space="0" w:color="000000"/>
              <w:bottom w:val="single" w:sz="4" w:space="0" w:color="000000"/>
              <w:right w:val="single" w:sz="4" w:space="0" w:color="000000"/>
            </w:tcBorders>
          </w:tcPr>
          <w:p w:rsidR="001E237D" w:rsidRDefault="001E237D">
            <w:pPr>
              <w:widowControl w:val="0"/>
            </w:pPr>
            <w:r>
              <w:t>1 172,1</w:t>
            </w:r>
          </w:p>
        </w:tc>
        <w:tc>
          <w:tcPr>
            <w:tcW w:w="1300" w:type="dxa"/>
            <w:tcBorders>
              <w:left w:val="single" w:sz="4" w:space="0" w:color="000000"/>
              <w:bottom w:val="single" w:sz="4" w:space="0" w:color="000000"/>
              <w:right w:val="single" w:sz="4" w:space="0" w:color="000000"/>
            </w:tcBorders>
          </w:tcPr>
          <w:p w:rsidR="001E237D" w:rsidRDefault="001E237D">
            <w:pPr>
              <w:widowControl w:val="0"/>
            </w:pPr>
            <w:r>
              <w:t>3 516,3</w:t>
            </w:r>
          </w:p>
        </w:tc>
        <w:tc>
          <w:tcPr>
            <w:tcW w:w="1830" w:type="dxa"/>
            <w:tcBorders>
              <w:left w:val="single" w:sz="4" w:space="0" w:color="000000"/>
              <w:bottom w:val="single" w:sz="4" w:space="0" w:color="000000"/>
              <w:right w:val="single" w:sz="4" w:space="0" w:color="000000"/>
            </w:tcBorders>
          </w:tcPr>
          <w:p w:rsidR="001E237D" w:rsidRDefault="001E237D">
            <w:pPr>
              <w:widowControl w:val="0"/>
              <w:rPr>
                <w:rFonts w:eastAsia="Calibri"/>
                <w:sz w:val="22"/>
                <w:szCs w:val="22"/>
              </w:rPr>
            </w:pPr>
            <w:r>
              <w:rPr>
                <w:rFonts w:eastAsia="Calibri"/>
                <w:sz w:val="22"/>
                <w:szCs w:val="22"/>
              </w:rPr>
              <w:t xml:space="preserve">формирование </w:t>
            </w:r>
            <w:proofErr w:type="gramStart"/>
            <w:r>
              <w:rPr>
                <w:rFonts w:eastAsia="Calibri"/>
                <w:sz w:val="22"/>
                <w:szCs w:val="22"/>
              </w:rPr>
              <w:t>современной</w:t>
            </w:r>
            <w:proofErr w:type="gramEnd"/>
            <w:r>
              <w:rPr>
                <w:rFonts w:eastAsia="Calibri"/>
                <w:sz w:val="22"/>
                <w:szCs w:val="22"/>
              </w:rPr>
              <w:t xml:space="preserve"> информационно-</w:t>
            </w:r>
          </w:p>
          <w:p w:rsidR="001E237D" w:rsidRDefault="001E237D">
            <w:pPr>
              <w:widowControl w:val="0"/>
              <w:rPr>
                <w:rFonts w:eastAsia="Calibri"/>
                <w:sz w:val="22"/>
                <w:szCs w:val="22"/>
              </w:rPr>
            </w:pPr>
            <w:r>
              <w:rPr>
                <w:rFonts w:eastAsia="Calibri"/>
                <w:sz w:val="22"/>
                <w:szCs w:val="22"/>
              </w:rPr>
              <w:t>технологической инфраструктуры архива округа, перевод</w:t>
            </w:r>
          </w:p>
          <w:p w:rsidR="001E237D" w:rsidRDefault="001E237D">
            <w:pPr>
              <w:widowControl w:val="0"/>
              <w:rPr>
                <w:rFonts w:eastAsia="Calibri"/>
                <w:sz w:val="22"/>
                <w:szCs w:val="22"/>
              </w:rPr>
            </w:pPr>
            <w:r>
              <w:rPr>
                <w:rFonts w:eastAsia="Calibri"/>
                <w:sz w:val="22"/>
                <w:szCs w:val="22"/>
              </w:rPr>
              <w:t>архивных фондов в электронную форму</w:t>
            </w:r>
          </w:p>
        </w:tc>
        <w:tc>
          <w:tcPr>
            <w:tcW w:w="1937" w:type="dxa"/>
            <w:tcBorders>
              <w:left w:val="single" w:sz="4" w:space="0" w:color="000000"/>
              <w:bottom w:val="single" w:sz="4" w:space="0" w:color="000000"/>
              <w:right w:val="single" w:sz="4" w:space="0" w:color="000000"/>
            </w:tcBorders>
          </w:tcPr>
          <w:p w:rsidR="001E237D" w:rsidRDefault="001E237D">
            <w:pPr>
              <w:widowControl w:val="0"/>
              <w:rPr>
                <w:sz w:val="22"/>
                <w:szCs w:val="22"/>
              </w:rPr>
            </w:pPr>
            <w:r>
              <w:rPr>
                <w:sz w:val="22"/>
                <w:szCs w:val="22"/>
              </w:rPr>
              <w:t>доля                             оцифрованных заголовков         единиц                          хранения,                     переведенных в электронный формат                        программного комплекса                  «Архивный фонд» (создание электронных описей),                  в общем количестве дел,                     хранящихся в муниципальных казенных                   учреждениях «Архив                    г. Ачинска»,  «Архив                      Большеулуйского района»</w:t>
            </w:r>
          </w:p>
        </w:tc>
        <w:tc>
          <w:tcPr>
            <w:tcW w:w="144" w:type="dxa"/>
          </w:tcPr>
          <w:p w:rsidR="001E237D" w:rsidRDefault="001E237D">
            <w:pPr>
              <w:widowControl w:val="0"/>
              <w:spacing w:after="160"/>
              <w:jc w:val="center"/>
              <w:rPr>
                <w:sz w:val="22"/>
                <w:szCs w:val="22"/>
              </w:rPr>
            </w:pPr>
          </w:p>
        </w:tc>
      </w:tr>
      <w:tr w:rsidR="001E237D" w:rsidTr="00F62A29">
        <w:trPr>
          <w:trHeight w:val="294"/>
          <w:jc w:val="center"/>
        </w:trPr>
        <w:tc>
          <w:tcPr>
            <w:tcW w:w="569" w:type="dxa"/>
            <w:tcBorders>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p w:rsidR="001E237D" w:rsidRDefault="001E237D">
            <w:pPr>
              <w:widowControl w:val="0"/>
              <w:rPr>
                <w:rFonts w:eastAsia="Calibri"/>
                <w:sz w:val="22"/>
                <w:szCs w:val="22"/>
              </w:rPr>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rPr>
                <w:rFonts w:eastAsia="Calibri"/>
              </w:rPr>
              <w:lastRenderedPageBreak/>
              <w:t>в том числе:</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89"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205"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00" w:type="dxa"/>
            <w:tcBorders>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830"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rFonts w:eastAsia="Calibri"/>
                <w:sz w:val="22"/>
                <w:szCs w:val="22"/>
              </w:rPr>
              <w:t>х</w:t>
            </w:r>
          </w:p>
        </w:tc>
        <w:tc>
          <w:tcPr>
            <w:tcW w:w="1937" w:type="dxa"/>
            <w:tcBorders>
              <w:left w:val="single" w:sz="4" w:space="0" w:color="000000"/>
              <w:bottom w:val="single" w:sz="4" w:space="0" w:color="000000"/>
              <w:right w:val="single" w:sz="4" w:space="0" w:color="000000"/>
            </w:tcBorders>
          </w:tcPr>
          <w:p w:rsidR="001E237D" w:rsidRDefault="001E237D">
            <w:pPr>
              <w:widowControl w:val="0"/>
              <w:jc w:val="center"/>
              <w:rPr>
                <w:sz w:val="22"/>
                <w:szCs w:val="22"/>
              </w:rPr>
            </w:pPr>
            <w:r>
              <w:rPr>
                <w:sz w:val="22"/>
                <w:szCs w:val="22"/>
              </w:rPr>
              <w:t>х</w:t>
            </w:r>
          </w:p>
        </w:tc>
        <w:tc>
          <w:tcPr>
            <w:tcW w:w="144" w:type="dxa"/>
          </w:tcPr>
          <w:p w:rsidR="001E237D" w:rsidRDefault="001E237D">
            <w:pPr>
              <w:widowControl w:val="0"/>
              <w:spacing w:after="160"/>
              <w:jc w:val="center"/>
              <w:rPr>
                <w:sz w:val="22"/>
                <w:szCs w:val="22"/>
              </w:rPr>
            </w:pPr>
          </w:p>
        </w:tc>
      </w:tr>
      <w:tr w:rsidR="001E237D" w:rsidTr="00F62A29">
        <w:trPr>
          <w:trHeight w:val="208"/>
          <w:jc w:val="center"/>
        </w:trPr>
        <w:tc>
          <w:tcPr>
            <w:tcW w:w="569" w:type="dxa"/>
            <w:tcBorders>
              <w:left w:val="single" w:sz="4" w:space="0" w:color="000000"/>
              <w:bottom w:val="single" w:sz="4" w:space="0" w:color="000000"/>
              <w:right w:val="single" w:sz="4" w:space="0" w:color="000000"/>
            </w:tcBorders>
          </w:tcPr>
          <w:p w:rsidR="001E237D" w:rsidRDefault="001E237D">
            <w:pPr>
              <w:widowControl w:val="0"/>
            </w:pPr>
          </w:p>
        </w:tc>
        <w:tc>
          <w:tcPr>
            <w:tcW w:w="2024" w:type="dxa"/>
            <w:gridSpan w:val="2"/>
            <w:tcBorders>
              <w:left w:val="single" w:sz="4" w:space="0" w:color="000000"/>
              <w:bottom w:val="single" w:sz="4" w:space="0" w:color="000000"/>
              <w:right w:val="single" w:sz="4" w:space="0" w:color="000000"/>
            </w:tcBorders>
          </w:tcPr>
          <w:p w:rsidR="001E237D" w:rsidRDefault="001E237D">
            <w:pPr>
              <w:widowControl w:val="0"/>
            </w:pPr>
            <w:r>
              <w:t>средства краевого бюджета</w:t>
            </w:r>
          </w:p>
        </w:tc>
        <w:tc>
          <w:tcPr>
            <w:tcW w:w="1095"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680" w:type="dxa"/>
            <w:gridSpan w:val="2"/>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700"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395"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678" w:type="dxa"/>
            <w:tcBorders>
              <w:left w:val="single" w:sz="4" w:space="0" w:color="000000"/>
              <w:bottom w:val="single" w:sz="4" w:space="0" w:color="000000"/>
              <w:right w:val="single" w:sz="4" w:space="0" w:color="000000"/>
            </w:tcBorders>
          </w:tcPr>
          <w:p w:rsidR="001E237D" w:rsidRDefault="001E237D">
            <w:pPr>
              <w:widowControl w:val="0"/>
              <w:jc w:val="center"/>
            </w:pPr>
            <w:r>
              <w:t>х</w:t>
            </w:r>
          </w:p>
        </w:tc>
        <w:tc>
          <w:tcPr>
            <w:tcW w:w="1129" w:type="dxa"/>
            <w:tcBorders>
              <w:left w:val="single" w:sz="4" w:space="0" w:color="000000"/>
              <w:bottom w:val="single" w:sz="4" w:space="0" w:color="000000"/>
              <w:right w:val="single" w:sz="4" w:space="0" w:color="000000"/>
            </w:tcBorders>
          </w:tcPr>
          <w:p w:rsidR="001E237D" w:rsidRDefault="008042A7">
            <w:pPr>
              <w:widowControl w:val="0"/>
            </w:pPr>
            <w:r>
              <w:t>1 172,1</w:t>
            </w:r>
          </w:p>
        </w:tc>
        <w:tc>
          <w:tcPr>
            <w:tcW w:w="1189" w:type="dxa"/>
            <w:tcBorders>
              <w:left w:val="single" w:sz="4" w:space="0" w:color="000000"/>
              <w:bottom w:val="single" w:sz="4" w:space="0" w:color="000000"/>
              <w:right w:val="single" w:sz="4" w:space="0" w:color="000000"/>
            </w:tcBorders>
          </w:tcPr>
          <w:p w:rsidR="001E237D" w:rsidRDefault="001E237D" w:rsidP="008042A7">
            <w:pPr>
              <w:widowControl w:val="0"/>
            </w:pPr>
            <w:r>
              <w:t>1 172,</w:t>
            </w:r>
            <w:r w:rsidR="008042A7">
              <w:t>1</w:t>
            </w:r>
          </w:p>
        </w:tc>
        <w:tc>
          <w:tcPr>
            <w:tcW w:w="1205" w:type="dxa"/>
            <w:tcBorders>
              <w:left w:val="single" w:sz="4" w:space="0" w:color="000000"/>
              <w:bottom w:val="single" w:sz="4" w:space="0" w:color="000000"/>
              <w:right w:val="single" w:sz="4" w:space="0" w:color="000000"/>
            </w:tcBorders>
          </w:tcPr>
          <w:p w:rsidR="001E237D" w:rsidRDefault="008042A7">
            <w:pPr>
              <w:widowControl w:val="0"/>
            </w:pPr>
            <w:r>
              <w:t>1 172,1</w:t>
            </w:r>
          </w:p>
        </w:tc>
        <w:tc>
          <w:tcPr>
            <w:tcW w:w="1300" w:type="dxa"/>
            <w:tcBorders>
              <w:left w:val="single" w:sz="4" w:space="0" w:color="000000"/>
              <w:bottom w:val="single" w:sz="4" w:space="0" w:color="000000"/>
              <w:right w:val="single" w:sz="4" w:space="0" w:color="000000"/>
            </w:tcBorders>
          </w:tcPr>
          <w:p w:rsidR="001E237D" w:rsidRDefault="001E237D">
            <w:pPr>
              <w:widowControl w:val="0"/>
            </w:pPr>
            <w:r>
              <w:t>3 516,3</w:t>
            </w:r>
          </w:p>
        </w:tc>
        <w:tc>
          <w:tcPr>
            <w:tcW w:w="1830" w:type="dxa"/>
            <w:tcBorders>
              <w:left w:val="single" w:sz="4" w:space="0" w:color="000000"/>
              <w:bottom w:val="single" w:sz="4" w:space="0" w:color="000000"/>
              <w:right w:val="single" w:sz="4" w:space="0" w:color="000000"/>
            </w:tcBorders>
          </w:tcPr>
          <w:p w:rsidR="001E237D" w:rsidRDefault="001E237D">
            <w:pPr>
              <w:widowControl w:val="0"/>
            </w:pPr>
          </w:p>
        </w:tc>
        <w:tc>
          <w:tcPr>
            <w:tcW w:w="1937" w:type="dxa"/>
            <w:tcBorders>
              <w:left w:val="single" w:sz="4" w:space="0" w:color="000000"/>
              <w:bottom w:val="single" w:sz="4" w:space="0" w:color="000000"/>
              <w:right w:val="single" w:sz="4" w:space="0" w:color="000000"/>
            </w:tcBorders>
          </w:tcPr>
          <w:p w:rsidR="001E237D" w:rsidRDefault="001E237D">
            <w:pPr>
              <w:widowControl w:val="0"/>
            </w:pPr>
          </w:p>
        </w:tc>
        <w:tc>
          <w:tcPr>
            <w:tcW w:w="144" w:type="dxa"/>
          </w:tcPr>
          <w:p w:rsidR="001E237D" w:rsidRDefault="001E237D">
            <w:pPr>
              <w:widowControl w:val="0"/>
              <w:spacing w:after="160"/>
              <w:jc w:val="center"/>
              <w:rPr>
                <w:sz w:val="22"/>
                <w:szCs w:val="22"/>
              </w:rPr>
            </w:pPr>
          </w:p>
        </w:tc>
      </w:tr>
      <w:tr w:rsidR="001E237D" w:rsidTr="00F62A29">
        <w:trPr>
          <w:trHeight w:val="800"/>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Итого по муниципальной программе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pPr>
            <w:r>
              <w:rPr>
                <w:rFonts w:eastAsia="Calibri"/>
              </w:rPr>
              <w:t>х</w:t>
            </w: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556 176,3</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502 530,5</w:t>
            </w:r>
          </w:p>
        </w:tc>
        <w:tc>
          <w:tcPr>
            <w:tcW w:w="1205" w:type="dxa"/>
            <w:tcBorders>
              <w:top w:val="single" w:sz="4" w:space="0" w:color="000000"/>
              <w:left w:val="single" w:sz="4" w:space="0" w:color="000000"/>
              <w:bottom w:val="single" w:sz="4" w:space="0" w:color="000000"/>
              <w:right w:val="single" w:sz="4" w:space="0" w:color="000000"/>
            </w:tcBorders>
          </w:tcPr>
          <w:p w:rsidR="001E237D" w:rsidRDefault="008042A7">
            <w:pPr>
              <w:widowControl w:val="0"/>
            </w:pPr>
            <w:r>
              <w:t>502 551,8</w:t>
            </w:r>
          </w:p>
        </w:tc>
        <w:tc>
          <w:tcPr>
            <w:tcW w:w="1300" w:type="dxa"/>
            <w:tcBorders>
              <w:top w:val="single" w:sz="4" w:space="0" w:color="000000"/>
              <w:left w:val="single" w:sz="4" w:space="0" w:color="000000"/>
              <w:bottom w:val="single" w:sz="4" w:space="0" w:color="000000"/>
              <w:right w:val="single" w:sz="4" w:space="0" w:color="000000"/>
            </w:tcBorders>
          </w:tcPr>
          <w:p w:rsidR="001E237D" w:rsidRDefault="008042A7">
            <w:pPr>
              <w:widowControl w:val="0"/>
            </w:pPr>
            <w:r>
              <w:t>1 561 258,6</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144" w:type="dxa"/>
          </w:tcPr>
          <w:p w:rsidR="001E237D" w:rsidRDefault="001E237D">
            <w:pPr>
              <w:widowControl w:val="0"/>
              <w:spacing w:after="160"/>
              <w:jc w:val="center"/>
              <w:rPr>
                <w:sz w:val="22"/>
                <w:szCs w:val="22"/>
              </w:rPr>
            </w:pPr>
          </w:p>
        </w:tc>
      </w:tr>
      <w:tr w:rsidR="001E237D" w:rsidTr="00F62A29">
        <w:trPr>
          <w:trHeight w:val="108"/>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в том числе:</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120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13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144" w:type="dxa"/>
          </w:tcPr>
          <w:p w:rsidR="001E237D" w:rsidRDefault="001E237D">
            <w:pPr>
              <w:widowControl w:val="0"/>
              <w:spacing w:after="160"/>
              <w:jc w:val="center"/>
              <w:rPr>
                <w:sz w:val="22"/>
                <w:szCs w:val="22"/>
              </w:rPr>
            </w:pPr>
          </w:p>
        </w:tc>
      </w:tr>
      <w:tr w:rsidR="001E237D" w:rsidTr="00F62A29">
        <w:trPr>
          <w:trHeight w:val="21"/>
          <w:jc w:val="center"/>
        </w:trPr>
        <w:tc>
          <w:tcPr>
            <w:tcW w:w="569"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2024"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pPr>
            <w:r>
              <w:rPr>
                <w:rFonts w:eastAsia="Calibri"/>
              </w:rPr>
              <w:t>ГРБС: Администрация   Ачинского муниципального округа</w:t>
            </w:r>
          </w:p>
        </w:tc>
        <w:tc>
          <w:tcPr>
            <w:tcW w:w="10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680" w:type="dxa"/>
            <w:gridSpan w:val="2"/>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70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1395"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678"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rPr>
            </w:pPr>
          </w:p>
        </w:tc>
        <w:tc>
          <w:tcPr>
            <w:tcW w:w="112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556 176,3</w:t>
            </w:r>
          </w:p>
        </w:tc>
        <w:tc>
          <w:tcPr>
            <w:tcW w:w="1189" w:type="dxa"/>
            <w:tcBorders>
              <w:top w:val="single" w:sz="4" w:space="0" w:color="000000"/>
              <w:left w:val="single" w:sz="4" w:space="0" w:color="000000"/>
              <w:bottom w:val="single" w:sz="4" w:space="0" w:color="000000"/>
              <w:right w:val="single" w:sz="4" w:space="0" w:color="000000"/>
            </w:tcBorders>
          </w:tcPr>
          <w:p w:rsidR="001E237D" w:rsidRDefault="001E237D">
            <w:pPr>
              <w:widowControl w:val="0"/>
            </w:pPr>
            <w:r>
              <w:t>502 530,5</w:t>
            </w:r>
          </w:p>
        </w:tc>
        <w:tc>
          <w:tcPr>
            <w:tcW w:w="1205" w:type="dxa"/>
            <w:tcBorders>
              <w:top w:val="single" w:sz="4" w:space="0" w:color="000000"/>
              <w:left w:val="single" w:sz="4" w:space="0" w:color="000000"/>
              <w:bottom w:val="single" w:sz="4" w:space="0" w:color="000000"/>
              <w:right w:val="single" w:sz="4" w:space="0" w:color="000000"/>
            </w:tcBorders>
          </w:tcPr>
          <w:p w:rsidR="001E237D" w:rsidRDefault="008042A7">
            <w:pPr>
              <w:widowControl w:val="0"/>
            </w:pPr>
            <w:r>
              <w:t>502 551,8</w:t>
            </w:r>
          </w:p>
        </w:tc>
        <w:tc>
          <w:tcPr>
            <w:tcW w:w="1300" w:type="dxa"/>
            <w:tcBorders>
              <w:top w:val="single" w:sz="4" w:space="0" w:color="000000"/>
              <w:left w:val="single" w:sz="4" w:space="0" w:color="000000"/>
              <w:bottom w:val="single" w:sz="4" w:space="0" w:color="000000"/>
              <w:right w:val="single" w:sz="4" w:space="0" w:color="000000"/>
            </w:tcBorders>
          </w:tcPr>
          <w:p w:rsidR="001E237D" w:rsidRDefault="008042A7">
            <w:pPr>
              <w:widowControl w:val="0"/>
            </w:pPr>
            <w:r>
              <w:t>1 561 258,6</w:t>
            </w:r>
          </w:p>
        </w:tc>
        <w:tc>
          <w:tcPr>
            <w:tcW w:w="1830"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1937" w:type="dxa"/>
            <w:tcBorders>
              <w:top w:val="single" w:sz="4" w:space="0" w:color="000000"/>
              <w:left w:val="single" w:sz="4" w:space="0" w:color="000000"/>
              <w:bottom w:val="single" w:sz="4" w:space="0" w:color="000000"/>
              <w:right w:val="single" w:sz="4" w:space="0" w:color="000000"/>
            </w:tcBorders>
          </w:tcPr>
          <w:p w:rsidR="001E237D" w:rsidRDefault="001E237D">
            <w:pPr>
              <w:widowControl w:val="0"/>
              <w:jc w:val="center"/>
              <w:rPr>
                <w:rFonts w:eastAsia="Calibri"/>
                <w:sz w:val="22"/>
                <w:szCs w:val="22"/>
              </w:rPr>
            </w:pPr>
          </w:p>
        </w:tc>
        <w:tc>
          <w:tcPr>
            <w:tcW w:w="144" w:type="dxa"/>
          </w:tcPr>
          <w:p w:rsidR="001E237D" w:rsidRDefault="001E237D">
            <w:pPr>
              <w:widowControl w:val="0"/>
              <w:spacing w:after="160"/>
              <w:jc w:val="center"/>
              <w:rPr>
                <w:sz w:val="22"/>
                <w:szCs w:val="22"/>
              </w:rPr>
            </w:pPr>
          </w:p>
        </w:tc>
      </w:tr>
    </w:tbl>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F62A29" w:rsidRDefault="00F62A29">
      <w:pPr>
        <w:widowControl w:val="0"/>
        <w:tabs>
          <w:tab w:val="left" w:pos="7112"/>
        </w:tabs>
        <w:ind w:left="-851" w:right="-1134" w:hanging="284"/>
        <w:jc w:val="right"/>
        <w:rPr>
          <w:color w:val="000000" w:themeColor="text1"/>
        </w:rPr>
      </w:pPr>
    </w:p>
    <w:p w:rsidR="0080407B" w:rsidRDefault="004F1E69">
      <w:pPr>
        <w:widowControl w:val="0"/>
        <w:tabs>
          <w:tab w:val="left" w:pos="7112"/>
        </w:tabs>
        <w:ind w:left="-851" w:right="-1134" w:hanging="284"/>
        <w:jc w:val="right"/>
        <w:rPr>
          <w:color w:val="000000" w:themeColor="text1"/>
        </w:rPr>
      </w:pPr>
      <w:r>
        <w:rPr>
          <w:color w:val="000000" w:themeColor="text1"/>
        </w:rPr>
        <w:lastRenderedPageBreak/>
        <w:t>Приложение № 4</w:t>
      </w:r>
    </w:p>
    <w:p w:rsidR="0080407B" w:rsidRDefault="004F1E69">
      <w:pPr>
        <w:widowControl w:val="0"/>
        <w:tabs>
          <w:tab w:val="left" w:pos="7112"/>
        </w:tabs>
        <w:ind w:left="-851" w:right="-1134" w:hanging="284"/>
        <w:jc w:val="right"/>
        <w:rPr>
          <w:color w:val="000000" w:themeColor="text1"/>
        </w:rPr>
      </w:pPr>
      <w:r>
        <w:rPr>
          <w:color w:val="000000" w:themeColor="text1"/>
        </w:rPr>
        <w:t>к постановлению Администрации Ачинского муниципального округа</w:t>
      </w:r>
    </w:p>
    <w:p w:rsidR="00645939" w:rsidRDefault="00645939">
      <w:pPr>
        <w:widowControl w:val="0"/>
        <w:tabs>
          <w:tab w:val="left" w:pos="7112"/>
        </w:tabs>
        <w:ind w:left="-851" w:right="-1134" w:hanging="284"/>
        <w:jc w:val="right"/>
        <w:rPr>
          <w:color w:val="000000" w:themeColor="text1"/>
        </w:rPr>
      </w:pPr>
      <w:r>
        <w:t>от 05.05.2026 № 21</w:t>
      </w:r>
      <w:r w:rsidR="00DF244D">
        <w:t>9</w:t>
      </w:r>
      <w:r>
        <w:t>-п</w:t>
      </w:r>
      <w:r>
        <w:rPr>
          <w:color w:val="000000" w:themeColor="text1"/>
        </w:rPr>
        <w:t xml:space="preserve"> </w:t>
      </w:r>
    </w:p>
    <w:p w:rsidR="00645939" w:rsidRDefault="00645939">
      <w:pPr>
        <w:widowControl w:val="0"/>
        <w:tabs>
          <w:tab w:val="left" w:pos="7112"/>
        </w:tabs>
        <w:ind w:left="-851" w:right="-1134" w:hanging="284"/>
        <w:jc w:val="right"/>
        <w:rPr>
          <w:color w:val="000000" w:themeColor="text1"/>
        </w:rPr>
      </w:pPr>
    </w:p>
    <w:p w:rsidR="0080407B" w:rsidRDefault="004F1E69">
      <w:pPr>
        <w:widowControl w:val="0"/>
        <w:tabs>
          <w:tab w:val="left" w:pos="7112"/>
        </w:tabs>
        <w:ind w:left="-851" w:right="-1134" w:hanging="284"/>
        <w:jc w:val="right"/>
        <w:rPr>
          <w:color w:val="000000" w:themeColor="text1"/>
        </w:rPr>
      </w:pPr>
      <w:r>
        <w:rPr>
          <w:color w:val="000000" w:themeColor="text1"/>
        </w:rPr>
        <w:t>Приложение № 6</w:t>
      </w:r>
    </w:p>
    <w:p w:rsidR="0080407B" w:rsidRDefault="004F1E69">
      <w:pPr>
        <w:widowControl w:val="0"/>
        <w:ind w:left="9360" w:right="-1134" w:firstLine="720"/>
        <w:jc w:val="right"/>
        <w:rPr>
          <w:color w:val="000000" w:themeColor="text1"/>
        </w:rPr>
      </w:pPr>
      <w:r>
        <w:rPr>
          <w:color w:val="000000" w:themeColor="text1"/>
        </w:rPr>
        <w:t>к муниципальной программе</w:t>
      </w:r>
    </w:p>
    <w:p w:rsidR="0080407B" w:rsidRDefault="004F1E69">
      <w:pPr>
        <w:widowControl w:val="0"/>
        <w:ind w:right="-1134"/>
        <w:jc w:val="right"/>
        <w:rPr>
          <w:color w:val="000000" w:themeColor="text1"/>
        </w:rPr>
      </w:pPr>
      <w:r>
        <w:rPr>
          <w:color w:val="000000" w:themeColor="text1"/>
        </w:rPr>
        <w:t>Ачинского муниципального округа</w:t>
      </w:r>
    </w:p>
    <w:p w:rsidR="0080407B" w:rsidRDefault="004F1E69">
      <w:pPr>
        <w:widowControl w:val="0"/>
        <w:ind w:right="-1134"/>
        <w:jc w:val="right"/>
        <w:rPr>
          <w:color w:val="000000" w:themeColor="text1"/>
        </w:rPr>
      </w:pPr>
      <w:r>
        <w:rPr>
          <w:color w:val="000000" w:themeColor="text1"/>
        </w:rPr>
        <w:t xml:space="preserve"> «Развитие культуры и туризма»</w:t>
      </w:r>
    </w:p>
    <w:p w:rsidR="0080407B" w:rsidRDefault="0080407B">
      <w:pPr>
        <w:widowControl w:val="0"/>
        <w:jc w:val="right"/>
        <w:rPr>
          <w:color w:val="000000" w:themeColor="text1"/>
        </w:rPr>
      </w:pPr>
    </w:p>
    <w:p w:rsidR="0080407B" w:rsidRDefault="0080407B">
      <w:pPr>
        <w:widowControl w:val="0"/>
        <w:rPr>
          <w:color w:val="000000" w:themeColor="text1"/>
          <w:sz w:val="2"/>
          <w:szCs w:val="2"/>
        </w:rPr>
      </w:pPr>
    </w:p>
    <w:p w:rsidR="0080407B" w:rsidRDefault="004F1E69">
      <w:pPr>
        <w:widowControl w:val="0"/>
        <w:jc w:val="center"/>
        <w:rPr>
          <w:color w:val="000000" w:themeColor="text1"/>
          <w:sz w:val="28"/>
          <w:szCs w:val="28"/>
        </w:rPr>
      </w:pPr>
      <w:r>
        <w:rPr>
          <w:color w:val="000000" w:themeColor="text1"/>
          <w:sz w:val="28"/>
          <w:szCs w:val="28"/>
        </w:rPr>
        <w:t>Информация о сводных показателях муниципальных заданий на оказание муниципальных услуг                                   (выполнение работ)</w:t>
      </w:r>
    </w:p>
    <w:p w:rsidR="0080407B" w:rsidRDefault="0080407B">
      <w:pPr>
        <w:widowControl w:val="0"/>
        <w:jc w:val="center"/>
        <w:rPr>
          <w:color w:val="000000" w:themeColor="text1"/>
          <w:sz w:val="28"/>
          <w:szCs w:val="28"/>
        </w:rPr>
      </w:pPr>
    </w:p>
    <w:tbl>
      <w:tblPr>
        <w:tblW w:w="5000" w:type="pct"/>
        <w:jc w:val="center"/>
        <w:tblLayout w:type="fixed"/>
        <w:tblCellMar>
          <w:top w:w="113" w:type="dxa"/>
          <w:bottom w:w="28" w:type="dxa"/>
        </w:tblCellMar>
        <w:tblLook w:val="04A0" w:firstRow="1" w:lastRow="0" w:firstColumn="1" w:lastColumn="0" w:noHBand="0" w:noVBand="1"/>
      </w:tblPr>
      <w:tblGrid>
        <w:gridCol w:w="661"/>
        <w:gridCol w:w="4809"/>
        <w:gridCol w:w="2149"/>
        <w:gridCol w:w="1611"/>
        <w:gridCol w:w="1343"/>
        <w:gridCol w:w="1479"/>
        <w:gridCol w:w="1772"/>
      </w:tblGrid>
      <w:tr w:rsidR="0080407B" w:rsidTr="0057521B">
        <w:trPr>
          <w:trHeight w:val="510"/>
          <w:jc w:val="center"/>
        </w:trPr>
        <w:tc>
          <w:tcPr>
            <w:tcW w:w="661"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w:t>
            </w:r>
            <w:r>
              <w:br w:type="textWrapping" w:clear="all"/>
            </w:r>
            <w:proofErr w:type="gramStart"/>
            <w:r>
              <w:t>п</w:t>
            </w:r>
            <w:proofErr w:type="gramEnd"/>
            <w:r>
              <w:t>/п</w:t>
            </w:r>
          </w:p>
        </w:tc>
        <w:tc>
          <w:tcPr>
            <w:tcW w:w="4809"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Наименование муниципальной услуги (работы)</w:t>
            </w:r>
          </w:p>
        </w:tc>
        <w:tc>
          <w:tcPr>
            <w:tcW w:w="2149"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Содержание муниципальной услуги (работы)</w:t>
            </w:r>
          </w:p>
        </w:tc>
        <w:tc>
          <w:tcPr>
            <w:tcW w:w="1611"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Наименование и значение показателя объема муниципальной услуги (работы)</w:t>
            </w:r>
          </w:p>
        </w:tc>
        <w:tc>
          <w:tcPr>
            <w:tcW w:w="4594" w:type="dxa"/>
            <w:gridSpan w:val="3"/>
            <w:tcBorders>
              <w:top w:val="single" w:sz="4" w:space="0" w:color="000000"/>
              <w:bottom w:val="single" w:sz="4" w:space="0" w:color="000000"/>
              <w:right w:val="single" w:sz="4" w:space="0" w:color="000000"/>
            </w:tcBorders>
            <w:vAlign w:val="center"/>
          </w:tcPr>
          <w:p w:rsidR="0080407B" w:rsidRDefault="004F1E69">
            <w:pPr>
              <w:widowControl w:val="0"/>
              <w:jc w:val="center"/>
            </w:pPr>
            <w:r>
              <w:t>Значение показателя объема муниципальной услуги (работы)</w:t>
            </w:r>
          </w:p>
          <w:p w:rsidR="0080407B" w:rsidRDefault="004F1E69">
            <w:pPr>
              <w:widowControl w:val="0"/>
              <w:jc w:val="center"/>
            </w:pPr>
            <w:r>
              <w:t>по годам реализации муниципальной программы Ачинского МО</w:t>
            </w:r>
          </w:p>
        </w:tc>
      </w:tr>
      <w:tr w:rsidR="0080407B" w:rsidTr="0057521B">
        <w:trPr>
          <w:trHeight w:val="255"/>
          <w:jc w:val="center"/>
        </w:trPr>
        <w:tc>
          <w:tcPr>
            <w:tcW w:w="661"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480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pP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vAlign w:val="center"/>
          </w:tcPr>
          <w:p w:rsidR="0080407B" w:rsidRDefault="004F1E69">
            <w:pPr>
              <w:widowControl w:val="0"/>
              <w:jc w:val="center"/>
            </w:pPr>
            <w:r>
              <w:t>2026 год</w:t>
            </w:r>
          </w:p>
        </w:tc>
        <w:tc>
          <w:tcPr>
            <w:tcW w:w="1479" w:type="dxa"/>
            <w:tcBorders>
              <w:bottom w:val="single" w:sz="4" w:space="0" w:color="000000"/>
              <w:right w:val="single" w:sz="4" w:space="0" w:color="000000"/>
            </w:tcBorders>
            <w:vAlign w:val="center"/>
          </w:tcPr>
          <w:p w:rsidR="0080407B" w:rsidRDefault="004F1E69">
            <w:pPr>
              <w:widowControl w:val="0"/>
              <w:jc w:val="center"/>
            </w:pPr>
            <w:r>
              <w:t>2027 год</w:t>
            </w:r>
          </w:p>
        </w:tc>
        <w:tc>
          <w:tcPr>
            <w:tcW w:w="1772" w:type="dxa"/>
            <w:tcBorders>
              <w:bottom w:val="single" w:sz="4" w:space="0" w:color="000000"/>
              <w:right w:val="single" w:sz="4" w:space="0" w:color="000000"/>
            </w:tcBorders>
            <w:vAlign w:val="center"/>
          </w:tcPr>
          <w:p w:rsidR="0080407B" w:rsidRDefault="004F1E69">
            <w:pPr>
              <w:widowControl w:val="0"/>
              <w:jc w:val="center"/>
            </w:pPr>
            <w:r>
              <w:t>2028 год</w:t>
            </w:r>
          </w:p>
        </w:tc>
      </w:tr>
      <w:tr w:rsidR="0080407B" w:rsidTr="0057521B">
        <w:trPr>
          <w:trHeight w:val="255"/>
          <w:jc w:val="center"/>
        </w:trPr>
        <w:tc>
          <w:tcPr>
            <w:tcW w:w="66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1</w:t>
            </w:r>
          </w:p>
        </w:tc>
        <w:tc>
          <w:tcPr>
            <w:tcW w:w="4809"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2</w:t>
            </w:r>
          </w:p>
        </w:tc>
        <w:tc>
          <w:tcPr>
            <w:tcW w:w="2149"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3</w:t>
            </w:r>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4</w:t>
            </w:r>
          </w:p>
        </w:tc>
        <w:tc>
          <w:tcPr>
            <w:tcW w:w="1343" w:type="dxa"/>
            <w:tcBorders>
              <w:bottom w:val="single" w:sz="4" w:space="0" w:color="000000"/>
              <w:right w:val="single" w:sz="4" w:space="0" w:color="000000"/>
            </w:tcBorders>
            <w:vAlign w:val="center"/>
          </w:tcPr>
          <w:p w:rsidR="0080407B" w:rsidRDefault="004F1E69">
            <w:pPr>
              <w:widowControl w:val="0"/>
              <w:jc w:val="center"/>
            </w:pPr>
            <w:r>
              <w:t>5</w:t>
            </w:r>
          </w:p>
        </w:tc>
        <w:tc>
          <w:tcPr>
            <w:tcW w:w="1479" w:type="dxa"/>
            <w:tcBorders>
              <w:bottom w:val="single" w:sz="4" w:space="0" w:color="000000"/>
              <w:right w:val="single" w:sz="4" w:space="0" w:color="000000"/>
            </w:tcBorders>
            <w:vAlign w:val="center"/>
          </w:tcPr>
          <w:p w:rsidR="0080407B" w:rsidRDefault="004F1E69">
            <w:pPr>
              <w:widowControl w:val="0"/>
              <w:jc w:val="center"/>
            </w:pPr>
            <w:r>
              <w:t>6</w:t>
            </w:r>
          </w:p>
        </w:tc>
        <w:tc>
          <w:tcPr>
            <w:tcW w:w="1772" w:type="dxa"/>
            <w:tcBorders>
              <w:bottom w:val="single" w:sz="4" w:space="0" w:color="000000"/>
              <w:right w:val="single" w:sz="4" w:space="0" w:color="000000"/>
            </w:tcBorders>
            <w:vAlign w:val="center"/>
          </w:tcPr>
          <w:p w:rsidR="0080407B" w:rsidRDefault="004F1E69">
            <w:pPr>
              <w:widowControl w:val="0"/>
              <w:jc w:val="center"/>
            </w:pPr>
            <w:r>
              <w:t>7</w:t>
            </w:r>
          </w:p>
        </w:tc>
      </w:tr>
      <w:tr w:rsidR="0080407B" w:rsidTr="0057521B">
        <w:trPr>
          <w:trHeight w:val="721"/>
          <w:jc w:val="center"/>
        </w:trPr>
        <w:tc>
          <w:tcPr>
            <w:tcW w:w="661" w:type="dxa"/>
            <w:vMerge w:val="restart"/>
            <w:tcBorders>
              <w:left w:val="single" w:sz="8" w:space="0" w:color="000000"/>
              <w:bottom w:val="single" w:sz="4" w:space="0" w:color="000000"/>
              <w:right w:val="single" w:sz="4" w:space="0" w:color="000000"/>
            </w:tcBorders>
            <w:shd w:val="clear" w:color="auto" w:fill="auto"/>
            <w:vAlign w:val="center"/>
          </w:tcPr>
          <w:p w:rsidR="0080407B" w:rsidRDefault="004F1E69">
            <w:pPr>
              <w:widowControl w:val="0"/>
              <w:jc w:val="center"/>
            </w:pPr>
            <w:r>
              <w:t>1</w:t>
            </w:r>
          </w:p>
        </w:tc>
        <w:tc>
          <w:tcPr>
            <w:tcW w:w="4809" w:type="dxa"/>
            <w:tcBorders>
              <w:bottom w:val="single" w:sz="4" w:space="0" w:color="000000"/>
              <w:right w:val="single" w:sz="4" w:space="0" w:color="000000"/>
            </w:tcBorders>
            <w:shd w:val="clear" w:color="auto" w:fill="auto"/>
            <w:vAlign w:val="center"/>
          </w:tcPr>
          <w:p w:rsidR="0080407B" w:rsidRDefault="004F1E69">
            <w:pPr>
              <w:widowControl w:val="0"/>
            </w:pPr>
            <w:proofErr w:type="gramStart"/>
            <w:r>
              <w:t>Библиотечное, библиографическое и                                   информационное обслуживание пользователей библиотеки (МБУК «Ачинская городская                         централизованная библиотечная система»</w:t>
            </w:r>
            <w:proofErr w:type="gramEnd"/>
          </w:p>
        </w:tc>
        <w:tc>
          <w:tcPr>
            <w:tcW w:w="2149" w:type="dxa"/>
            <w:vMerge w:val="restart"/>
            <w:tcBorders>
              <w:left w:val="single" w:sz="4" w:space="0" w:color="000000"/>
              <w:bottom w:val="single" w:sz="8"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Библиотечное обслуживание</w:t>
            </w: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пользователей библиотеки</w:t>
            </w:r>
          </w:p>
          <w:p w:rsidR="0080407B" w:rsidRDefault="004F1E69">
            <w:pPr>
              <w:widowControl w:val="0"/>
              <w:jc w:val="center"/>
            </w:pPr>
            <w:r>
              <w:t>в стационарных условиях</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rsidR="0080407B" w:rsidRDefault="004F1E69">
            <w:pPr>
              <w:widowControl w:val="0"/>
              <w:jc w:val="center"/>
            </w:pPr>
            <w:r>
              <w:t>количество       посещений (ед.)</w:t>
            </w:r>
          </w:p>
        </w:tc>
        <w:tc>
          <w:tcPr>
            <w:tcW w:w="1343" w:type="dxa"/>
            <w:tcBorders>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344 996,0</w:t>
            </w:r>
          </w:p>
        </w:tc>
        <w:tc>
          <w:tcPr>
            <w:tcW w:w="1479" w:type="dxa"/>
            <w:tcBorders>
              <w:bottom w:val="single" w:sz="4" w:space="0" w:color="000000"/>
              <w:right w:val="single" w:sz="4" w:space="0" w:color="000000"/>
            </w:tcBorders>
            <w:shd w:val="clear" w:color="auto" w:fill="auto"/>
            <w:vAlign w:val="center"/>
          </w:tcPr>
          <w:p w:rsidR="0080407B" w:rsidRDefault="004F1E69">
            <w:pPr>
              <w:widowControl w:val="0"/>
              <w:jc w:val="center"/>
            </w:pPr>
            <w:r>
              <w:t>344 996,0</w:t>
            </w:r>
          </w:p>
        </w:tc>
        <w:tc>
          <w:tcPr>
            <w:tcW w:w="1772" w:type="dxa"/>
            <w:tcBorders>
              <w:bottom w:val="single" w:sz="4" w:space="0" w:color="000000"/>
              <w:right w:val="single" w:sz="8" w:space="0" w:color="000000"/>
            </w:tcBorders>
            <w:shd w:val="clear" w:color="auto" w:fill="auto"/>
            <w:vAlign w:val="center"/>
          </w:tcPr>
          <w:p w:rsidR="0080407B" w:rsidRDefault="004F1E69">
            <w:pPr>
              <w:widowControl w:val="0"/>
              <w:jc w:val="center"/>
            </w:pPr>
            <w:r>
              <w:t>344 996,0</w:t>
            </w:r>
          </w:p>
        </w:tc>
      </w:tr>
      <w:tr w:rsidR="0080407B" w:rsidTr="0057521B">
        <w:trPr>
          <w:trHeight w:val="828"/>
          <w:jc w:val="center"/>
        </w:trPr>
        <w:tc>
          <w:tcPr>
            <w:tcW w:w="661" w:type="dxa"/>
            <w:vMerge/>
            <w:tcBorders>
              <w:left w:val="single" w:sz="8"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bottom w:val="single" w:sz="4" w:space="0" w:color="000000"/>
              <w:right w:val="single" w:sz="4" w:space="0" w:color="000000"/>
            </w:tcBorders>
            <w:shd w:val="clear" w:color="auto" w:fill="auto"/>
            <w:vAlign w:val="center"/>
          </w:tcPr>
          <w:p w:rsidR="0080407B" w:rsidRDefault="004F1E69">
            <w:pPr>
              <w:pStyle w:val="ConsPlusNormal0"/>
            </w:pPr>
            <w:r>
              <w:rPr>
                <w:rFonts w:ascii="Times New Roman" w:hAnsi="Times New Roman" w:cs="Times New Roman"/>
                <w:sz w:val="24"/>
                <w:szCs w:val="24"/>
              </w:rPr>
              <w:t>Расходы бюджета города на библиотечное обслуживание пользователей библиотеки, тыс. руб.</w:t>
            </w:r>
          </w:p>
        </w:tc>
        <w:tc>
          <w:tcPr>
            <w:tcW w:w="2149" w:type="dxa"/>
            <w:vMerge/>
            <w:tcBorders>
              <w:left w:val="single" w:sz="4" w:space="0" w:color="000000"/>
              <w:bottom w:val="single" w:sz="8" w:space="0" w:color="000000"/>
              <w:right w:val="single" w:sz="4" w:space="0" w:color="000000"/>
            </w:tcBorders>
            <w:shd w:val="clear" w:color="auto" w:fill="auto"/>
            <w:vAlign w:val="center"/>
          </w:tcPr>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bottom w:val="single" w:sz="4" w:space="0" w:color="000000"/>
              <w:right w:val="single" w:sz="4" w:space="0" w:color="000000"/>
            </w:tcBorders>
            <w:shd w:val="clear" w:color="auto" w:fill="auto"/>
          </w:tcPr>
          <w:p w:rsidR="0080407B" w:rsidRDefault="004F1E69">
            <w:pPr>
              <w:widowControl w:val="0"/>
              <w:jc w:val="center"/>
            </w:pPr>
            <w:r>
              <w:t>51 956,4</w:t>
            </w:r>
          </w:p>
        </w:tc>
        <w:tc>
          <w:tcPr>
            <w:tcW w:w="1479" w:type="dxa"/>
            <w:tcBorders>
              <w:bottom w:val="single" w:sz="4" w:space="0" w:color="000000"/>
              <w:right w:val="single" w:sz="4" w:space="0" w:color="000000"/>
            </w:tcBorders>
            <w:shd w:val="clear" w:color="auto" w:fill="auto"/>
          </w:tcPr>
          <w:p w:rsidR="0080407B" w:rsidRDefault="004F1E69">
            <w:pPr>
              <w:widowControl w:val="0"/>
              <w:jc w:val="center"/>
            </w:pPr>
            <w:r>
              <w:t>51 956,4</w:t>
            </w:r>
          </w:p>
        </w:tc>
        <w:tc>
          <w:tcPr>
            <w:tcW w:w="1772" w:type="dxa"/>
            <w:tcBorders>
              <w:bottom w:val="single" w:sz="4" w:space="0" w:color="000000"/>
              <w:right w:val="single" w:sz="8" w:space="0" w:color="000000"/>
            </w:tcBorders>
            <w:shd w:val="clear" w:color="auto" w:fill="auto"/>
          </w:tcPr>
          <w:p w:rsidR="0080407B" w:rsidRDefault="004F1E69">
            <w:pPr>
              <w:widowControl w:val="0"/>
              <w:jc w:val="center"/>
            </w:pPr>
            <w:r>
              <w:t>51 956,4</w:t>
            </w:r>
          </w:p>
        </w:tc>
      </w:tr>
      <w:tr w:rsidR="0080407B" w:rsidTr="0057521B">
        <w:trPr>
          <w:trHeight w:val="369"/>
          <w:jc w:val="center"/>
        </w:trPr>
        <w:tc>
          <w:tcPr>
            <w:tcW w:w="661" w:type="dxa"/>
            <w:vMerge w:val="restart"/>
            <w:tcBorders>
              <w:left w:val="single" w:sz="8" w:space="0" w:color="000000"/>
              <w:bottom w:val="single" w:sz="4" w:space="0" w:color="000000"/>
              <w:right w:val="single" w:sz="4" w:space="0" w:color="000000"/>
            </w:tcBorders>
            <w:shd w:val="clear" w:color="auto" w:fill="auto"/>
            <w:vAlign w:val="center"/>
          </w:tcPr>
          <w:p w:rsidR="0080407B" w:rsidRDefault="004F1E69">
            <w:pPr>
              <w:widowControl w:val="0"/>
              <w:jc w:val="center"/>
            </w:pPr>
            <w:r>
              <w:t>2</w:t>
            </w:r>
          </w:p>
        </w:tc>
        <w:tc>
          <w:tcPr>
            <w:tcW w:w="4809" w:type="dxa"/>
            <w:tcBorders>
              <w:bottom w:val="single" w:sz="4" w:space="0" w:color="000000"/>
              <w:right w:val="single" w:sz="4" w:space="0" w:color="000000"/>
            </w:tcBorders>
            <w:shd w:val="clear" w:color="auto" w:fill="auto"/>
            <w:vAlign w:val="center"/>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lang w:eastAsia="en-US"/>
              </w:rPr>
              <w:t xml:space="preserve">Библиотечное, библиографическое и информационное обслуживание пользователей библиотеки в стационарных условиях (МБУК «Центральная районная </w:t>
            </w:r>
            <w:r>
              <w:rPr>
                <w:rFonts w:ascii="Times New Roman" w:hAnsi="Times New Roman" w:cs="Times New Roman"/>
                <w:sz w:val="24"/>
                <w:szCs w:val="24"/>
                <w:lang w:eastAsia="en-US"/>
              </w:rPr>
              <w:lastRenderedPageBreak/>
              <w:t>библиотека»)</w:t>
            </w:r>
          </w:p>
        </w:tc>
        <w:tc>
          <w:tcPr>
            <w:tcW w:w="2149" w:type="dxa"/>
            <w:vMerge w:val="restart"/>
            <w:tcBorders>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lastRenderedPageBreak/>
              <w:t>Библиотечное обслуживание</w:t>
            </w:r>
          </w:p>
          <w:p w:rsidR="0080407B" w:rsidRDefault="004F1E69">
            <w:pPr>
              <w:widowControl w:val="0"/>
              <w:jc w:val="center"/>
            </w:pPr>
            <w:r>
              <w:t>пользователей библиотеки</w:t>
            </w:r>
          </w:p>
          <w:p w:rsidR="0080407B" w:rsidRDefault="004F1E69">
            <w:pPr>
              <w:widowControl w:val="0"/>
              <w:jc w:val="center"/>
            </w:pPr>
            <w:r>
              <w:lastRenderedPageBreak/>
              <w:t>в стационарных условиях</w:t>
            </w:r>
          </w:p>
        </w:tc>
        <w:tc>
          <w:tcPr>
            <w:tcW w:w="1611" w:type="dxa"/>
            <w:tcBorders>
              <w:top w:val="single" w:sz="4" w:space="0" w:color="000000"/>
              <w:left w:val="single" w:sz="4" w:space="0" w:color="000000"/>
              <w:bottom w:val="single" w:sz="8" w:space="0" w:color="000000"/>
              <w:right w:val="single" w:sz="4" w:space="0" w:color="000000"/>
            </w:tcBorders>
            <w:shd w:val="clear" w:color="auto" w:fill="auto"/>
            <w:vAlign w:val="center"/>
          </w:tcPr>
          <w:p w:rsidR="0080407B" w:rsidRDefault="004F1E69">
            <w:pPr>
              <w:widowControl w:val="0"/>
              <w:jc w:val="center"/>
            </w:pPr>
            <w:r>
              <w:lastRenderedPageBreak/>
              <w:t>количество  посещений (ед.)</w:t>
            </w:r>
          </w:p>
        </w:tc>
        <w:tc>
          <w:tcPr>
            <w:tcW w:w="1343" w:type="dxa"/>
            <w:tcBorders>
              <w:bottom w:val="single" w:sz="4" w:space="0" w:color="000000"/>
              <w:right w:val="single" w:sz="4" w:space="0" w:color="000000"/>
            </w:tcBorders>
            <w:shd w:val="clear" w:color="auto" w:fill="auto"/>
            <w:vAlign w:val="center"/>
          </w:tcPr>
          <w:p w:rsidR="0080407B" w:rsidRDefault="004F1E69">
            <w:pPr>
              <w:widowControl w:val="0"/>
              <w:jc w:val="center"/>
            </w:pPr>
            <w:r>
              <w:rPr>
                <w:lang w:val="en-US"/>
              </w:rPr>
              <w:t>107 965,0</w:t>
            </w:r>
          </w:p>
        </w:tc>
        <w:tc>
          <w:tcPr>
            <w:tcW w:w="1479" w:type="dxa"/>
            <w:tcBorders>
              <w:bottom w:val="single" w:sz="4" w:space="0" w:color="000000"/>
              <w:right w:val="single" w:sz="4" w:space="0" w:color="000000"/>
            </w:tcBorders>
            <w:shd w:val="clear" w:color="auto" w:fill="auto"/>
            <w:vAlign w:val="center"/>
          </w:tcPr>
          <w:p w:rsidR="0080407B" w:rsidRDefault="004F1E69">
            <w:pPr>
              <w:widowControl w:val="0"/>
              <w:jc w:val="center"/>
            </w:pPr>
            <w:r>
              <w:t>107 965,0</w:t>
            </w:r>
          </w:p>
        </w:tc>
        <w:tc>
          <w:tcPr>
            <w:tcW w:w="1772" w:type="dxa"/>
            <w:tcBorders>
              <w:bottom w:val="single" w:sz="4" w:space="0" w:color="000000"/>
              <w:right w:val="single" w:sz="8" w:space="0" w:color="000000"/>
            </w:tcBorders>
            <w:shd w:val="clear" w:color="auto" w:fill="auto"/>
            <w:vAlign w:val="center"/>
          </w:tcPr>
          <w:p w:rsidR="0080407B" w:rsidRDefault="0080407B">
            <w:pPr>
              <w:widowControl w:val="0"/>
              <w:jc w:val="center"/>
            </w:pPr>
          </w:p>
          <w:p w:rsidR="0080407B" w:rsidRDefault="004F1E69">
            <w:pPr>
              <w:widowControl w:val="0"/>
              <w:jc w:val="center"/>
            </w:pPr>
            <w:r>
              <w:t>107 965,0</w:t>
            </w:r>
          </w:p>
          <w:p w:rsidR="0080407B" w:rsidRDefault="0080407B">
            <w:pPr>
              <w:widowControl w:val="0"/>
              <w:jc w:val="center"/>
            </w:pPr>
          </w:p>
        </w:tc>
      </w:tr>
      <w:tr w:rsidR="0080407B" w:rsidTr="0057521B">
        <w:trPr>
          <w:trHeight w:val="369"/>
          <w:jc w:val="center"/>
        </w:trPr>
        <w:tc>
          <w:tcPr>
            <w:tcW w:w="661" w:type="dxa"/>
            <w:vMerge/>
            <w:tcBorders>
              <w:left w:val="single" w:sz="8"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bottom w:val="single" w:sz="4" w:space="0" w:color="000000"/>
              <w:right w:val="single" w:sz="4" w:space="0" w:color="000000"/>
            </w:tcBorders>
            <w:shd w:val="clear" w:color="auto" w:fill="auto"/>
            <w:vAlign w:val="center"/>
          </w:tcPr>
          <w:p w:rsidR="0080407B" w:rsidRDefault="004F1E69">
            <w:pPr>
              <w:pStyle w:val="ConsPlusNormal0"/>
              <w:rPr>
                <w:b/>
                <w:sz w:val="16"/>
                <w:szCs w:val="16"/>
                <w:lang w:eastAsia="en-US"/>
              </w:rPr>
            </w:pPr>
            <w:r>
              <w:rPr>
                <w:rFonts w:ascii="Times New Roman" w:hAnsi="Times New Roman" w:cs="Times New Roman"/>
                <w:sz w:val="24"/>
                <w:szCs w:val="24"/>
              </w:rPr>
              <w:t>Расходы бюджета на библиотечное обслуживание пользователей библиотеки, тыс. руб.</w:t>
            </w:r>
          </w:p>
        </w:tc>
        <w:tc>
          <w:tcPr>
            <w:tcW w:w="2149"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1611" w:type="dxa"/>
            <w:tcBorders>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bottom w:val="single" w:sz="4" w:space="0" w:color="000000"/>
              <w:right w:val="single" w:sz="4" w:space="0" w:color="000000"/>
            </w:tcBorders>
            <w:shd w:val="clear" w:color="auto" w:fill="auto"/>
            <w:vAlign w:val="center"/>
          </w:tcPr>
          <w:p w:rsidR="0080407B" w:rsidRDefault="004F1E69">
            <w:pPr>
              <w:widowControl w:val="0"/>
              <w:jc w:val="center"/>
            </w:pPr>
            <w:r>
              <w:rPr>
                <w:lang w:val="en-US" w:eastAsia="en-US"/>
              </w:rPr>
              <w:t>21 113,1</w:t>
            </w:r>
          </w:p>
        </w:tc>
        <w:tc>
          <w:tcPr>
            <w:tcW w:w="1479" w:type="dxa"/>
            <w:tcBorders>
              <w:bottom w:val="single" w:sz="4" w:space="0" w:color="000000"/>
              <w:right w:val="single" w:sz="4" w:space="0" w:color="000000"/>
            </w:tcBorders>
            <w:shd w:val="clear" w:color="auto" w:fill="auto"/>
            <w:vAlign w:val="center"/>
          </w:tcPr>
          <w:p w:rsidR="0080407B" w:rsidRDefault="004F1E69">
            <w:pPr>
              <w:widowControl w:val="0"/>
              <w:jc w:val="center"/>
            </w:pPr>
            <w:r>
              <w:rPr>
                <w:lang w:eastAsia="en-US"/>
              </w:rPr>
              <w:t>19 724,9</w:t>
            </w:r>
          </w:p>
        </w:tc>
        <w:tc>
          <w:tcPr>
            <w:tcW w:w="1772" w:type="dxa"/>
            <w:tcBorders>
              <w:bottom w:val="single" w:sz="4" w:space="0" w:color="000000"/>
              <w:right w:val="single" w:sz="8" w:space="0" w:color="000000"/>
            </w:tcBorders>
            <w:shd w:val="clear" w:color="auto" w:fill="auto"/>
            <w:vAlign w:val="center"/>
          </w:tcPr>
          <w:p w:rsidR="0080407B" w:rsidRDefault="004F1E69">
            <w:pPr>
              <w:widowControl w:val="0"/>
              <w:jc w:val="center"/>
            </w:pPr>
            <w:r>
              <w:rPr>
                <w:lang w:eastAsia="en-US"/>
              </w:rPr>
              <w:t>19 724,9</w:t>
            </w:r>
          </w:p>
        </w:tc>
      </w:tr>
      <w:tr w:rsidR="0080407B" w:rsidTr="0057521B">
        <w:trPr>
          <w:trHeight w:val="369"/>
          <w:jc w:val="center"/>
        </w:trPr>
        <w:tc>
          <w:tcPr>
            <w:tcW w:w="661"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80407B" w:rsidRDefault="004F1E69">
            <w:pPr>
              <w:widowControl w:val="0"/>
              <w:jc w:val="center"/>
            </w:pPr>
            <w:r>
              <w:t>3</w:t>
            </w:r>
          </w:p>
        </w:tc>
        <w:tc>
          <w:tcPr>
            <w:tcW w:w="4809" w:type="dxa"/>
            <w:tcBorders>
              <w:top w:val="single" w:sz="4" w:space="0" w:color="000000"/>
              <w:bottom w:val="single" w:sz="4" w:space="0" w:color="000000"/>
              <w:right w:val="single" w:sz="4" w:space="0" w:color="000000"/>
            </w:tcBorders>
            <w:shd w:val="clear" w:color="auto" w:fill="auto"/>
            <w:vAlign w:val="center"/>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lang w:eastAsia="en-US"/>
              </w:rPr>
              <w:t>Библиотечное, библиографическое и информационное обслуживание пользователей библиотеки (</w:t>
            </w:r>
            <w:r>
              <w:rPr>
                <w:rFonts w:ascii="Times New Roman" w:hAnsi="Times New Roman" w:cs="Times New Roman"/>
                <w:sz w:val="24"/>
                <w:szCs w:val="24"/>
              </w:rPr>
              <w:t>МБУК «</w:t>
            </w:r>
            <w:proofErr w:type="spellStart"/>
            <w:r>
              <w:rPr>
                <w:rFonts w:ascii="Times New Roman" w:hAnsi="Times New Roman" w:cs="Times New Roman"/>
                <w:sz w:val="24"/>
                <w:szCs w:val="24"/>
              </w:rPr>
              <w:t>Большеулуйская</w:t>
            </w:r>
            <w:proofErr w:type="spellEnd"/>
            <w:r>
              <w:rPr>
                <w:rFonts w:ascii="Times New Roman" w:hAnsi="Times New Roman" w:cs="Times New Roman"/>
                <w:sz w:val="24"/>
                <w:szCs w:val="24"/>
              </w:rPr>
              <w:t xml:space="preserve"> централизованная библиотечная система»)</w:t>
            </w:r>
          </w:p>
        </w:tc>
        <w:tc>
          <w:tcPr>
            <w:tcW w:w="2149" w:type="dxa"/>
            <w:vMerge w:val="restart"/>
            <w:tcBorders>
              <w:top w:val="single" w:sz="4" w:space="0" w:color="000000"/>
              <w:left w:val="single" w:sz="4" w:space="0" w:color="000000"/>
              <w:bottom w:val="single" w:sz="8" w:space="0" w:color="000000"/>
              <w:right w:val="single" w:sz="4" w:space="0" w:color="000000"/>
            </w:tcBorders>
            <w:shd w:val="clear" w:color="auto" w:fill="auto"/>
            <w:vAlign w:val="center"/>
          </w:tcPr>
          <w:p w:rsidR="0080407B" w:rsidRDefault="004F1E69">
            <w:pPr>
              <w:widowControl w:val="0"/>
              <w:jc w:val="center"/>
            </w:pPr>
            <w:r>
              <w:t>Библиотечное обслуживание</w:t>
            </w:r>
          </w:p>
          <w:p w:rsidR="0080407B" w:rsidRDefault="004F1E69">
            <w:pPr>
              <w:widowControl w:val="0"/>
              <w:jc w:val="center"/>
            </w:pPr>
            <w:r>
              <w:t>пользователей библиотеки</w:t>
            </w:r>
          </w:p>
          <w:p w:rsidR="0080407B" w:rsidRDefault="004F1E69">
            <w:pPr>
              <w:widowControl w:val="0"/>
              <w:jc w:val="center"/>
            </w:pPr>
            <w:r>
              <w:t>в стационарных условиях и вне стационара</w:t>
            </w:r>
          </w:p>
        </w:tc>
        <w:tc>
          <w:tcPr>
            <w:tcW w:w="1611" w:type="dxa"/>
            <w:tcBorders>
              <w:top w:val="single" w:sz="4" w:space="0" w:color="000000"/>
              <w:left w:val="single" w:sz="4" w:space="0" w:color="000000"/>
              <w:bottom w:val="single" w:sz="8" w:space="0" w:color="000000"/>
              <w:right w:val="single" w:sz="4" w:space="0" w:color="000000"/>
            </w:tcBorders>
            <w:shd w:val="clear" w:color="auto" w:fill="auto"/>
            <w:vAlign w:val="center"/>
          </w:tcPr>
          <w:p w:rsidR="0080407B" w:rsidRDefault="0080407B">
            <w:pPr>
              <w:widowControl w:val="0"/>
              <w:jc w:val="center"/>
            </w:pPr>
          </w:p>
          <w:p w:rsidR="0080407B" w:rsidRDefault="004F1E69">
            <w:pPr>
              <w:widowControl w:val="0"/>
              <w:jc w:val="center"/>
            </w:pPr>
            <w:r>
              <w:t>количество посещений (ед.)</w:t>
            </w:r>
          </w:p>
        </w:tc>
        <w:tc>
          <w:tcPr>
            <w:tcW w:w="1343"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67 300,0</w:t>
            </w:r>
          </w:p>
        </w:tc>
        <w:tc>
          <w:tcPr>
            <w:tcW w:w="147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67 300,0</w:t>
            </w:r>
          </w:p>
        </w:tc>
        <w:tc>
          <w:tcPr>
            <w:tcW w:w="1772" w:type="dxa"/>
            <w:tcBorders>
              <w:top w:val="single" w:sz="4" w:space="0" w:color="000000"/>
              <w:bottom w:val="single" w:sz="4" w:space="0" w:color="000000"/>
              <w:right w:val="single" w:sz="8" w:space="0" w:color="000000"/>
            </w:tcBorders>
            <w:shd w:val="clear" w:color="auto" w:fill="auto"/>
            <w:vAlign w:val="center"/>
          </w:tcPr>
          <w:p w:rsidR="0080407B" w:rsidRDefault="004F1E69">
            <w:pPr>
              <w:widowControl w:val="0"/>
              <w:jc w:val="center"/>
            </w:pPr>
            <w:r>
              <w:t>167 300,0</w:t>
            </w:r>
          </w:p>
        </w:tc>
      </w:tr>
      <w:tr w:rsidR="0080407B" w:rsidTr="0057521B">
        <w:trPr>
          <w:trHeight w:val="369"/>
          <w:jc w:val="center"/>
        </w:trPr>
        <w:tc>
          <w:tcPr>
            <w:tcW w:w="661" w:type="dxa"/>
            <w:vMerge/>
            <w:tcBorders>
              <w:top w:val="single" w:sz="4" w:space="0" w:color="000000"/>
              <w:left w:val="single" w:sz="8"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bottom w:val="single" w:sz="4" w:space="0" w:color="000000"/>
              <w:right w:val="single" w:sz="4" w:space="0" w:color="000000"/>
            </w:tcBorders>
            <w:shd w:val="clear" w:color="auto" w:fill="auto"/>
            <w:vAlign w:val="center"/>
          </w:tcPr>
          <w:p w:rsidR="0080407B" w:rsidRDefault="004F1E69">
            <w:pPr>
              <w:pStyle w:val="ConsPlusNormal0"/>
              <w:rPr>
                <w:b/>
                <w:sz w:val="16"/>
                <w:szCs w:val="16"/>
                <w:lang w:eastAsia="en-US"/>
              </w:rPr>
            </w:pPr>
            <w:r>
              <w:rPr>
                <w:rFonts w:ascii="Times New Roman" w:hAnsi="Times New Roman" w:cs="Times New Roman"/>
                <w:sz w:val="24"/>
                <w:szCs w:val="24"/>
              </w:rPr>
              <w:t>Расходы бюджета на библиотечное обслуживание пользователей библиотеки, тыс. руб.</w:t>
            </w:r>
          </w:p>
        </w:tc>
        <w:tc>
          <w:tcPr>
            <w:tcW w:w="2149" w:type="dxa"/>
            <w:vMerge/>
            <w:tcBorders>
              <w:left w:val="single" w:sz="4" w:space="0" w:color="000000"/>
              <w:bottom w:val="single" w:sz="8" w:space="0" w:color="000000"/>
              <w:right w:val="single" w:sz="4" w:space="0" w:color="000000"/>
            </w:tcBorders>
            <w:shd w:val="clear" w:color="auto" w:fill="auto"/>
            <w:vAlign w:val="center"/>
          </w:tcPr>
          <w:p w:rsidR="0080407B" w:rsidRDefault="0080407B">
            <w:pPr>
              <w:widowControl w:val="0"/>
              <w:jc w:val="center"/>
            </w:pPr>
          </w:p>
        </w:tc>
        <w:tc>
          <w:tcPr>
            <w:tcW w:w="1611" w:type="dxa"/>
            <w:tcBorders>
              <w:left w:val="single" w:sz="4" w:space="0" w:color="000000"/>
              <w:bottom w:val="single" w:sz="8"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bottom w:val="single" w:sz="4" w:space="0" w:color="000000"/>
              <w:right w:val="single" w:sz="4" w:space="0" w:color="000000"/>
            </w:tcBorders>
            <w:shd w:val="clear" w:color="auto" w:fill="auto"/>
            <w:vAlign w:val="center"/>
          </w:tcPr>
          <w:p w:rsidR="0080407B" w:rsidRDefault="004F1E69">
            <w:pPr>
              <w:widowControl w:val="0"/>
              <w:jc w:val="center"/>
            </w:pPr>
            <w:r>
              <w:rPr>
                <w:lang w:eastAsia="en-US"/>
              </w:rPr>
              <w:t>24 211,8</w:t>
            </w:r>
          </w:p>
        </w:tc>
        <w:tc>
          <w:tcPr>
            <w:tcW w:w="1479" w:type="dxa"/>
            <w:tcBorders>
              <w:bottom w:val="single" w:sz="4" w:space="0" w:color="000000"/>
              <w:right w:val="single" w:sz="4" w:space="0" w:color="000000"/>
            </w:tcBorders>
            <w:shd w:val="clear" w:color="auto" w:fill="auto"/>
            <w:vAlign w:val="center"/>
          </w:tcPr>
          <w:p w:rsidR="0080407B" w:rsidRDefault="004F1E69">
            <w:pPr>
              <w:widowControl w:val="0"/>
              <w:jc w:val="center"/>
            </w:pPr>
            <w:r>
              <w:rPr>
                <w:lang w:eastAsia="en-US"/>
              </w:rPr>
              <w:t>22 393,4</w:t>
            </w:r>
          </w:p>
        </w:tc>
        <w:tc>
          <w:tcPr>
            <w:tcW w:w="1772" w:type="dxa"/>
            <w:tcBorders>
              <w:bottom w:val="single" w:sz="4" w:space="0" w:color="000000"/>
              <w:right w:val="single" w:sz="8" w:space="0" w:color="000000"/>
            </w:tcBorders>
            <w:shd w:val="clear" w:color="auto" w:fill="auto"/>
            <w:vAlign w:val="center"/>
          </w:tcPr>
          <w:p w:rsidR="0080407B" w:rsidRDefault="004F1E69">
            <w:pPr>
              <w:widowControl w:val="0"/>
              <w:jc w:val="center"/>
            </w:pPr>
            <w:r>
              <w:rPr>
                <w:lang w:eastAsia="en-US"/>
              </w:rPr>
              <w:t>22 396,1</w:t>
            </w:r>
          </w:p>
        </w:tc>
      </w:tr>
      <w:tr w:rsidR="0080407B" w:rsidTr="0057521B">
        <w:trPr>
          <w:trHeight w:val="1196"/>
          <w:jc w:val="center"/>
        </w:trPr>
        <w:tc>
          <w:tcPr>
            <w:tcW w:w="6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4</w:t>
            </w:r>
          </w:p>
        </w:tc>
        <w:tc>
          <w:tcPr>
            <w:tcW w:w="4809" w:type="dxa"/>
            <w:tcBorders>
              <w:bottom w:val="single" w:sz="4" w:space="0" w:color="000000"/>
              <w:right w:val="single" w:sz="4" w:space="0" w:color="000000"/>
            </w:tcBorders>
            <w:shd w:val="clear" w:color="auto" w:fill="auto"/>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Библиотечное, библиографическое и информационное обслуживание пользователей библиотеки  (МБУК «Ачинская городская централизованная библиотечная система»)</w:t>
            </w:r>
          </w:p>
        </w:tc>
        <w:tc>
          <w:tcPr>
            <w:tcW w:w="2149" w:type="dxa"/>
            <w:vMerge w:val="restart"/>
            <w:tcBorders>
              <w:top w:val="single" w:sz="8" w:space="0" w:color="000000"/>
              <w:left w:val="single" w:sz="4" w:space="0" w:color="000000"/>
              <w:bottom w:val="single" w:sz="8"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Библиотечное обслуживание</w:t>
            </w: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пользователей библиотеки</w:t>
            </w: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вне стационара</w:t>
            </w:r>
          </w:p>
        </w:tc>
        <w:tc>
          <w:tcPr>
            <w:tcW w:w="1611" w:type="dxa"/>
            <w:tcBorders>
              <w:top w:val="single" w:sz="8" w:space="0" w:color="000000"/>
              <w:left w:val="single" w:sz="4" w:space="0" w:color="000000"/>
              <w:bottom w:val="single" w:sz="8" w:space="0" w:color="000000"/>
              <w:right w:val="single" w:sz="4" w:space="0" w:color="000000"/>
            </w:tcBorders>
            <w:shd w:val="clear" w:color="auto" w:fill="auto"/>
          </w:tcPr>
          <w:p w:rsidR="0080407B" w:rsidRDefault="0080407B">
            <w:pPr>
              <w:pStyle w:val="ConsPlusNormal0"/>
              <w:jc w:val="center"/>
              <w:rPr>
                <w:rFonts w:ascii="Times New Roman" w:hAnsi="Times New Roman" w:cs="Times New Roman"/>
                <w:sz w:val="24"/>
                <w:szCs w:val="24"/>
              </w:rPr>
            </w:pP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количество посещений (ед.)</w:t>
            </w:r>
          </w:p>
        </w:tc>
        <w:tc>
          <w:tcPr>
            <w:tcW w:w="1343" w:type="dxa"/>
            <w:tcBorders>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14 059,0</w:t>
            </w:r>
          </w:p>
        </w:tc>
        <w:tc>
          <w:tcPr>
            <w:tcW w:w="1479" w:type="dxa"/>
            <w:tcBorders>
              <w:bottom w:val="single" w:sz="4" w:space="0" w:color="000000"/>
              <w:right w:val="single" w:sz="4" w:space="0" w:color="000000"/>
            </w:tcBorders>
            <w:shd w:val="clear" w:color="auto" w:fill="auto"/>
            <w:vAlign w:val="center"/>
          </w:tcPr>
          <w:p w:rsidR="0080407B" w:rsidRDefault="004F1E69">
            <w:pPr>
              <w:widowControl w:val="0"/>
              <w:jc w:val="center"/>
            </w:pPr>
            <w:r>
              <w:t>14 059,0</w:t>
            </w:r>
          </w:p>
        </w:tc>
        <w:tc>
          <w:tcPr>
            <w:tcW w:w="1772" w:type="dxa"/>
            <w:tcBorders>
              <w:bottom w:val="single" w:sz="4" w:space="0" w:color="000000"/>
              <w:right w:val="single" w:sz="8" w:space="0" w:color="000000"/>
            </w:tcBorders>
            <w:shd w:val="clear" w:color="auto" w:fill="auto"/>
            <w:vAlign w:val="center"/>
          </w:tcPr>
          <w:p w:rsidR="0080407B" w:rsidRDefault="004F1E69">
            <w:pPr>
              <w:widowControl w:val="0"/>
              <w:jc w:val="center"/>
            </w:pPr>
            <w:r>
              <w:t>14 059,0</w:t>
            </w:r>
          </w:p>
        </w:tc>
      </w:tr>
      <w:tr w:rsidR="0080407B" w:rsidTr="0057521B">
        <w:trPr>
          <w:trHeight w:val="459"/>
          <w:jc w:val="center"/>
        </w:trPr>
        <w:tc>
          <w:tcPr>
            <w:tcW w:w="661"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shd w:val="clear" w:color="auto" w:fill="auto"/>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Расходы бюджета города на библиотечное обслуживание пользователей библиотеки,                   тыс. руб.</w:t>
            </w:r>
          </w:p>
        </w:tc>
        <w:tc>
          <w:tcPr>
            <w:tcW w:w="2149" w:type="dxa"/>
            <w:vMerge/>
            <w:tcBorders>
              <w:left w:val="single" w:sz="4" w:space="0" w:color="000000"/>
              <w:bottom w:val="single" w:sz="8" w:space="0" w:color="000000"/>
              <w:right w:val="single" w:sz="4" w:space="0" w:color="000000"/>
            </w:tcBorders>
            <w:shd w:val="clear" w:color="auto" w:fill="auto"/>
            <w:vAlign w:val="center"/>
          </w:tcPr>
          <w:p w:rsidR="0080407B" w:rsidRDefault="0080407B">
            <w:pPr>
              <w:widowControl w:val="0"/>
              <w:jc w:val="center"/>
            </w:pPr>
          </w:p>
        </w:tc>
        <w:tc>
          <w:tcPr>
            <w:tcW w:w="1611" w:type="dxa"/>
            <w:tcBorders>
              <w:left w:val="single" w:sz="4" w:space="0" w:color="000000"/>
              <w:bottom w:val="single" w:sz="8" w:space="0" w:color="000000"/>
              <w:right w:val="single" w:sz="4" w:space="0" w:color="000000"/>
            </w:tcBorders>
            <w:shd w:val="clear" w:color="auto" w:fill="auto"/>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4 671,5</w:t>
            </w:r>
          </w:p>
        </w:tc>
        <w:tc>
          <w:tcPr>
            <w:tcW w:w="1479" w:type="dxa"/>
            <w:tcBorders>
              <w:top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4 671,5</w:t>
            </w:r>
          </w:p>
        </w:tc>
        <w:tc>
          <w:tcPr>
            <w:tcW w:w="1772" w:type="dxa"/>
            <w:tcBorders>
              <w:top w:val="single" w:sz="4" w:space="0" w:color="000000"/>
              <w:bottom w:val="single" w:sz="4" w:space="0" w:color="000000"/>
              <w:right w:val="single" w:sz="8"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4 671,5</w:t>
            </w:r>
          </w:p>
        </w:tc>
      </w:tr>
      <w:tr w:rsidR="0080407B" w:rsidTr="0057521B">
        <w:trPr>
          <w:trHeight w:val="459"/>
          <w:jc w:val="center"/>
        </w:trPr>
        <w:tc>
          <w:tcPr>
            <w:tcW w:w="6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5</w:t>
            </w:r>
          </w:p>
        </w:tc>
        <w:tc>
          <w:tcPr>
            <w:tcW w:w="4809" w:type="dxa"/>
            <w:tcBorders>
              <w:top w:val="single" w:sz="4" w:space="0" w:color="000000"/>
              <w:bottom w:val="single" w:sz="4" w:space="0" w:color="000000"/>
              <w:right w:val="single" w:sz="4" w:space="0" w:color="000000"/>
            </w:tcBorders>
            <w:shd w:val="clear" w:color="auto" w:fill="auto"/>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lang w:eastAsia="en-US"/>
              </w:rPr>
              <w:t>Библиотечное, библиографическое и информационное обслуживание пользователей библиотеки вне стационара (МБУК «Центральная районная библиотека»)</w:t>
            </w:r>
          </w:p>
        </w:tc>
        <w:tc>
          <w:tcPr>
            <w:tcW w:w="2149" w:type="dxa"/>
            <w:vMerge w:val="restart"/>
            <w:tcBorders>
              <w:left w:val="single" w:sz="4" w:space="0" w:color="000000"/>
              <w:bottom w:val="single" w:sz="8" w:space="0" w:color="000000"/>
              <w:right w:val="single" w:sz="4" w:space="0" w:color="000000"/>
            </w:tcBorders>
            <w:shd w:val="clear" w:color="auto" w:fill="auto"/>
            <w:vAlign w:val="center"/>
          </w:tcPr>
          <w:p w:rsidR="0080407B" w:rsidRDefault="004F1E69">
            <w:pPr>
              <w:widowControl w:val="0"/>
              <w:jc w:val="center"/>
            </w:pPr>
            <w:r>
              <w:t>Библиотечное обслуживание</w:t>
            </w:r>
          </w:p>
          <w:p w:rsidR="0080407B" w:rsidRDefault="004F1E69">
            <w:pPr>
              <w:widowControl w:val="0"/>
              <w:jc w:val="center"/>
            </w:pPr>
            <w:r>
              <w:t>пользователей библиотеки</w:t>
            </w:r>
          </w:p>
          <w:p w:rsidR="0080407B" w:rsidRDefault="004F1E69">
            <w:pPr>
              <w:widowControl w:val="0"/>
              <w:jc w:val="center"/>
            </w:pPr>
            <w:r>
              <w:t>вне стационара</w:t>
            </w:r>
          </w:p>
        </w:tc>
        <w:tc>
          <w:tcPr>
            <w:tcW w:w="1611" w:type="dxa"/>
            <w:tcBorders>
              <w:left w:val="single" w:sz="4" w:space="0" w:color="000000"/>
              <w:bottom w:val="single" w:sz="8" w:space="0" w:color="000000"/>
              <w:right w:val="single" w:sz="4" w:space="0" w:color="000000"/>
            </w:tcBorders>
            <w:shd w:val="clear" w:color="auto" w:fill="auto"/>
          </w:tcPr>
          <w:p w:rsidR="0080407B" w:rsidRDefault="004F1E69">
            <w:pPr>
              <w:widowControl w:val="0"/>
              <w:jc w:val="center"/>
            </w:pPr>
            <w:r>
              <w:t>количество посещений (ед.)</w:t>
            </w:r>
          </w:p>
        </w:tc>
        <w:tc>
          <w:tcPr>
            <w:tcW w:w="1343"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2 360,0</w:t>
            </w:r>
          </w:p>
        </w:tc>
        <w:tc>
          <w:tcPr>
            <w:tcW w:w="147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2 360,0</w:t>
            </w:r>
          </w:p>
        </w:tc>
        <w:tc>
          <w:tcPr>
            <w:tcW w:w="1772" w:type="dxa"/>
            <w:tcBorders>
              <w:top w:val="single" w:sz="4" w:space="0" w:color="000000"/>
              <w:bottom w:val="single" w:sz="4" w:space="0" w:color="000000"/>
              <w:right w:val="single" w:sz="8" w:space="0" w:color="000000"/>
            </w:tcBorders>
            <w:shd w:val="clear" w:color="auto" w:fill="auto"/>
            <w:vAlign w:val="center"/>
          </w:tcPr>
          <w:p w:rsidR="0080407B" w:rsidRDefault="004F1E69">
            <w:pPr>
              <w:widowControl w:val="0"/>
              <w:jc w:val="center"/>
            </w:pPr>
            <w:r>
              <w:t>2 360,0</w:t>
            </w:r>
          </w:p>
        </w:tc>
      </w:tr>
      <w:tr w:rsidR="0080407B" w:rsidTr="0057521B">
        <w:trPr>
          <w:trHeight w:val="459"/>
          <w:jc w:val="center"/>
        </w:trPr>
        <w:tc>
          <w:tcPr>
            <w:tcW w:w="661"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shd w:val="clear" w:color="auto" w:fill="auto"/>
            <w:vAlign w:val="center"/>
          </w:tcPr>
          <w:p w:rsidR="0080407B" w:rsidRDefault="004F1E69">
            <w:pPr>
              <w:pStyle w:val="ConsPlusNormal0"/>
              <w:rPr>
                <w:b/>
                <w:sz w:val="16"/>
                <w:szCs w:val="16"/>
                <w:lang w:eastAsia="en-US"/>
              </w:rPr>
            </w:pPr>
            <w:r>
              <w:rPr>
                <w:rFonts w:ascii="Times New Roman" w:hAnsi="Times New Roman" w:cs="Times New Roman"/>
                <w:sz w:val="24"/>
                <w:szCs w:val="24"/>
              </w:rPr>
              <w:t>Расходы бюджета на библиотечное обслуживание пользователей библиотеки, тыс. руб.</w:t>
            </w:r>
          </w:p>
        </w:tc>
        <w:tc>
          <w:tcPr>
            <w:tcW w:w="2149" w:type="dxa"/>
            <w:vMerge/>
            <w:tcBorders>
              <w:left w:val="single" w:sz="4" w:space="0" w:color="000000"/>
              <w:bottom w:val="single" w:sz="8" w:space="0" w:color="000000"/>
              <w:right w:val="single" w:sz="4" w:space="0" w:color="000000"/>
            </w:tcBorders>
            <w:shd w:val="clear" w:color="auto" w:fill="auto"/>
            <w:vAlign w:val="center"/>
          </w:tcPr>
          <w:p w:rsidR="0080407B" w:rsidRDefault="0080407B">
            <w:pPr>
              <w:widowControl w:val="0"/>
              <w:jc w:val="center"/>
            </w:pPr>
          </w:p>
        </w:tc>
        <w:tc>
          <w:tcPr>
            <w:tcW w:w="1611" w:type="dxa"/>
            <w:tcBorders>
              <w:left w:val="single" w:sz="4" w:space="0" w:color="000000"/>
              <w:bottom w:val="single" w:sz="8" w:space="0" w:color="000000"/>
              <w:right w:val="single" w:sz="4" w:space="0" w:color="000000"/>
            </w:tcBorders>
            <w:shd w:val="clear" w:color="auto" w:fill="auto"/>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rPr>
                <w:lang w:eastAsia="en-US"/>
              </w:rPr>
            </w:pPr>
            <w:r>
              <w:rPr>
                <w:lang w:eastAsia="en-US"/>
              </w:rPr>
              <w:t>2 785,1</w:t>
            </w:r>
          </w:p>
        </w:tc>
        <w:tc>
          <w:tcPr>
            <w:tcW w:w="147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rPr>
                <w:lang w:eastAsia="en-US"/>
              </w:rPr>
            </w:pPr>
            <w:r>
              <w:rPr>
                <w:lang w:eastAsia="en-US"/>
              </w:rPr>
              <w:t>2 551,3</w:t>
            </w:r>
          </w:p>
        </w:tc>
        <w:tc>
          <w:tcPr>
            <w:tcW w:w="1772" w:type="dxa"/>
            <w:tcBorders>
              <w:top w:val="single" w:sz="4" w:space="0" w:color="000000"/>
              <w:bottom w:val="single" w:sz="4" w:space="0" w:color="000000"/>
              <w:right w:val="single" w:sz="8" w:space="0" w:color="000000"/>
            </w:tcBorders>
            <w:shd w:val="clear" w:color="auto" w:fill="auto"/>
            <w:vAlign w:val="center"/>
          </w:tcPr>
          <w:p w:rsidR="0080407B" w:rsidRDefault="004F1E69">
            <w:pPr>
              <w:widowControl w:val="0"/>
              <w:jc w:val="center"/>
              <w:rPr>
                <w:lang w:eastAsia="en-US"/>
              </w:rPr>
            </w:pPr>
            <w:r>
              <w:rPr>
                <w:lang w:eastAsia="en-US"/>
              </w:rPr>
              <w:t>2 555,3</w:t>
            </w:r>
          </w:p>
        </w:tc>
      </w:tr>
      <w:tr w:rsidR="0080407B" w:rsidTr="0057521B">
        <w:trPr>
          <w:trHeight w:val="634"/>
          <w:jc w:val="center"/>
        </w:trPr>
        <w:tc>
          <w:tcPr>
            <w:tcW w:w="6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lastRenderedPageBreak/>
              <w:t>6</w:t>
            </w:r>
          </w:p>
        </w:tc>
        <w:tc>
          <w:tcPr>
            <w:tcW w:w="4809" w:type="dxa"/>
            <w:vMerge w:val="restart"/>
            <w:tcBorders>
              <w:bottom w:val="single" w:sz="4" w:space="0" w:color="000000"/>
              <w:right w:val="single" w:sz="4" w:space="0" w:color="000000"/>
            </w:tcBorders>
            <w:shd w:val="clear" w:color="auto" w:fill="auto"/>
            <w:vAlign w:val="center"/>
          </w:tcPr>
          <w:p w:rsidR="0080407B" w:rsidRDefault="004F1E69">
            <w:pPr>
              <w:widowControl w:val="0"/>
            </w:pPr>
            <w:r>
              <w:t>Формирование, учет, изучение, обеспечение                  физического сохранения и безопасности фондов библиотеки, включая оцифровку фондов</w:t>
            </w:r>
          </w:p>
          <w:p w:rsidR="0080407B" w:rsidRDefault="004F1E69">
            <w:pPr>
              <w:widowControl w:val="0"/>
            </w:pPr>
            <w:r>
              <w:t>(МБУК «Ачинская городская централизованная библиотечная система»)</w:t>
            </w:r>
          </w:p>
        </w:tc>
        <w:tc>
          <w:tcPr>
            <w:tcW w:w="2149" w:type="dxa"/>
            <w:vMerge w:val="restart"/>
            <w:tcBorders>
              <w:left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bCs/>
                <w:sz w:val="24"/>
                <w:szCs w:val="24"/>
              </w:rPr>
              <w:t>Формирование и обеспечение сохранности библиотечных ресурсов</w:t>
            </w:r>
          </w:p>
          <w:p w:rsidR="0080407B" w:rsidRDefault="0080407B">
            <w:pPr>
              <w:widowControl w:val="0"/>
              <w:jc w:val="center"/>
            </w:pPr>
          </w:p>
        </w:tc>
        <w:tc>
          <w:tcPr>
            <w:tcW w:w="1611" w:type="dxa"/>
            <w:tcBorders>
              <w:left w:val="single" w:sz="4" w:space="0" w:color="000000"/>
              <w:right w:val="single" w:sz="4" w:space="0" w:color="000000"/>
            </w:tcBorders>
            <w:shd w:val="clear" w:color="auto" w:fill="auto"/>
          </w:tcPr>
          <w:p w:rsidR="0080407B" w:rsidRDefault="0080407B">
            <w:pPr>
              <w:widowControl w:val="0"/>
              <w:jc w:val="center"/>
            </w:pPr>
          </w:p>
          <w:p w:rsidR="0080407B" w:rsidRDefault="004F1E69">
            <w:pPr>
              <w:widowControl w:val="0"/>
              <w:jc w:val="center"/>
            </w:pPr>
            <w:r>
              <w:t>количество документов (ед.)</w:t>
            </w:r>
          </w:p>
        </w:tc>
        <w:tc>
          <w:tcPr>
            <w:tcW w:w="1343" w:type="dxa"/>
            <w:vMerge w:val="restart"/>
            <w:tcBorders>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336 110,0</w:t>
            </w:r>
          </w:p>
        </w:tc>
        <w:tc>
          <w:tcPr>
            <w:tcW w:w="1479" w:type="dxa"/>
            <w:vMerge w:val="restart"/>
            <w:tcBorders>
              <w:bottom w:val="single" w:sz="4" w:space="0" w:color="000000"/>
              <w:right w:val="single" w:sz="4" w:space="0" w:color="000000"/>
            </w:tcBorders>
            <w:shd w:val="clear" w:color="auto" w:fill="auto"/>
            <w:vAlign w:val="center"/>
          </w:tcPr>
          <w:p w:rsidR="0080407B" w:rsidRDefault="004F1E69">
            <w:pPr>
              <w:widowControl w:val="0"/>
              <w:jc w:val="center"/>
            </w:pPr>
            <w:r>
              <w:t>336 110,0</w:t>
            </w:r>
          </w:p>
        </w:tc>
        <w:tc>
          <w:tcPr>
            <w:tcW w:w="1772" w:type="dxa"/>
            <w:vMerge w:val="restart"/>
            <w:tcBorders>
              <w:bottom w:val="single" w:sz="4" w:space="0" w:color="000000"/>
              <w:right w:val="single" w:sz="8" w:space="0" w:color="000000"/>
            </w:tcBorders>
            <w:shd w:val="clear" w:color="auto" w:fill="auto"/>
            <w:vAlign w:val="center"/>
          </w:tcPr>
          <w:p w:rsidR="0080407B" w:rsidRDefault="004F1E69">
            <w:pPr>
              <w:widowControl w:val="0"/>
              <w:jc w:val="center"/>
            </w:pPr>
            <w:r>
              <w:t>336 110,0</w:t>
            </w:r>
          </w:p>
        </w:tc>
      </w:tr>
      <w:tr w:rsidR="0080407B" w:rsidTr="0057521B">
        <w:trPr>
          <w:trHeight w:val="633"/>
          <w:jc w:val="center"/>
        </w:trPr>
        <w:tc>
          <w:tcPr>
            <w:tcW w:w="661" w:type="dxa"/>
            <w:vMerge/>
            <w:tcBorders>
              <w:left w:val="single" w:sz="4" w:space="0" w:color="000000"/>
              <w:right w:val="single" w:sz="4" w:space="0" w:color="000000"/>
            </w:tcBorders>
            <w:shd w:val="clear" w:color="auto" w:fill="auto"/>
            <w:vAlign w:val="center"/>
          </w:tcPr>
          <w:p w:rsidR="0080407B" w:rsidRDefault="0080407B">
            <w:pPr>
              <w:widowControl w:val="0"/>
              <w:jc w:val="center"/>
            </w:pPr>
          </w:p>
        </w:tc>
        <w:tc>
          <w:tcPr>
            <w:tcW w:w="4809" w:type="dxa"/>
            <w:vMerge/>
            <w:tcBorders>
              <w:bottom w:val="single" w:sz="4" w:space="0" w:color="000000"/>
              <w:right w:val="single" w:sz="4" w:space="0" w:color="000000"/>
            </w:tcBorders>
            <w:shd w:val="clear" w:color="auto" w:fill="auto"/>
            <w:vAlign w:val="center"/>
          </w:tcPr>
          <w:p w:rsidR="0080407B" w:rsidRDefault="0080407B">
            <w:pPr>
              <w:widowControl w:val="0"/>
            </w:pPr>
          </w:p>
        </w:tc>
        <w:tc>
          <w:tcPr>
            <w:tcW w:w="2149" w:type="dxa"/>
            <w:vMerge/>
            <w:tcBorders>
              <w:left w:val="single" w:sz="4" w:space="0" w:color="000000"/>
              <w:right w:val="single" w:sz="4" w:space="0" w:color="000000"/>
            </w:tcBorders>
            <w:shd w:val="clear" w:color="auto" w:fill="auto"/>
            <w:vAlign w:val="center"/>
          </w:tcPr>
          <w:p w:rsidR="0080407B" w:rsidRDefault="0080407B">
            <w:pPr>
              <w:pStyle w:val="ConsPlusNormal0"/>
              <w:jc w:val="center"/>
              <w:rPr>
                <w:rFonts w:ascii="Times New Roman" w:hAnsi="Times New Roman" w:cs="Times New Roman"/>
                <w:bCs/>
                <w:sz w:val="24"/>
                <w:szCs w:val="24"/>
              </w:rPr>
            </w:pPr>
          </w:p>
        </w:tc>
        <w:tc>
          <w:tcPr>
            <w:tcW w:w="1611" w:type="dxa"/>
            <w:tcBorders>
              <w:left w:val="single" w:sz="4" w:space="0" w:color="000000"/>
              <w:bottom w:val="single" w:sz="4" w:space="0" w:color="000000"/>
              <w:right w:val="single" w:sz="4" w:space="0" w:color="000000"/>
            </w:tcBorders>
            <w:shd w:val="clear" w:color="auto" w:fill="auto"/>
          </w:tcPr>
          <w:p w:rsidR="0080407B" w:rsidRDefault="0080407B">
            <w:pPr>
              <w:widowControl w:val="0"/>
              <w:jc w:val="center"/>
            </w:pPr>
          </w:p>
        </w:tc>
        <w:tc>
          <w:tcPr>
            <w:tcW w:w="1343" w:type="dxa"/>
            <w:vMerge/>
            <w:tcBorders>
              <w:bottom w:val="single" w:sz="4" w:space="0" w:color="000000"/>
              <w:right w:val="single" w:sz="4" w:space="0" w:color="000000"/>
            </w:tcBorders>
            <w:shd w:val="clear" w:color="auto" w:fill="auto"/>
            <w:vAlign w:val="center"/>
          </w:tcPr>
          <w:p w:rsidR="0080407B" w:rsidRDefault="0080407B">
            <w:pPr>
              <w:pStyle w:val="ConsPlusNormal0"/>
              <w:jc w:val="center"/>
              <w:rPr>
                <w:rFonts w:ascii="Times New Roman" w:hAnsi="Times New Roman" w:cs="Times New Roman"/>
                <w:sz w:val="24"/>
                <w:szCs w:val="24"/>
              </w:rPr>
            </w:pPr>
          </w:p>
        </w:tc>
        <w:tc>
          <w:tcPr>
            <w:tcW w:w="1479" w:type="dxa"/>
            <w:vMerge/>
            <w:tcBorders>
              <w:bottom w:val="single" w:sz="4" w:space="0" w:color="000000"/>
              <w:right w:val="single" w:sz="4" w:space="0" w:color="000000"/>
            </w:tcBorders>
            <w:shd w:val="clear" w:color="auto" w:fill="auto"/>
            <w:vAlign w:val="center"/>
          </w:tcPr>
          <w:p w:rsidR="0080407B" w:rsidRDefault="0080407B">
            <w:pPr>
              <w:widowControl w:val="0"/>
              <w:jc w:val="center"/>
            </w:pPr>
          </w:p>
        </w:tc>
        <w:tc>
          <w:tcPr>
            <w:tcW w:w="1772" w:type="dxa"/>
            <w:vMerge/>
            <w:tcBorders>
              <w:bottom w:val="single" w:sz="4" w:space="0" w:color="000000"/>
              <w:right w:val="single" w:sz="8" w:space="0" w:color="000000"/>
            </w:tcBorders>
            <w:shd w:val="clear" w:color="auto" w:fill="auto"/>
            <w:vAlign w:val="center"/>
          </w:tcPr>
          <w:p w:rsidR="0080407B" w:rsidRDefault="0080407B">
            <w:pPr>
              <w:widowControl w:val="0"/>
              <w:jc w:val="center"/>
            </w:pPr>
          </w:p>
        </w:tc>
      </w:tr>
      <w:tr w:rsidR="0080407B" w:rsidTr="0057521B">
        <w:trPr>
          <w:trHeight w:val="447"/>
          <w:jc w:val="center"/>
        </w:trPr>
        <w:tc>
          <w:tcPr>
            <w:tcW w:w="661"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pPr>
            <w:r>
              <w:t>Расходы бюджета города на формирование, учет, изучение, обеспечение физического сохранения и безопасности фондов библиотеки, включая        оцифровку фондов, тыс. руб.</w:t>
            </w:r>
          </w:p>
        </w:tc>
        <w:tc>
          <w:tcPr>
            <w:tcW w:w="2149" w:type="dxa"/>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26 204,5</w:t>
            </w:r>
          </w:p>
        </w:tc>
        <w:tc>
          <w:tcPr>
            <w:tcW w:w="1479" w:type="dxa"/>
            <w:tcBorders>
              <w:top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20 651,4</w:t>
            </w:r>
          </w:p>
        </w:tc>
        <w:tc>
          <w:tcPr>
            <w:tcW w:w="1772" w:type="dxa"/>
            <w:tcBorders>
              <w:top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20 653,6</w:t>
            </w:r>
          </w:p>
        </w:tc>
      </w:tr>
      <w:tr w:rsidR="0080407B" w:rsidTr="0057521B">
        <w:trPr>
          <w:trHeight w:val="447"/>
          <w:jc w:val="center"/>
        </w:trPr>
        <w:tc>
          <w:tcPr>
            <w:tcW w:w="661" w:type="dxa"/>
            <w:vMerge w:val="restart"/>
            <w:tcBorders>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7</w:t>
            </w:r>
          </w:p>
        </w:tc>
        <w:tc>
          <w:tcPr>
            <w:tcW w:w="480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pPr>
            <w:r>
              <w:rPr>
                <w:lang w:eastAsia="en-US"/>
              </w:rPr>
              <w:t>Формирование, учет, изучение, обеспечение                   физического сохранения и безопасности фондов библиотеки, включая оцифровку фондов (МБУК «Центральная районная библиотека»)</w:t>
            </w:r>
          </w:p>
        </w:tc>
        <w:tc>
          <w:tcPr>
            <w:tcW w:w="21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Формирование и обеспечение сохранности библиотечных ресурсов</w:t>
            </w:r>
          </w:p>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p w:rsidR="0080407B" w:rsidRDefault="004F1E69">
            <w:pPr>
              <w:widowControl w:val="0"/>
              <w:jc w:val="center"/>
            </w:pPr>
            <w:r>
              <w:t>количество документов (ед.)</w:t>
            </w:r>
          </w:p>
        </w:tc>
        <w:tc>
          <w:tcPr>
            <w:tcW w:w="1343" w:type="dxa"/>
            <w:tcBorders>
              <w:top w:val="single" w:sz="4" w:space="0" w:color="000000"/>
              <w:bottom w:val="single" w:sz="4" w:space="0" w:color="000000"/>
              <w:right w:val="single" w:sz="4" w:space="0" w:color="000000"/>
            </w:tcBorders>
            <w:shd w:val="clear" w:color="auto" w:fill="auto"/>
          </w:tcPr>
          <w:p w:rsidR="0080407B" w:rsidRDefault="004F1E69">
            <w:pPr>
              <w:widowControl w:val="0"/>
              <w:jc w:val="center"/>
            </w:pPr>
            <w:r>
              <w:t>20 576,0</w:t>
            </w:r>
          </w:p>
        </w:tc>
        <w:tc>
          <w:tcPr>
            <w:tcW w:w="1479" w:type="dxa"/>
            <w:tcBorders>
              <w:top w:val="single" w:sz="4" w:space="0" w:color="000000"/>
              <w:bottom w:val="single" w:sz="4" w:space="0" w:color="000000"/>
              <w:right w:val="single" w:sz="4" w:space="0" w:color="000000"/>
            </w:tcBorders>
            <w:shd w:val="clear" w:color="auto" w:fill="auto"/>
          </w:tcPr>
          <w:p w:rsidR="0080407B" w:rsidRDefault="004F1E69">
            <w:pPr>
              <w:widowControl w:val="0"/>
              <w:jc w:val="center"/>
            </w:pPr>
            <w:r>
              <w:t>20 576,0</w:t>
            </w:r>
          </w:p>
        </w:tc>
        <w:tc>
          <w:tcPr>
            <w:tcW w:w="1772" w:type="dxa"/>
            <w:tcBorders>
              <w:top w:val="single" w:sz="4" w:space="0" w:color="000000"/>
              <w:bottom w:val="single" w:sz="4" w:space="0" w:color="000000"/>
              <w:right w:val="single" w:sz="4" w:space="0" w:color="000000"/>
            </w:tcBorders>
            <w:shd w:val="clear" w:color="auto" w:fill="auto"/>
          </w:tcPr>
          <w:p w:rsidR="0080407B" w:rsidRDefault="004F1E69">
            <w:pPr>
              <w:widowControl w:val="0"/>
              <w:jc w:val="center"/>
            </w:pPr>
            <w:r>
              <w:t>20 576,0</w:t>
            </w:r>
          </w:p>
        </w:tc>
      </w:tr>
      <w:tr w:rsidR="0080407B" w:rsidTr="0057521B">
        <w:trPr>
          <w:trHeight w:val="447"/>
          <w:jc w:val="center"/>
        </w:trPr>
        <w:tc>
          <w:tcPr>
            <w:tcW w:w="661"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pPr>
            <w:r>
              <w:t>Расходы бюджета на формирование, учет,                      изучение, обеспечение физического сохранения и безопасности фондов библиотеки, включая          оцифровку фондов, тыс. руб.</w:t>
            </w:r>
          </w:p>
        </w:tc>
        <w:tc>
          <w:tcPr>
            <w:tcW w:w="2149"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1611" w:type="dxa"/>
            <w:tcBorders>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spacing w:line="276" w:lineRule="auto"/>
              <w:jc w:val="center"/>
              <w:rPr>
                <w:lang w:eastAsia="en-US"/>
              </w:rPr>
            </w:pPr>
            <w:r>
              <w:rPr>
                <w:lang w:eastAsia="en-US"/>
              </w:rPr>
              <w:t>15 350,6</w:t>
            </w:r>
          </w:p>
        </w:tc>
        <w:tc>
          <w:tcPr>
            <w:tcW w:w="147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spacing w:line="276" w:lineRule="auto"/>
              <w:jc w:val="center"/>
              <w:rPr>
                <w:lang w:eastAsia="en-US"/>
              </w:rPr>
            </w:pPr>
            <w:r>
              <w:rPr>
                <w:lang w:eastAsia="en-US"/>
              </w:rPr>
              <w:t>13 631,1</w:t>
            </w:r>
          </w:p>
        </w:tc>
        <w:tc>
          <w:tcPr>
            <w:tcW w:w="1772"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spacing w:line="276" w:lineRule="auto"/>
              <w:jc w:val="center"/>
              <w:rPr>
                <w:lang w:eastAsia="en-US"/>
              </w:rPr>
            </w:pPr>
            <w:r>
              <w:rPr>
                <w:lang w:eastAsia="en-US"/>
              </w:rPr>
              <w:t>13 631,1</w:t>
            </w:r>
          </w:p>
        </w:tc>
      </w:tr>
      <w:tr w:rsidR="0080407B" w:rsidTr="0057521B">
        <w:trPr>
          <w:trHeight w:val="447"/>
          <w:jc w:val="center"/>
        </w:trPr>
        <w:tc>
          <w:tcPr>
            <w:tcW w:w="661" w:type="dxa"/>
            <w:vMerge w:val="restart"/>
            <w:tcBorders>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8</w:t>
            </w:r>
          </w:p>
        </w:tc>
        <w:tc>
          <w:tcPr>
            <w:tcW w:w="480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pPr>
            <w:r>
              <w:rPr>
                <w:lang w:eastAsia="en-US"/>
              </w:rPr>
              <w:t>Формирование, учет, изучение, обеспечение                   физического сохранения и безопасности фондов библиотеки, включая оцифровку фондов (</w:t>
            </w:r>
            <w:r>
              <w:t>МБУК «</w:t>
            </w:r>
            <w:proofErr w:type="spellStart"/>
            <w:r>
              <w:t>Большеулуйская</w:t>
            </w:r>
            <w:proofErr w:type="spellEnd"/>
            <w:r>
              <w:t xml:space="preserve"> централизованная                               библиотечная система»)</w:t>
            </w:r>
          </w:p>
        </w:tc>
        <w:tc>
          <w:tcPr>
            <w:tcW w:w="2149" w:type="dxa"/>
            <w:vMerge w:val="restart"/>
            <w:tcBorders>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Формирование и обеспечение            сохранности                     библиотечных ресурсов</w:t>
            </w:r>
          </w:p>
          <w:p w:rsidR="0080407B" w:rsidRDefault="0080407B">
            <w:pPr>
              <w:widowControl w:val="0"/>
              <w:jc w:val="center"/>
            </w:pPr>
          </w:p>
        </w:tc>
        <w:tc>
          <w:tcPr>
            <w:tcW w:w="1611" w:type="dxa"/>
            <w:tcBorders>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количество документов (ед.)</w:t>
            </w:r>
          </w:p>
        </w:tc>
        <w:tc>
          <w:tcPr>
            <w:tcW w:w="1343"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spacing w:line="276" w:lineRule="auto"/>
              <w:jc w:val="center"/>
              <w:rPr>
                <w:lang w:eastAsia="en-US"/>
              </w:rPr>
            </w:pPr>
            <w:r>
              <w:rPr>
                <w:lang w:eastAsia="en-US"/>
              </w:rPr>
              <w:t>4 500,0</w:t>
            </w:r>
          </w:p>
        </w:tc>
        <w:tc>
          <w:tcPr>
            <w:tcW w:w="147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spacing w:line="276" w:lineRule="auto"/>
              <w:jc w:val="center"/>
              <w:rPr>
                <w:lang w:eastAsia="en-US"/>
              </w:rPr>
            </w:pPr>
            <w:r>
              <w:rPr>
                <w:lang w:eastAsia="en-US"/>
              </w:rPr>
              <w:t>4 500,0</w:t>
            </w:r>
          </w:p>
        </w:tc>
        <w:tc>
          <w:tcPr>
            <w:tcW w:w="1772"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spacing w:line="276" w:lineRule="auto"/>
              <w:jc w:val="center"/>
              <w:rPr>
                <w:lang w:eastAsia="en-US"/>
              </w:rPr>
            </w:pPr>
            <w:r>
              <w:rPr>
                <w:lang w:eastAsia="en-US"/>
              </w:rPr>
              <w:t>4 500,0</w:t>
            </w:r>
          </w:p>
        </w:tc>
      </w:tr>
      <w:tr w:rsidR="0080407B" w:rsidTr="0057521B">
        <w:trPr>
          <w:trHeight w:val="447"/>
          <w:jc w:val="center"/>
        </w:trPr>
        <w:tc>
          <w:tcPr>
            <w:tcW w:w="661"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pPr>
            <w:r>
              <w:t xml:space="preserve">Расходы бюджета на формирование, учет,                       изучение, обеспечение физического сохранения и безопасности фондов библиотеки, включая                      </w:t>
            </w:r>
            <w:r>
              <w:lastRenderedPageBreak/>
              <w:t>оцифровку фондов, тыс. руб.</w:t>
            </w:r>
          </w:p>
        </w:tc>
        <w:tc>
          <w:tcPr>
            <w:tcW w:w="2149"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1611" w:type="dxa"/>
            <w:tcBorders>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spacing w:line="276" w:lineRule="auto"/>
              <w:jc w:val="center"/>
              <w:rPr>
                <w:lang w:eastAsia="en-US"/>
              </w:rPr>
            </w:pPr>
            <w:r>
              <w:rPr>
                <w:lang w:eastAsia="en-US"/>
              </w:rPr>
              <w:t>2 031,9</w:t>
            </w:r>
          </w:p>
        </w:tc>
        <w:tc>
          <w:tcPr>
            <w:tcW w:w="147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spacing w:line="276" w:lineRule="auto"/>
              <w:jc w:val="center"/>
              <w:rPr>
                <w:lang w:eastAsia="en-US"/>
              </w:rPr>
            </w:pPr>
            <w:r>
              <w:rPr>
                <w:lang w:eastAsia="en-US"/>
              </w:rPr>
              <w:t>1 879,3</w:t>
            </w:r>
          </w:p>
        </w:tc>
        <w:tc>
          <w:tcPr>
            <w:tcW w:w="1772"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spacing w:line="276" w:lineRule="auto"/>
              <w:jc w:val="center"/>
              <w:rPr>
                <w:lang w:eastAsia="en-US"/>
              </w:rPr>
            </w:pPr>
            <w:r>
              <w:rPr>
                <w:lang w:eastAsia="en-US"/>
              </w:rPr>
              <w:t>1 879,6</w:t>
            </w:r>
          </w:p>
        </w:tc>
      </w:tr>
      <w:tr w:rsidR="0080407B" w:rsidTr="0057521B">
        <w:trPr>
          <w:trHeight w:val="1405"/>
          <w:jc w:val="center"/>
        </w:trPr>
        <w:tc>
          <w:tcPr>
            <w:tcW w:w="661" w:type="dxa"/>
            <w:vMerge w:val="restart"/>
            <w:tcBorders>
              <w:top w:val="single" w:sz="4" w:space="0" w:color="000000"/>
              <w:left w:val="single" w:sz="8" w:space="0" w:color="000000"/>
              <w:bottom w:val="single" w:sz="8" w:space="0" w:color="000000"/>
              <w:right w:val="single" w:sz="4" w:space="0" w:color="000000"/>
            </w:tcBorders>
            <w:shd w:val="clear" w:color="auto" w:fill="auto"/>
            <w:vAlign w:val="center"/>
          </w:tcPr>
          <w:p w:rsidR="0080407B" w:rsidRDefault="004F1E69">
            <w:pPr>
              <w:widowControl w:val="0"/>
              <w:jc w:val="center"/>
            </w:pPr>
            <w:r>
              <w:lastRenderedPageBreak/>
              <w:t>9</w:t>
            </w:r>
          </w:p>
        </w:tc>
        <w:tc>
          <w:tcPr>
            <w:tcW w:w="4809" w:type="dxa"/>
            <w:tcBorders>
              <w:bottom w:val="single" w:sz="4" w:space="0" w:color="000000"/>
              <w:right w:val="single" w:sz="4" w:space="0" w:color="000000"/>
            </w:tcBorders>
            <w:shd w:val="clear" w:color="auto" w:fill="auto"/>
            <w:vAlign w:val="center"/>
          </w:tcPr>
          <w:p w:rsidR="0080407B" w:rsidRDefault="004F1E69">
            <w:pPr>
              <w:widowControl w:val="0"/>
            </w:pPr>
            <w:r>
              <w:t>Библиографическая обработка документов и                      создание каталогов</w:t>
            </w:r>
          </w:p>
          <w:p w:rsidR="0080407B" w:rsidRDefault="004F1E69">
            <w:pPr>
              <w:widowControl w:val="0"/>
            </w:pPr>
            <w:r>
              <w:t>(МБУК «Ачинская городская централизованная библиотечная система»)</w:t>
            </w:r>
          </w:p>
        </w:tc>
        <w:tc>
          <w:tcPr>
            <w:tcW w:w="2149" w:type="dxa"/>
            <w:tcBorders>
              <w:left w:val="single" w:sz="4" w:space="0" w:color="000000"/>
              <w:right w:val="single" w:sz="4" w:space="0" w:color="000000"/>
            </w:tcBorders>
            <w:shd w:val="clear" w:color="auto" w:fill="auto"/>
            <w:vAlign w:val="center"/>
          </w:tcPr>
          <w:p w:rsidR="0080407B" w:rsidRDefault="004F1E69">
            <w:pPr>
              <w:widowControl w:val="0"/>
              <w:jc w:val="center"/>
            </w:pPr>
            <w:r>
              <w:t>Формирование                   библиотечных                  каталогов</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rsidR="0080407B" w:rsidRDefault="0080407B">
            <w:pPr>
              <w:widowControl w:val="0"/>
              <w:jc w:val="center"/>
            </w:pPr>
          </w:p>
          <w:p w:rsidR="0080407B" w:rsidRDefault="004F1E69">
            <w:pPr>
              <w:widowControl w:val="0"/>
              <w:jc w:val="center"/>
            </w:pPr>
            <w:r>
              <w:t>количество документов (ед.)</w:t>
            </w:r>
          </w:p>
        </w:tc>
        <w:tc>
          <w:tcPr>
            <w:tcW w:w="1343" w:type="dxa"/>
            <w:tcBorders>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137 730,0</w:t>
            </w:r>
          </w:p>
        </w:tc>
        <w:tc>
          <w:tcPr>
            <w:tcW w:w="1479" w:type="dxa"/>
            <w:tcBorders>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137 730,0</w:t>
            </w:r>
          </w:p>
        </w:tc>
        <w:tc>
          <w:tcPr>
            <w:tcW w:w="1772" w:type="dxa"/>
            <w:tcBorders>
              <w:bottom w:val="single" w:sz="4" w:space="0" w:color="000000"/>
              <w:right w:val="single" w:sz="8"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137 730,0</w:t>
            </w:r>
          </w:p>
        </w:tc>
      </w:tr>
      <w:tr w:rsidR="0080407B" w:rsidTr="0057521B">
        <w:trPr>
          <w:trHeight w:val="354"/>
          <w:jc w:val="center"/>
        </w:trPr>
        <w:tc>
          <w:tcPr>
            <w:tcW w:w="661" w:type="dxa"/>
            <w:vMerge/>
            <w:tcBorders>
              <w:left w:val="single" w:sz="8" w:space="0" w:color="000000"/>
              <w:bottom w:val="single" w:sz="8" w:space="0" w:color="000000"/>
              <w:right w:val="single" w:sz="4" w:space="0" w:color="000000"/>
            </w:tcBorders>
            <w:shd w:val="clear" w:color="auto" w:fill="auto"/>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pPr>
            <w:r>
              <w:t>Расходы бюджета города на библиографическую обработку документов и создание каталогов,                тыс. руб.</w:t>
            </w:r>
          </w:p>
        </w:tc>
        <w:tc>
          <w:tcPr>
            <w:tcW w:w="2149" w:type="dxa"/>
            <w:tcBorders>
              <w:left w:val="single" w:sz="4" w:space="0" w:color="000000"/>
              <w:bottom w:val="single" w:sz="8" w:space="0" w:color="000000"/>
              <w:right w:val="single" w:sz="4" w:space="0" w:color="000000"/>
            </w:tcBorders>
            <w:shd w:val="clear" w:color="auto" w:fill="auto"/>
            <w:vAlign w:val="center"/>
          </w:tcPr>
          <w:p w:rsidR="0080407B" w:rsidRDefault="0080407B">
            <w:pPr>
              <w:widowControl w:val="0"/>
              <w:jc w:val="center"/>
            </w:pPr>
          </w:p>
        </w:tc>
        <w:tc>
          <w:tcPr>
            <w:tcW w:w="1611" w:type="dxa"/>
            <w:tcBorders>
              <w:top w:val="single" w:sz="4" w:space="0" w:color="000000"/>
              <w:left w:val="single" w:sz="4" w:space="0" w:color="000000"/>
              <w:bottom w:val="single" w:sz="8"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4 220,5</w:t>
            </w:r>
          </w:p>
        </w:tc>
        <w:tc>
          <w:tcPr>
            <w:tcW w:w="1479" w:type="dxa"/>
            <w:tcBorders>
              <w:top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3 326,1</w:t>
            </w:r>
          </w:p>
        </w:tc>
        <w:tc>
          <w:tcPr>
            <w:tcW w:w="1772" w:type="dxa"/>
            <w:tcBorders>
              <w:top w:val="single" w:sz="4" w:space="0" w:color="000000"/>
              <w:bottom w:val="single" w:sz="4" w:space="0" w:color="000000"/>
              <w:right w:val="single" w:sz="8"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3 326,5</w:t>
            </w:r>
          </w:p>
        </w:tc>
      </w:tr>
      <w:tr w:rsidR="0080407B" w:rsidTr="0057521B">
        <w:trPr>
          <w:trHeight w:val="354"/>
          <w:jc w:val="center"/>
        </w:trPr>
        <w:tc>
          <w:tcPr>
            <w:tcW w:w="661" w:type="dxa"/>
            <w:vMerge w:val="restart"/>
            <w:tcBorders>
              <w:left w:val="single" w:sz="8" w:space="0" w:color="000000"/>
              <w:bottom w:val="single" w:sz="4" w:space="0" w:color="000000"/>
              <w:right w:val="single" w:sz="4" w:space="0" w:color="000000"/>
            </w:tcBorders>
            <w:shd w:val="clear" w:color="auto" w:fill="auto"/>
            <w:vAlign w:val="center"/>
          </w:tcPr>
          <w:p w:rsidR="0080407B" w:rsidRDefault="004F1E69">
            <w:pPr>
              <w:widowControl w:val="0"/>
              <w:jc w:val="center"/>
            </w:pPr>
            <w:r>
              <w:t>10</w:t>
            </w:r>
          </w:p>
        </w:tc>
        <w:tc>
          <w:tcPr>
            <w:tcW w:w="4809" w:type="dxa"/>
            <w:tcBorders>
              <w:bottom w:val="single" w:sz="4" w:space="0" w:color="000000"/>
              <w:right w:val="single" w:sz="4" w:space="0" w:color="000000"/>
            </w:tcBorders>
            <w:shd w:val="clear" w:color="auto" w:fill="auto"/>
            <w:vAlign w:val="center"/>
          </w:tcPr>
          <w:p w:rsidR="0080407B" w:rsidRDefault="004F1E69">
            <w:pPr>
              <w:widowControl w:val="0"/>
            </w:pPr>
            <w:r>
              <w:rPr>
                <w:lang w:eastAsia="en-US"/>
              </w:rPr>
              <w:t>Библиографическая обработка документов и                    создание каталогов (МБУК Центральная                        районная библиотека)</w:t>
            </w:r>
          </w:p>
        </w:tc>
        <w:tc>
          <w:tcPr>
            <w:tcW w:w="2149" w:type="dxa"/>
            <w:vMerge w:val="restart"/>
            <w:tcBorders>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Формирование                   библиотечных                       каталогов</w:t>
            </w:r>
          </w:p>
        </w:tc>
        <w:tc>
          <w:tcPr>
            <w:tcW w:w="1611" w:type="dxa"/>
            <w:tcBorders>
              <w:left w:val="single" w:sz="4" w:space="0" w:color="000000"/>
              <w:bottom w:val="single" w:sz="8" w:space="0" w:color="000000"/>
              <w:right w:val="single" w:sz="4" w:space="0" w:color="000000"/>
            </w:tcBorders>
            <w:shd w:val="clear" w:color="auto" w:fill="auto"/>
            <w:vAlign w:val="center"/>
          </w:tcPr>
          <w:p w:rsidR="0080407B" w:rsidRDefault="004F1E69">
            <w:pPr>
              <w:widowControl w:val="0"/>
              <w:jc w:val="center"/>
            </w:pPr>
            <w:r>
              <w:t>количество документов (ед.)</w:t>
            </w:r>
          </w:p>
        </w:tc>
        <w:tc>
          <w:tcPr>
            <w:tcW w:w="1343" w:type="dxa"/>
            <w:tcBorders>
              <w:bottom w:val="single" w:sz="4" w:space="0" w:color="000000"/>
              <w:right w:val="single" w:sz="4" w:space="0" w:color="000000"/>
            </w:tcBorders>
            <w:shd w:val="clear" w:color="auto" w:fill="auto"/>
            <w:vAlign w:val="center"/>
          </w:tcPr>
          <w:p w:rsidR="0080407B" w:rsidRDefault="004F1E69">
            <w:pPr>
              <w:widowControl w:val="0"/>
              <w:ind w:hanging="108"/>
              <w:jc w:val="center"/>
            </w:pPr>
            <w:r>
              <w:t>40 393,0</w:t>
            </w:r>
          </w:p>
        </w:tc>
        <w:tc>
          <w:tcPr>
            <w:tcW w:w="1479" w:type="dxa"/>
            <w:tcBorders>
              <w:bottom w:val="single" w:sz="4" w:space="0" w:color="000000"/>
              <w:right w:val="single" w:sz="4" w:space="0" w:color="000000"/>
            </w:tcBorders>
            <w:shd w:val="clear" w:color="auto" w:fill="auto"/>
            <w:vAlign w:val="center"/>
          </w:tcPr>
          <w:p w:rsidR="0080407B" w:rsidRDefault="004F1E69">
            <w:pPr>
              <w:widowControl w:val="0"/>
              <w:jc w:val="center"/>
            </w:pPr>
            <w:r>
              <w:t>40 393,0</w:t>
            </w:r>
          </w:p>
        </w:tc>
        <w:tc>
          <w:tcPr>
            <w:tcW w:w="1772" w:type="dxa"/>
            <w:tcBorders>
              <w:bottom w:val="single" w:sz="4" w:space="0" w:color="000000"/>
              <w:right w:val="single" w:sz="8" w:space="0" w:color="000000"/>
            </w:tcBorders>
            <w:shd w:val="clear" w:color="auto" w:fill="auto"/>
            <w:vAlign w:val="center"/>
          </w:tcPr>
          <w:p w:rsidR="0080407B" w:rsidRDefault="004F1E69">
            <w:pPr>
              <w:widowControl w:val="0"/>
              <w:jc w:val="center"/>
            </w:pPr>
            <w:r>
              <w:t>40 393,0</w:t>
            </w:r>
          </w:p>
        </w:tc>
      </w:tr>
      <w:tr w:rsidR="0080407B" w:rsidTr="0057521B">
        <w:trPr>
          <w:trHeight w:val="354"/>
          <w:jc w:val="center"/>
        </w:trPr>
        <w:tc>
          <w:tcPr>
            <w:tcW w:w="661" w:type="dxa"/>
            <w:vMerge/>
            <w:tcBorders>
              <w:left w:val="single" w:sz="8"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bottom w:val="single" w:sz="4" w:space="0" w:color="000000"/>
              <w:right w:val="single" w:sz="4" w:space="0" w:color="000000"/>
            </w:tcBorders>
            <w:shd w:val="clear" w:color="auto" w:fill="auto"/>
            <w:vAlign w:val="center"/>
          </w:tcPr>
          <w:p w:rsidR="0080407B" w:rsidRDefault="004F1E69">
            <w:pPr>
              <w:widowControl w:val="0"/>
            </w:pPr>
            <w:r>
              <w:t>Расходы бюджета на библиографическую                            обработку документов и создание каталогов,                тыс. руб.</w:t>
            </w:r>
          </w:p>
        </w:tc>
        <w:tc>
          <w:tcPr>
            <w:tcW w:w="2149"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1611" w:type="dxa"/>
            <w:tcBorders>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bottom w:val="single" w:sz="4" w:space="0" w:color="000000"/>
              <w:right w:val="single" w:sz="4" w:space="0" w:color="000000"/>
            </w:tcBorders>
            <w:shd w:val="clear" w:color="auto" w:fill="auto"/>
            <w:vAlign w:val="center"/>
          </w:tcPr>
          <w:p w:rsidR="0080407B" w:rsidRDefault="004F1E69">
            <w:pPr>
              <w:widowControl w:val="0"/>
              <w:spacing w:line="276" w:lineRule="auto"/>
              <w:jc w:val="center"/>
              <w:rPr>
                <w:lang w:eastAsia="en-US"/>
              </w:rPr>
            </w:pPr>
            <w:r>
              <w:rPr>
                <w:lang w:eastAsia="en-US"/>
              </w:rPr>
              <w:t>2 004,4</w:t>
            </w:r>
          </w:p>
        </w:tc>
        <w:tc>
          <w:tcPr>
            <w:tcW w:w="1479" w:type="dxa"/>
            <w:tcBorders>
              <w:bottom w:val="single" w:sz="4" w:space="0" w:color="000000"/>
              <w:right w:val="single" w:sz="4" w:space="0" w:color="000000"/>
            </w:tcBorders>
            <w:shd w:val="clear" w:color="auto" w:fill="auto"/>
            <w:vAlign w:val="center"/>
          </w:tcPr>
          <w:p w:rsidR="0080407B" w:rsidRDefault="004F1E69">
            <w:pPr>
              <w:widowControl w:val="0"/>
              <w:spacing w:line="276" w:lineRule="auto"/>
              <w:jc w:val="center"/>
              <w:rPr>
                <w:lang w:eastAsia="en-US"/>
              </w:rPr>
            </w:pPr>
            <w:r>
              <w:rPr>
                <w:lang w:eastAsia="en-US"/>
              </w:rPr>
              <w:t>1 025,2</w:t>
            </w:r>
          </w:p>
        </w:tc>
        <w:tc>
          <w:tcPr>
            <w:tcW w:w="1772" w:type="dxa"/>
            <w:tcBorders>
              <w:bottom w:val="single" w:sz="4" w:space="0" w:color="000000"/>
              <w:right w:val="single" w:sz="8" w:space="0" w:color="000000"/>
            </w:tcBorders>
            <w:shd w:val="clear" w:color="auto" w:fill="auto"/>
            <w:vAlign w:val="center"/>
          </w:tcPr>
          <w:p w:rsidR="0080407B" w:rsidRDefault="004F1E69">
            <w:pPr>
              <w:widowControl w:val="0"/>
              <w:spacing w:line="276" w:lineRule="auto"/>
              <w:jc w:val="center"/>
              <w:rPr>
                <w:lang w:eastAsia="en-US"/>
              </w:rPr>
            </w:pPr>
            <w:r>
              <w:rPr>
                <w:lang w:eastAsia="en-US"/>
              </w:rPr>
              <w:t>1 025,2</w:t>
            </w:r>
          </w:p>
        </w:tc>
      </w:tr>
      <w:tr w:rsidR="0080407B" w:rsidTr="0057521B">
        <w:trPr>
          <w:trHeight w:val="354"/>
          <w:jc w:val="center"/>
        </w:trPr>
        <w:tc>
          <w:tcPr>
            <w:tcW w:w="661" w:type="dxa"/>
            <w:vMerge w:val="restart"/>
            <w:tcBorders>
              <w:top w:val="single" w:sz="4" w:space="0" w:color="000000"/>
              <w:left w:val="single" w:sz="8" w:space="0" w:color="000000"/>
              <w:bottom w:val="single" w:sz="8" w:space="0" w:color="000000"/>
              <w:right w:val="single" w:sz="4" w:space="0" w:color="000000"/>
            </w:tcBorders>
            <w:shd w:val="clear" w:color="auto" w:fill="auto"/>
            <w:vAlign w:val="center"/>
          </w:tcPr>
          <w:p w:rsidR="0080407B" w:rsidRDefault="004F1E69">
            <w:pPr>
              <w:widowControl w:val="0"/>
              <w:jc w:val="center"/>
            </w:pPr>
            <w:r>
              <w:t>11</w:t>
            </w:r>
          </w:p>
        </w:tc>
        <w:tc>
          <w:tcPr>
            <w:tcW w:w="4809" w:type="dxa"/>
            <w:tcBorders>
              <w:top w:val="single" w:sz="4" w:space="0" w:color="000000"/>
              <w:bottom w:val="single" w:sz="4" w:space="0" w:color="000000"/>
              <w:right w:val="single" w:sz="4" w:space="0" w:color="000000"/>
            </w:tcBorders>
            <w:shd w:val="clear" w:color="auto" w:fill="auto"/>
          </w:tcPr>
          <w:p w:rsidR="0080407B" w:rsidRDefault="004F1E69">
            <w:pPr>
              <w:widowControl w:val="0"/>
            </w:pPr>
            <w:r>
              <w:t xml:space="preserve">Библиографическая обработка документов и                 создание каталогов </w:t>
            </w:r>
            <w:r>
              <w:rPr>
                <w:lang w:eastAsia="en-US"/>
              </w:rPr>
              <w:t>(</w:t>
            </w:r>
            <w:r>
              <w:t>МБУК «</w:t>
            </w:r>
            <w:proofErr w:type="spellStart"/>
            <w:r>
              <w:t>Большеулуйская</w:t>
            </w:r>
            <w:proofErr w:type="spellEnd"/>
            <w:r>
              <w:t xml:space="preserve"> централизованная библиотечная система»)</w:t>
            </w:r>
          </w:p>
        </w:tc>
        <w:tc>
          <w:tcPr>
            <w:tcW w:w="2149" w:type="dxa"/>
            <w:vMerge w:val="restart"/>
            <w:tcBorders>
              <w:top w:val="single" w:sz="4" w:space="0" w:color="000000"/>
              <w:left w:val="single" w:sz="4" w:space="0" w:color="000000"/>
              <w:bottom w:val="single" w:sz="8" w:space="0" w:color="000000"/>
              <w:right w:val="single" w:sz="4" w:space="0" w:color="000000"/>
            </w:tcBorders>
            <w:shd w:val="clear" w:color="auto" w:fill="auto"/>
            <w:vAlign w:val="center"/>
          </w:tcPr>
          <w:p w:rsidR="0080407B" w:rsidRDefault="004F1E69">
            <w:pPr>
              <w:widowControl w:val="0"/>
              <w:jc w:val="center"/>
            </w:pPr>
            <w:r>
              <w:t>Формирование библиотечных каталогов</w:t>
            </w:r>
          </w:p>
        </w:tc>
        <w:tc>
          <w:tcPr>
            <w:tcW w:w="1611" w:type="dxa"/>
            <w:tcBorders>
              <w:top w:val="single" w:sz="4" w:space="0" w:color="000000"/>
              <w:left w:val="single" w:sz="4" w:space="0" w:color="000000"/>
              <w:bottom w:val="single" w:sz="8" w:space="0" w:color="000000"/>
              <w:right w:val="single" w:sz="4" w:space="0" w:color="000000"/>
            </w:tcBorders>
            <w:shd w:val="clear" w:color="auto" w:fill="auto"/>
            <w:vAlign w:val="center"/>
          </w:tcPr>
          <w:p w:rsidR="0080407B" w:rsidRDefault="004F1E69">
            <w:pPr>
              <w:widowControl w:val="0"/>
              <w:jc w:val="center"/>
            </w:pPr>
            <w:r>
              <w:t>количество документов (ед.)</w:t>
            </w:r>
          </w:p>
        </w:tc>
        <w:tc>
          <w:tcPr>
            <w:tcW w:w="1343" w:type="dxa"/>
            <w:tcBorders>
              <w:top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54 000,0</w:t>
            </w:r>
          </w:p>
        </w:tc>
        <w:tc>
          <w:tcPr>
            <w:tcW w:w="1479" w:type="dxa"/>
            <w:tcBorders>
              <w:top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54 000,0</w:t>
            </w:r>
          </w:p>
        </w:tc>
        <w:tc>
          <w:tcPr>
            <w:tcW w:w="1772" w:type="dxa"/>
            <w:tcBorders>
              <w:top w:val="single" w:sz="4" w:space="0" w:color="000000"/>
              <w:bottom w:val="single" w:sz="4" w:space="0" w:color="000000"/>
              <w:right w:val="single" w:sz="8"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54 000,0</w:t>
            </w:r>
          </w:p>
        </w:tc>
      </w:tr>
      <w:tr w:rsidR="0080407B" w:rsidTr="0057521B">
        <w:trPr>
          <w:trHeight w:val="354"/>
          <w:jc w:val="center"/>
        </w:trPr>
        <w:tc>
          <w:tcPr>
            <w:tcW w:w="661" w:type="dxa"/>
            <w:vMerge/>
            <w:tcBorders>
              <w:left w:val="single" w:sz="8" w:space="0" w:color="000000"/>
              <w:bottom w:val="single" w:sz="8" w:space="0" w:color="000000"/>
              <w:right w:val="single" w:sz="4" w:space="0" w:color="000000"/>
            </w:tcBorders>
            <w:shd w:val="clear" w:color="auto" w:fill="auto"/>
            <w:vAlign w:val="center"/>
          </w:tcPr>
          <w:p w:rsidR="0080407B" w:rsidRDefault="0080407B">
            <w:pPr>
              <w:widowControl w:val="0"/>
              <w:jc w:val="center"/>
            </w:pPr>
          </w:p>
        </w:tc>
        <w:tc>
          <w:tcPr>
            <w:tcW w:w="4809" w:type="dxa"/>
            <w:tcBorders>
              <w:bottom w:val="single" w:sz="4" w:space="0" w:color="000000"/>
              <w:right w:val="single" w:sz="4" w:space="0" w:color="000000"/>
            </w:tcBorders>
            <w:shd w:val="clear" w:color="auto" w:fill="auto"/>
          </w:tcPr>
          <w:p w:rsidR="0080407B" w:rsidRDefault="004F1E69">
            <w:pPr>
              <w:widowControl w:val="0"/>
            </w:pPr>
            <w:r>
              <w:t>Расходы бюджета на библиографическую                               обработку документов и создание каталогов,                  тыс. руб.</w:t>
            </w:r>
          </w:p>
        </w:tc>
        <w:tc>
          <w:tcPr>
            <w:tcW w:w="2149" w:type="dxa"/>
            <w:vMerge/>
            <w:tcBorders>
              <w:left w:val="single" w:sz="4" w:space="0" w:color="000000"/>
              <w:bottom w:val="single" w:sz="8" w:space="0" w:color="000000"/>
              <w:right w:val="single" w:sz="4" w:space="0" w:color="000000"/>
            </w:tcBorders>
            <w:shd w:val="clear" w:color="auto" w:fill="auto"/>
            <w:vAlign w:val="center"/>
          </w:tcPr>
          <w:p w:rsidR="0080407B" w:rsidRDefault="0080407B">
            <w:pPr>
              <w:widowControl w:val="0"/>
              <w:jc w:val="center"/>
            </w:pPr>
          </w:p>
        </w:tc>
        <w:tc>
          <w:tcPr>
            <w:tcW w:w="1611" w:type="dxa"/>
            <w:tcBorders>
              <w:left w:val="single" w:sz="4" w:space="0" w:color="000000"/>
              <w:bottom w:val="single" w:sz="8"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2 375,4</w:t>
            </w:r>
          </w:p>
        </w:tc>
        <w:tc>
          <w:tcPr>
            <w:tcW w:w="1479" w:type="dxa"/>
            <w:tcBorders>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2 197,0</w:t>
            </w:r>
          </w:p>
        </w:tc>
        <w:tc>
          <w:tcPr>
            <w:tcW w:w="1772" w:type="dxa"/>
            <w:tcBorders>
              <w:bottom w:val="single" w:sz="4" w:space="0" w:color="000000"/>
              <w:right w:val="single" w:sz="8"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2 197,2</w:t>
            </w:r>
          </w:p>
        </w:tc>
      </w:tr>
      <w:tr w:rsidR="0080407B" w:rsidTr="0057521B">
        <w:trPr>
          <w:trHeight w:val="530"/>
          <w:jc w:val="center"/>
        </w:trPr>
        <w:tc>
          <w:tcPr>
            <w:tcW w:w="661" w:type="dxa"/>
            <w:vMerge w:val="restart"/>
            <w:tcBorders>
              <w:left w:val="single" w:sz="8" w:space="0" w:color="000000"/>
              <w:bottom w:val="single" w:sz="4" w:space="0" w:color="000000"/>
              <w:right w:val="single" w:sz="4" w:space="0" w:color="000000"/>
            </w:tcBorders>
            <w:shd w:val="clear" w:color="auto" w:fill="auto"/>
            <w:vAlign w:val="center"/>
          </w:tcPr>
          <w:p w:rsidR="0080407B" w:rsidRDefault="004F1E69">
            <w:pPr>
              <w:widowControl w:val="0"/>
              <w:jc w:val="center"/>
            </w:pPr>
            <w:r>
              <w:t>12</w:t>
            </w:r>
          </w:p>
        </w:tc>
        <w:tc>
          <w:tcPr>
            <w:tcW w:w="4809" w:type="dxa"/>
            <w:vMerge w:val="restart"/>
            <w:tcBorders>
              <w:bottom w:val="single" w:sz="4" w:space="0" w:color="000000"/>
              <w:right w:val="single" w:sz="4" w:space="0" w:color="000000"/>
            </w:tcBorders>
            <w:shd w:val="clear" w:color="auto" w:fill="auto"/>
            <w:vAlign w:val="center"/>
          </w:tcPr>
          <w:p w:rsidR="0080407B" w:rsidRDefault="004F1E69">
            <w:pPr>
              <w:widowControl w:val="0"/>
            </w:pPr>
            <w:r>
              <w:t>Формирование, учет, изучение, обеспечение физического сохранения и безопасности музейных предметов и музейных коллекций</w:t>
            </w:r>
          </w:p>
          <w:p w:rsidR="0080407B" w:rsidRDefault="004F1E69">
            <w:pPr>
              <w:widowControl w:val="0"/>
            </w:pPr>
            <w:r>
              <w:t>(МБУК «Ачинский краеведческий музей имени Д.С. Каргаполова»)</w:t>
            </w:r>
          </w:p>
        </w:tc>
        <w:tc>
          <w:tcPr>
            <w:tcW w:w="2149" w:type="dxa"/>
            <w:vMerge w:val="restart"/>
            <w:tcBorders>
              <w:left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Сохранность предметов</w:t>
            </w: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музейного фонда</w:t>
            </w:r>
          </w:p>
          <w:p w:rsidR="0080407B" w:rsidRDefault="0080407B">
            <w:pPr>
              <w:widowControl w:val="0"/>
              <w:jc w:val="center"/>
            </w:pPr>
          </w:p>
        </w:tc>
        <w:tc>
          <w:tcPr>
            <w:tcW w:w="1611" w:type="dxa"/>
            <w:tcBorders>
              <w:left w:val="single" w:sz="4" w:space="0" w:color="000000"/>
              <w:right w:val="single" w:sz="4" w:space="0" w:color="000000"/>
            </w:tcBorders>
            <w:shd w:val="clear" w:color="auto" w:fill="auto"/>
          </w:tcPr>
          <w:p w:rsidR="0080407B" w:rsidRDefault="0080407B">
            <w:pPr>
              <w:widowControl w:val="0"/>
              <w:jc w:val="center"/>
            </w:pPr>
          </w:p>
          <w:p w:rsidR="0080407B" w:rsidRDefault="004F1E69">
            <w:pPr>
              <w:widowControl w:val="0"/>
              <w:jc w:val="center"/>
            </w:pPr>
            <w:r>
              <w:t>количество предметов (ед.)</w:t>
            </w:r>
          </w:p>
        </w:tc>
        <w:tc>
          <w:tcPr>
            <w:tcW w:w="1343" w:type="dxa"/>
            <w:vMerge w:val="restart"/>
            <w:tcBorders>
              <w:bottom w:val="single" w:sz="4" w:space="0" w:color="000000"/>
              <w:right w:val="single" w:sz="4" w:space="0" w:color="000000"/>
            </w:tcBorders>
            <w:shd w:val="clear" w:color="auto" w:fill="auto"/>
          </w:tcPr>
          <w:p w:rsidR="0057521B" w:rsidRDefault="0057521B">
            <w:pPr>
              <w:pStyle w:val="ConsPlusNormal0"/>
              <w:jc w:val="center"/>
              <w:rPr>
                <w:rFonts w:ascii="Times New Roman" w:hAnsi="Times New Roman" w:cs="Times New Roman"/>
                <w:sz w:val="24"/>
                <w:szCs w:val="24"/>
              </w:rPr>
            </w:pP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31 518,0</w:t>
            </w:r>
          </w:p>
        </w:tc>
        <w:tc>
          <w:tcPr>
            <w:tcW w:w="1479" w:type="dxa"/>
            <w:vMerge w:val="restart"/>
            <w:tcBorders>
              <w:bottom w:val="single" w:sz="4" w:space="0" w:color="000000"/>
              <w:right w:val="single" w:sz="4" w:space="0" w:color="000000"/>
            </w:tcBorders>
            <w:shd w:val="clear" w:color="auto" w:fill="auto"/>
          </w:tcPr>
          <w:p w:rsidR="0057521B" w:rsidRDefault="0057521B">
            <w:pPr>
              <w:pStyle w:val="ConsPlusNormal0"/>
              <w:jc w:val="center"/>
              <w:rPr>
                <w:rFonts w:ascii="Times New Roman" w:hAnsi="Times New Roman" w:cs="Times New Roman"/>
                <w:sz w:val="24"/>
                <w:szCs w:val="24"/>
              </w:rPr>
            </w:pP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31 583,0</w:t>
            </w:r>
          </w:p>
        </w:tc>
        <w:tc>
          <w:tcPr>
            <w:tcW w:w="1772" w:type="dxa"/>
            <w:vMerge w:val="restart"/>
            <w:tcBorders>
              <w:bottom w:val="single" w:sz="4" w:space="0" w:color="000000"/>
              <w:right w:val="single" w:sz="8" w:space="0" w:color="000000"/>
            </w:tcBorders>
            <w:shd w:val="clear" w:color="auto" w:fill="auto"/>
          </w:tcPr>
          <w:p w:rsidR="0057521B" w:rsidRDefault="0057521B">
            <w:pPr>
              <w:pStyle w:val="ConsPlusNormal0"/>
              <w:jc w:val="center"/>
              <w:rPr>
                <w:rFonts w:ascii="Times New Roman" w:hAnsi="Times New Roman" w:cs="Times New Roman"/>
                <w:sz w:val="24"/>
                <w:szCs w:val="24"/>
              </w:rPr>
            </w:pP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31 648,0</w:t>
            </w:r>
          </w:p>
        </w:tc>
      </w:tr>
      <w:tr w:rsidR="0080407B" w:rsidTr="0057521B">
        <w:trPr>
          <w:trHeight w:val="530"/>
          <w:jc w:val="center"/>
        </w:trPr>
        <w:tc>
          <w:tcPr>
            <w:tcW w:w="661" w:type="dxa"/>
            <w:vMerge/>
            <w:tcBorders>
              <w:left w:val="single" w:sz="8" w:space="0" w:color="000000"/>
              <w:right w:val="single" w:sz="4" w:space="0" w:color="000000"/>
            </w:tcBorders>
            <w:shd w:val="clear" w:color="auto" w:fill="auto"/>
            <w:vAlign w:val="center"/>
          </w:tcPr>
          <w:p w:rsidR="0080407B" w:rsidRDefault="0080407B">
            <w:pPr>
              <w:widowControl w:val="0"/>
              <w:jc w:val="center"/>
            </w:pPr>
          </w:p>
        </w:tc>
        <w:tc>
          <w:tcPr>
            <w:tcW w:w="4809" w:type="dxa"/>
            <w:vMerge/>
            <w:tcBorders>
              <w:bottom w:val="single" w:sz="4" w:space="0" w:color="000000"/>
              <w:right w:val="single" w:sz="4" w:space="0" w:color="000000"/>
            </w:tcBorders>
            <w:shd w:val="clear" w:color="auto" w:fill="auto"/>
            <w:vAlign w:val="center"/>
          </w:tcPr>
          <w:p w:rsidR="0080407B" w:rsidRDefault="0080407B">
            <w:pPr>
              <w:widowControl w:val="0"/>
            </w:pPr>
          </w:p>
        </w:tc>
        <w:tc>
          <w:tcPr>
            <w:tcW w:w="2149" w:type="dxa"/>
            <w:vMerge/>
            <w:tcBorders>
              <w:left w:val="single" w:sz="4" w:space="0" w:color="000000"/>
              <w:right w:val="single" w:sz="4" w:space="0" w:color="000000"/>
            </w:tcBorders>
            <w:shd w:val="clear" w:color="auto" w:fill="auto"/>
            <w:vAlign w:val="center"/>
          </w:tcPr>
          <w:p w:rsidR="0080407B" w:rsidRDefault="0080407B">
            <w:pPr>
              <w:pStyle w:val="ConsPlusNormal0"/>
              <w:jc w:val="center"/>
              <w:rPr>
                <w:rFonts w:ascii="Times New Roman" w:hAnsi="Times New Roman" w:cs="Times New Roman"/>
                <w:sz w:val="24"/>
                <w:szCs w:val="24"/>
              </w:rPr>
            </w:pPr>
          </w:p>
        </w:tc>
        <w:tc>
          <w:tcPr>
            <w:tcW w:w="1611" w:type="dxa"/>
            <w:tcBorders>
              <w:left w:val="single" w:sz="4" w:space="0" w:color="000000"/>
              <w:bottom w:val="single" w:sz="4" w:space="0" w:color="000000"/>
              <w:right w:val="single" w:sz="4" w:space="0" w:color="000000"/>
            </w:tcBorders>
            <w:shd w:val="clear" w:color="auto" w:fill="auto"/>
          </w:tcPr>
          <w:p w:rsidR="0080407B" w:rsidRDefault="0080407B">
            <w:pPr>
              <w:widowControl w:val="0"/>
              <w:jc w:val="center"/>
            </w:pPr>
          </w:p>
        </w:tc>
        <w:tc>
          <w:tcPr>
            <w:tcW w:w="1343" w:type="dxa"/>
            <w:vMerge/>
            <w:tcBorders>
              <w:bottom w:val="single" w:sz="4" w:space="0" w:color="000000"/>
              <w:right w:val="single" w:sz="4" w:space="0" w:color="000000"/>
            </w:tcBorders>
            <w:shd w:val="clear" w:color="auto" w:fill="auto"/>
          </w:tcPr>
          <w:p w:rsidR="0080407B" w:rsidRDefault="0080407B">
            <w:pPr>
              <w:pStyle w:val="ConsPlusNormal0"/>
              <w:jc w:val="center"/>
              <w:rPr>
                <w:rFonts w:ascii="Times New Roman" w:hAnsi="Times New Roman" w:cs="Times New Roman"/>
                <w:sz w:val="24"/>
                <w:szCs w:val="24"/>
              </w:rPr>
            </w:pPr>
          </w:p>
        </w:tc>
        <w:tc>
          <w:tcPr>
            <w:tcW w:w="1479" w:type="dxa"/>
            <w:vMerge/>
            <w:tcBorders>
              <w:bottom w:val="single" w:sz="4" w:space="0" w:color="000000"/>
              <w:right w:val="single" w:sz="4" w:space="0" w:color="000000"/>
            </w:tcBorders>
            <w:shd w:val="clear" w:color="auto" w:fill="auto"/>
          </w:tcPr>
          <w:p w:rsidR="0080407B" w:rsidRDefault="0080407B">
            <w:pPr>
              <w:pStyle w:val="ConsPlusNormal0"/>
              <w:jc w:val="center"/>
              <w:rPr>
                <w:rFonts w:ascii="Times New Roman" w:hAnsi="Times New Roman" w:cs="Times New Roman"/>
                <w:sz w:val="24"/>
                <w:szCs w:val="24"/>
              </w:rPr>
            </w:pPr>
          </w:p>
        </w:tc>
        <w:tc>
          <w:tcPr>
            <w:tcW w:w="1772" w:type="dxa"/>
            <w:vMerge/>
            <w:tcBorders>
              <w:bottom w:val="single" w:sz="4" w:space="0" w:color="000000"/>
              <w:right w:val="single" w:sz="8" w:space="0" w:color="000000"/>
            </w:tcBorders>
            <w:shd w:val="clear" w:color="auto" w:fill="auto"/>
          </w:tcPr>
          <w:p w:rsidR="0080407B" w:rsidRDefault="0080407B">
            <w:pPr>
              <w:pStyle w:val="ConsPlusNormal0"/>
              <w:jc w:val="center"/>
              <w:rPr>
                <w:rFonts w:ascii="Times New Roman" w:hAnsi="Times New Roman" w:cs="Times New Roman"/>
                <w:sz w:val="24"/>
                <w:szCs w:val="24"/>
              </w:rPr>
            </w:pPr>
          </w:p>
        </w:tc>
      </w:tr>
      <w:tr w:rsidR="0080407B" w:rsidTr="0057521B">
        <w:trPr>
          <w:trHeight w:val="403"/>
          <w:jc w:val="center"/>
        </w:trPr>
        <w:tc>
          <w:tcPr>
            <w:tcW w:w="661" w:type="dxa"/>
            <w:vMerge/>
            <w:tcBorders>
              <w:left w:val="single" w:sz="8"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bottom w:val="single" w:sz="4" w:space="0" w:color="000000"/>
              <w:right w:val="single" w:sz="4" w:space="0" w:color="000000"/>
            </w:tcBorders>
            <w:shd w:val="clear" w:color="auto" w:fill="auto"/>
            <w:vAlign w:val="center"/>
          </w:tcPr>
          <w:p w:rsidR="0080407B" w:rsidRDefault="004F1E69">
            <w:pPr>
              <w:widowControl w:val="0"/>
            </w:pPr>
            <w:r>
              <w:t xml:space="preserve">Расходы бюджета города на формирование, </w:t>
            </w:r>
            <w:r>
              <w:lastRenderedPageBreak/>
              <w:t>учет, изучение, обеспечение физического сохранения и безопасности музейных предметов и музейных коллекций, тыс. руб.</w:t>
            </w:r>
          </w:p>
        </w:tc>
        <w:tc>
          <w:tcPr>
            <w:tcW w:w="2149"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bottom w:val="single" w:sz="4" w:space="0" w:color="000000"/>
              <w:right w:val="single" w:sz="4" w:space="0" w:color="000000"/>
            </w:tcBorders>
            <w:shd w:val="clear" w:color="auto" w:fill="auto"/>
            <w:vAlign w:val="center"/>
          </w:tcPr>
          <w:p w:rsidR="0080407B" w:rsidRDefault="004F1E69">
            <w:pPr>
              <w:widowControl w:val="0"/>
              <w:jc w:val="center"/>
            </w:pPr>
            <w:r>
              <w:t>9 870,4</w:t>
            </w:r>
          </w:p>
        </w:tc>
        <w:tc>
          <w:tcPr>
            <w:tcW w:w="1479" w:type="dxa"/>
            <w:tcBorders>
              <w:bottom w:val="single" w:sz="4" w:space="0" w:color="000000"/>
              <w:right w:val="single" w:sz="4" w:space="0" w:color="000000"/>
            </w:tcBorders>
            <w:shd w:val="clear" w:color="auto" w:fill="auto"/>
            <w:vAlign w:val="center"/>
          </w:tcPr>
          <w:p w:rsidR="0080407B" w:rsidRDefault="004F1E69">
            <w:pPr>
              <w:widowControl w:val="0"/>
              <w:jc w:val="center"/>
            </w:pPr>
            <w:r>
              <w:t>9 229,7</w:t>
            </w:r>
          </w:p>
        </w:tc>
        <w:tc>
          <w:tcPr>
            <w:tcW w:w="1772" w:type="dxa"/>
            <w:tcBorders>
              <w:bottom w:val="single" w:sz="4" w:space="0" w:color="000000"/>
              <w:right w:val="single" w:sz="8" w:space="0" w:color="000000"/>
            </w:tcBorders>
            <w:shd w:val="clear" w:color="auto" w:fill="auto"/>
            <w:vAlign w:val="center"/>
          </w:tcPr>
          <w:p w:rsidR="0080407B" w:rsidRDefault="004F1E69">
            <w:pPr>
              <w:widowControl w:val="0"/>
              <w:jc w:val="center"/>
            </w:pPr>
            <w:r>
              <w:t>9 228,6</w:t>
            </w:r>
          </w:p>
        </w:tc>
      </w:tr>
      <w:tr w:rsidR="0080407B" w:rsidTr="0057521B">
        <w:trPr>
          <w:trHeight w:val="399"/>
          <w:jc w:val="center"/>
        </w:trPr>
        <w:tc>
          <w:tcPr>
            <w:tcW w:w="661" w:type="dxa"/>
            <w:vMerge w:val="restart"/>
            <w:tcBorders>
              <w:top w:val="single" w:sz="4" w:space="0" w:color="000000"/>
              <w:left w:val="single" w:sz="8" w:space="0" w:color="000000"/>
              <w:bottom w:val="single" w:sz="4" w:space="0" w:color="000000"/>
              <w:right w:val="single" w:sz="4" w:space="0" w:color="000000"/>
            </w:tcBorders>
            <w:shd w:val="clear" w:color="auto" w:fill="auto"/>
            <w:vAlign w:val="center"/>
          </w:tcPr>
          <w:p w:rsidR="0080407B" w:rsidRDefault="004F1E69">
            <w:pPr>
              <w:widowControl w:val="0"/>
              <w:jc w:val="center"/>
            </w:pPr>
            <w:r>
              <w:lastRenderedPageBreak/>
              <w:t>13</w:t>
            </w:r>
          </w:p>
        </w:tc>
        <w:tc>
          <w:tcPr>
            <w:tcW w:w="480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pPr>
            <w:r>
              <w:t>Создание экспозиций (выставок) музеев, организация выездных выставок</w:t>
            </w:r>
          </w:p>
          <w:p w:rsidR="0080407B" w:rsidRDefault="004F1E69">
            <w:pPr>
              <w:widowControl w:val="0"/>
            </w:pPr>
            <w:r>
              <w:t>(МБУК «Ачинский краеведческий музей имени Д.С. Каргаполова»)</w:t>
            </w:r>
          </w:p>
        </w:tc>
        <w:tc>
          <w:tcPr>
            <w:tcW w:w="21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Обеспечение доступа населения</w:t>
            </w: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к культурно-историческим ценностям через выставки</w:t>
            </w:r>
          </w:p>
          <w:p w:rsidR="0080407B" w:rsidRDefault="004F1E69">
            <w:pPr>
              <w:pStyle w:val="ConsPlusNormal0"/>
              <w:jc w:val="center"/>
            </w:pPr>
            <w:r>
              <w:rPr>
                <w:rFonts w:ascii="Times New Roman" w:hAnsi="Times New Roman" w:cs="Times New Roman"/>
                <w:sz w:val="24"/>
                <w:szCs w:val="24"/>
              </w:rPr>
              <w:t>в стационарных условиях</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rsidR="0080407B" w:rsidRDefault="0080407B">
            <w:pPr>
              <w:widowControl w:val="0"/>
              <w:jc w:val="center"/>
            </w:pPr>
          </w:p>
          <w:p w:rsidR="0080407B" w:rsidRDefault="004F1E69">
            <w:pPr>
              <w:widowControl w:val="0"/>
              <w:jc w:val="center"/>
            </w:pPr>
            <w:r>
              <w:t>количество экспозиций (ед.)</w:t>
            </w:r>
          </w:p>
        </w:tc>
        <w:tc>
          <w:tcPr>
            <w:tcW w:w="1343" w:type="dxa"/>
            <w:tcBorders>
              <w:top w:val="single" w:sz="4" w:space="0" w:color="000000"/>
              <w:bottom w:val="single" w:sz="4" w:space="0" w:color="000000"/>
              <w:right w:val="single" w:sz="4" w:space="0" w:color="000000"/>
            </w:tcBorders>
            <w:shd w:val="clear" w:color="auto" w:fill="auto"/>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63,0</w:t>
            </w:r>
          </w:p>
        </w:tc>
        <w:tc>
          <w:tcPr>
            <w:tcW w:w="1479" w:type="dxa"/>
            <w:tcBorders>
              <w:top w:val="single" w:sz="4" w:space="0" w:color="000000"/>
              <w:bottom w:val="single" w:sz="4" w:space="0" w:color="000000"/>
              <w:right w:val="single" w:sz="4" w:space="0" w:color="000000"/>
            </w:tcBorders>
            <w:shd w:val="clear" w:color="auto" w:fill="auto"/>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63,0</w:t>
            </w:r>
          </w:p>
        </w:tc>
        <w:tc>
          <w:tcPr>
            <w:tcW w:w="1772" w:type="dxa"/>
            <w:tcBorders>
              <w:top w:val="single" w:sz="4" w:space="0" w:color="000000"/>
              <w:bottom w:val="single" w:sz="4" w:space="0" w:color="000000"/>
              <w:right w:val="single" w:sz="8" w:space="0" w:color="000000"/>
            </w:tcBorders>
            <w:shd w:val="clear" w:color="auto" w:fill="auto"/>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63,0</w:t>
            </w:r>
          </w:p>
        </w:tc>
      </w:tr>
      <w:tr w:rsidR="0080407B" w:rsidTr="0057521B">
        <w:trPr>
          <w:trHeight w:val="395"/>
          <w:jc w:val="center"/>
        </w:trPr>
        <w:tc>
          <w:tcPr>
            <w:tcW w:w="661" w:type="dxa"/>
            <w:vMerge/>
            <w:tcBorders>
              <w:left w:val="single" w:sz="8"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bottom w:val="single" w:sz="4" w:space="0" w:color="000000"/>
              <w:right w:val="single" w:sz="4" w:space="0" w:color="000000"/>
            </w:tcBorders>
            <w:shd w:val="clear" w:color="auto" w:fill="auto"/>
          </w:tcPr>
          <w:p w:rsidR="0080407B" w:rsidRDefault="004F1E69">
            <w:pPr>
              <w:widowControl w:val="0"/>
            </w:pPr>
            <w:r>
              <w:t>Расходы бюджета города на оказание                              (выполнение) муниципальной услуги (работы), тыс. руб.</w:t>
            </w:r>
          </w:p>
        </w:tc>
        <w:tc>
          <w:tcPr>
            <w:tcW w:w="2149"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bottom w:val="single" w:sz="4" w:space="0" w:color="000000"/>
              <w:right w:val="single" w:sz="4" w:space="0" w:color="000000"/>
            </w:tcBorders>
            <w:shd w:val="clear" w:color="auto" w:fill="auto"/>
          </w:tcPr>
          <w:p w:rsidR="0080407B" w:rsidRDefault="004F1E69">
            <w:pPr>
              <w:widowControl w:val="0"/>
              <w:jc w:val="center"/>
            </w:pPr>
            <w:r>
              <w:t>1 244,0</w:t>
            </w:r>
          </w:p>
        </w:tc>
        <w:tc>
          <w:tcPr>
            <w:tcW w:w="1479" w:type="dxa"/>
            <w:tcBorders>
              <w:bottom w:val="single" w:sz="4" w:space="0" w:color="000000"/>
              <w:right w:val="single" w:sz="4" w:space="0" w:color="000000"/>
            </w:tcBorders>
            <w:shd w:val="clear" w:color="auto" w:fill="auto"/>
          </w:tcPr>
          <w:p w:rsidR="0080407B" w:rsidRDefault="004F1E69">
            <w:pPr>
              <w:widowControl w:val="0"/>
              <w:jc w:val="center"/>
            </w:pPr>
            <w:r>
              <w:t>1 165,7</w:t>
            </w:r>
          </w:p>
        </w:tc>
        <w:tc>
          <w:tcPr>
            <w:tcW w:w="1772" w:type="dxa"/>
            <w:tcBorders>
              <w:bottom w:val="single" w:sz="4" w:space="0" w:color="000000"/>
              <w:right w:val="single" w:sz="8" w:space="0" w:color="000000"/>
            </w:tcBorders>
            <w:shd w:val="clear" w:color="auto" w:fill="auto"/>
          </w:tcPr>
          <w:p w:rsidR="0080407B" w:rsidRDefault="004F1E69">
            <w:pPr>
              <w:widowControl w:val="0"/>
              <w:jc w:val="center"/>
            </w:pPr>
            <w:r>
              <w:t>1 165,6</w:t>
            </w:r>
          </w:p>
        </w:tc>
      </w:tr>
      <w:tr w:rsidR="0080407B" w:rsidTr="0057521B">
        <w:trPr>
          <w:trHeight w:val="476"/>
          <w:jc w:val="center"/>
        </w:trPr>
        <w:tc>
          <w:tcPr>
            <w:tcW w:w="6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14</w:t>
            </w:r>
          </w:p>
        </w:tc>
        <w:tc>
          <w:tcPr>
            <w:tcW w:w="48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widowControl w:val="0"/>
            </w:pPr>
            <w:r>
              <w:t>Создание экспозиций (выставок) музеев,                             организация выездных выставок</w:t>
            </w:r>
          </w:p>
          <w:p w:rsidR="0080407B" w:rsidRDefault="004F1E69">
            <w:pPr>
              <w:widowControl w:val="0"/>
            </w:pPr>
            <w:r>
              <w:t>(МБУК «Ачинский краеведческий музей имени Д.С. Каргаполова»)</w:t>
            </w:r>
          </w:p>
        </w:tc>
        <w:tc>
          <w:tcPr>
            <w:tcW w:w="21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Обеспечение доступа населения</w:t>
            </w: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к культурно-историческим ценностям через выставки</w:t>
            </w:r>
          </w:p>
          <w:p w:rsidR="0080407B" w:rsidRDefault="004F1E69">
            <w:pPr>
              <w:widowControl w:val="0"/>
              <w:jc w:val="center"/>
            </w:pPr>
            <w:r>
              <w:t>вне стационара</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rsidR="0080407B" w:rsidRDefault="004F1E69">
            <w:pPr>
              <w:widowControl w:val="0"/>
              <w:jc w:val="center"/>
            </w:pPr>
            <w:r>
              <w:t>количество экспозиций (ед.)</w:t>
            </w:r>
          </w:p>
        </w:tc>
        <w:tc>
          <w:tcPr>
            <w:tcW w:w="1343" w:type="dxa"/>
            <w:tcBorders>
              <w:bottom w:val="single" w:sz="4" w:space="0" w:color="000000"/>
              <w:right w:val="single" w:sz="4" w:space="0" w:color="000000"/>
            </w:tcBorders>
            <w:shd w:val="clear" w:color="auto" w:fill="auto"/>
            <w:vAlign w:val="center"/>
          </w:tcPr>
          <w:p w:rsidR="0080407B" w:rsidRDefault="004F1E69">
            <w:pPr>
              <w:widowControl w:val="0"/>
              <w:jc w:val="center"/>
            </w:pPr>
            <w:r>
              <w:t>50,0</w:t>
            </w:r>
          </w:p>
        </w:tc>
        <w:tc>
          <w:tcPr>
            <w:tcW w:w="1479" w:type="dxa"/>
            <w:tcBorders>
              <w:bottom w:val="single" w:sz="4" w:space="0" w:color="000000"/>
              <w:right w:val="single" w:sz="4" w:space="0" w:color="000000"/>
            </w:tcBorders>
            <w:shd w:val="clear" w:color="auto" w:fill="auto"/>
            <w:vAlign w:val="center"/>
          </w:tcPr>
          <w:p w:rsidR="0080407B" w:rsidRDefault="004F1E69">
            <w:pPr>
              <w:widowControl w:val="0"/>
              <w:jc w:val="center"/>
            </w:pPr>
            <w:r>
              <w:t>50,0</w:t>
            </w:r>
          </w:p>
        </w:tc>
        <w:tc>
          <w:tcPr>
            <w:tcW w:w="1772" w:type="dxa"/>
            <w:tcBorders>
              <w:bottom w:val="single" w:sz="4" w:space="0" w:color="000000"/>
              <w:right w:val="single" w:sz="8" w:space="0" w:color="000000"/>
            </w:tcBorders>
            <w:shd w:val="clear" w:color="auto" w:fill="auto"/>
            <w:vAlign w:val="center"/>
          </w:tcPr>
          <w:p w:rsidR="0080407B" w:rsidRDefault="004F1E69">
            <w:pPr>
              <w:widowControl w:val="0"/>
              <w:jc w:val="center"/>
            </w:pPr>
            <w:r>
              <w:t>50,0</w:t>
            </w:r>
          </w:p>
        </w:tc>
      </w:tr>
      <w:tr w:rsidR="0080407B" w:rsidTr="0057521B">
        <w:trPr>
          <w:trHeight w:val="476"/>
          <w:jc w:val="center"/>
        </w:trPr>
        <w:tc>
          <w:tcPr>
            <w:tcW w:w="661"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shd w:val="clear" w:color="auto" w:fill="auto"/>
            <w:vAlign w:val="center"/>
          </w:tcPr>
          <w:p w:rsidR="0080407B" w:rsidRDefault="004F1E69" w:rsidP="0057521B">
            <w:pPr>
              <w:widowControl w:val="0"/>
            </w:pPr>
            <w:r>
              <w:t>Расходы бюджета города на создание экспозиций (выставок) музеев, организацию выездных   выставок, тыс. руб.</w:t>
            </w:r>
          </w:p>
        </w:tc>
        <w:tc>
          <w:tcPr>
            <w:tcW w:w="2149"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1611" w:type="dxa"/>
            <w:tcBorders>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shd w:val="clear" w:color="auto" w:fill="auto"/>
          </w:tcPr>
          <w:p w:rsidR="0080407B" w:rsidRDefault="0080407B">
            <w:pPr>
              <w:widowControl w:val="0"/>
              <w:jc w:val="center"/>
            </w:pPr>
          </w:p>
          <w:p w:rsidR="0080407B" w:rsidRDefault="004F1E69">
            <w:pPr>
              <w:widowControl w:val="0"/>
              <w:jc w:val="center"/>
            </w:pPr>
            <w:r>
              <w:t>1 274,4</w:t>
            </w:r>
          </w:p>
        </w:tc>
        <w:tc>
          <w:tcPr>
            <w:tcW w:w="1479" w:type="dxa"/>
            <w:tcBorders>
              <w:top w:val="single" w:sz="4" w:space="0" w:color="000000"/>
              <w:bottom w:val="single" w:sz="4" w:space="0" w:color="000000"/>
              <w:right w:val="single" w:sz="4" w:space="0" w:color="000000"/>
            </w:tcBorders>
            <w:shd w:val="clear" w:color="auto" w:fill="auto"/>
          </w:tcPr>
          <w:p w:rsidR="0080407B" w:rsidRDefault="0080407B">
            <w:pPr>
              <w:widowControl w:val="0"/>
              <w:jc w:val="center"/>
            </w:pPr>
          </w:p>
          <w:p w:rsidR="0080407B" w:rsidRDefault="004F1E69">
            <w:pPr>
              <w:widowControl w:val="0"/>
              <w:jc w:val="center"/>
            </w:pPr>
            <w:r>
              <w:t>1 194,3</w:t>
            </w:r>
          </w:p>
        </w:tc>
        <w:tc>
          <w:tcPr>
            <w:tcW w:w="1772" w:type="dxa"/>
            <w:tcBorders>
              <w:top w:val="single" w:sz="4" w:space="0" w:color="000000"/>
              <w:bottom w:val="single" w:sz="4" w:space="0" w:color="000000"/>
              <w:right w:val="single" w:sz="4" w:space="0" w:color="000000"/>
            </w:tcBorders>
            <w:shd w:val="clear" w:color="auto" w:fill="auto"/>
          </w:tcPr>
          <w:p w:rsidR="0080407B" w:rsidRDefault="0080407B">
            <w:pPr>
              <w:widowControl w:val="0"/>
              <w:jc w:val="center"/>
            </w:pPr>
          </w:p>
          <w:p w:rsidR="0080407B" w:rsidRDefault="004F1E69">
            <w:pPr>
              <w:widowControl w:val="0"/>
              <w:jc w:val="center"/>
            </w:pPr>
            <w:r>
              <w:t>1 194,1</w:t>
            </w:r>
          </w:p>
        </w:tc>
      </w:tr>
      <w:tr w:rsidR="0080407B" w:rsidTr="0057521B">
        <w:trPr>
          <w:trHeight w:val="207"/>
          <w:jc w:val="center"/>
        </w:trPr>
        <w:tc>
          <w:tcPr>
            <w:tcW w:w="661" w:type="dxa"/>
            <w:vMerge w:val="restart"/>
            <w:tcBorders>
              <w:top w:val="single" w:sz="4" w:space="0" w:color="000000"/>
              <w:left w:val="single" w:sz="4" w:space="0" w:color="000000"/>
              <w:bottom w:val="single" w:sz="8" w:space="0" w:color="000000"/>
              <w:right w:val="single" w:sz="4" w:space="0" w:color="000000"/>
            </w:tcBorders>
            <w:shd w:val="clear" w:color="auto" w:fill="auto"/>
            <w:vAlign w:val="center"/>
          </w:tcPr>
          <w:p w:rsidR="0080407B" w:rsidRDefault="004F1E69">
            <w:pPr>
              <w:widowControl w:val="0"/>
              <w:jc w:val="center"/>
            </w:pPr>
            <w:r>
              <w:t>15</w:t>
            </w:r>
          </w:p>
        </w:tc>
        <w:tc>
          <w:tcPr>
            <w:tcW w:w="4809" w:type="dxa"/>
            <w:tcBorders>
              <w:top w:val="single" w:sz="4" w:space="0" w:color="000000"/>
              <w:bottom w:val="single" w:sz="4" w:space="0" w:color="000000"/>
              <w:right w:val="single" w:sz="4" w:space="0" w:color="000000"/>
            </w:tcBorders>
            <w:shd w:val="clear" w:color="auto" w:fill="auto"/>
            <w:vAlign w:val="center"/>
          </w:tcPr>
          <w:p w:rsidR="0080407B" w:rsidRDefault="004F1E69">
            <w:pPr>
              <w:widowControl w:val="0"/>
            </w:pPr>
            <w:r>
              <w:t>Публичный показ музейных предметов, музейных коллекций</w:t>
            </w:r>
          </w:p>
          <w:p w:rsidR="0080407B" w:rsidRDefault="004F1E69">
            <w:pPr>
              <w:widowControl w:val="0"/>
            </w:pPr>
            <w:r>
              <w:t>(МБУК «Ачинский краеведческий музей имени Д.С. Каргаполова»)</w:t>
            </w:r>
          </w:p>
        </w:tc>
        <w:tc>
          <w:tcPr>
            <w:tcW w:w="214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Обеспечение доступа населения</w:t>
            </w: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к культурно-историческим ценностям при посещении музея</w:t>
            </w:r>
          </w:p>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с экскурсионным сопровождением</w:t>
            </w:r>
          </w:p>
          <w:p w:rsidR="0080407B" w:rsidRDefault="004F1E69">
            <w:pPr>
              <w:widowControl w:val="0"/>
              <w:jc w:val="center"/>
            </w:pPr>
            <w:r>
              <w:t xml:space="preserve"> и без сопровождения</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rsidR="0080407B" w:rsidRDefault="0080407B">
            <w:pPr>
              <w:widowControl w:val="0"/>
              <w:jc w:val="center"/>
            </w:pPr>
          </w:p>
          <w:p w:rsidR="0080407B" w:rsidRDefault="004F1E69">
            <w:pPr>
              <w:widowControl w:val="0"/>
              <w:jc w:val="center"/>
            </w:pPr>
            <w:r>
              <w:t>число                 посетителей (чел.)</w:t>
            </w:r>
          </w:p>
        </w:tc>
        <w:tc>
          <w:tcPr>
            <w:tcW w:w="1343" w:type="dxa"/>
            <w:tcBorders>
              <w:bottom w:val="single" w:sz="4" w:space="0" w:color="000000"/>
              <w:right w:val="single" w:sz="4" w:space="0" w:color="000000"/>
            </w:tcBorders>
            <w:shd w:val="clear" w:color="auto" w:fill="auto"/>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92 148,0</w:t>
            </w:r>
          </w:p>
        </w:tc>
        <w:tc>
          <w:tcPr>
            <w:tcW w:w="1479" w:type="dxa"/>
            <w:tcBorders>
              <w:bottom w:val="single" w:sz="4" w:space="0" w:color="000000"/>
              <w:right w:val="single" w:sz="4" w:space="0" w:color="000000"/>
            </w:tcBorders>
            <w:shd w:val="clear" w:color="auto" w:fill="auto"/>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96 295,0</w:t>
            </w:r>
          </w:p>
        </w:tc>
        <w:tc>
          <w:tcPr>
            <w:tcW w:w="1772" w:type="dxa"/>
            <w:tcBorders>
              <w:bottom w:val="single" w:sz="4" w:space="0" w:color="000000"/>
              <w:right w:val="single" w:sz="8" w:space="0" w:color="000000"/>
            </w:tcBorders>
            <w:shd w:val="clear" w:color="auto" w:fill="auto"/>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100 628,0</w:t>
            </w:r>
          </w:p>
        </w:tc>
      </w:tr>
      <w:tr w:rsidR="0080407B" w:rsidTr="0057521B">
        <w:trPr>
          <w:trHeight w:val="413"/>
          <w:jc w:val="center"/>
        </w:trPr>
        <w:tc>
          <w:tcPr>
            <w:tcW w:w="661" w:type="dxa"/>
            <w:vMerge/>
            <w:tcBorders>
              <w:left w:val="single" w:sz="4" w:space="0" w:color="000000"/>
              <w:bottom w:val="single" w:sz="8" w:space="0" w:color="000000"/>
              <w:right w:val="single" w:sz="4" w:space="0" w:color="000000"/>
            </w:tcBorders>
            <w:shd w:val="clear" w:color="auto" w:fill="auto"/>
            <w:vAlign w:val="center"/>
          </w:tcPr>
          <w:p w:rsidR="0080407B" w:rsidRDefault="0080407B">
            <w:pPr>
              <w:widowControl w:val="0"/>
              <w:jc w:val="center"/>
            </w:pPr>
          </w:p>
        </w:tc>
        <w:tc>
          <w:tcPr>
            <w:tcW w:w="4809" w:type="dxa"/>
            <w:tcBorders>
              <w:bottom w:val="single" w:sz="4" w:space="0" w:color="000000"/>
              <w:right w:val="single" w:sz="4" w:space="0" w:color="000000"/>
            </w:tcBorders>
            <w:shd w:val="clear" w:color="auto" w:fill="auto"/>
          </w:tcPr>
          <w:p w:rsidR="0080407B" w:rsidRDefault="004F1E69">
            <w:pPr>
              <w:widowControl w:val="0"/>
            </w:pPr>
            <w:r>
              <w:t>Расходы бюджета города на публичный показ         музейных предметов, музейных коллекций, тыс. руб.</w:t>
            </w:r>
          </w:p>
          <w:p w:rsidR="0080407B" w:rsidRDefault="0080407B">
            <w:pPr>
              <w:widowControl w:val="0"/>
            </w:pPr>
          </w:p>
        </w:tc>
        <w:tc>
          <w:tcPr>
            <w:tcW w:w="2149" w:type="dxa"/>
            <w:vMerge/>
            <w:tcBorders>
              <w:left w:val="single" w:sz="4" w:space="0" w:color="000000"/>
              <w:bottom w:val="single" w:sz="4" w:space="0" w:color="000000"/>
              <w:right w:val="single" w:sz="4" w:space="0" w:color="000000"/>
            </w:tcBorders>
            <w:shd w:val="clear" w:color="auto" w:fill="auto"/>
            <w:vAlign w:val="center"/>
          </w:tcPr>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0407B" w:rsidRDefault="004F1E69">
            <w:pPr>
              <w:widowControl w:val="0"/>
              <w:jc w:val="center"/>
            </w:pPr>
            <w:r>
              <w:t>тыс. руб.</w:t>
            </w:r>
          </w:p>
        </w:tc>
        <w:tc>
          <w:tcPr>
            <w:tcW w:w="1343" w:type="dxa"/>
            <w:tcBorders>
              <w:bottom w:val="single" w:sz="4" w:space="0" w:color="000000"/>
              <w:right w:val="single" w:sz="4" w:space="0" w:color="000000"/>
            </w:tcBorders>
            <w:shd w:val="clear" w:color="auto" w:fill="auto"/>
          </w:tcPr>
          <w:p w:rsidR="0080407B" w:rsidRDefault="0080407B">
            <w:pPr>
              <w:widowControl w:val="0"/>
              <w:jc w:val="center"/>
            </w:pPr>
          </w:p>
          <w:p w:rsidR="0080407B" w:rsidRDefault="004F1E69">
            <w:pPr>
              <w:widowControl w:val="0"/>
              <w:jc w:val="center"/>
            </w:pPr>
            <w:r>
              <w:t>18 806,3</w:t>
            </w:r>
          </w:p>
        </w:tc>
        <w:tc>
          <w:tcPr>
            <w:tcW w:w="1479" w:type="dxa"/>
            <w:tcBorders>
              <w:bottom w:val="single" w:sz="4" w:space="0" w:color="000000"/>
              <w:right w:val="single" w:sz="4" w:space="0" w:color="000000"/>
            </w:tcBorders>
            <w:shd w:val="clear" w:color="auto" w:fill="auto"/>
          </w:tcPr>
          <w:p w:rsidR="0080407B" w:rsidRDefault="0080407B">
            <w:pPr>
              <w:widowControl w:val="0"/>
              <w:jc w:val="center"/>
            </w:pPr>
          </w:p>
          <w:p w:rsidR="0080407B" w:rsidRDefault="004F1E69">
            <w:pPr>
              <w:widowControl w:val="0"/>
              <w:jc w:val="center"/>
            </w:pPr>
            <w:r>
              <w:t>17 468,3</w:t>
            </w:r>
          </w:p>
        </w:tc>
        <w:tc>
          <w:tcPr>
            <w:tcW w:w="1772" w:type="dxa"/>
            <w:tcBorders>
              <w:bottom w:val="single" w:sz="4" w:space="0" w:color="000000"/>
              <w:right w:val="single" w:sz="8" w:space="0" w:color="000000"/>
            </w:tcBorders>
            <w:shd w:val="clear" w:color="auto" w:fill="auto"/>
          </w:tcPr>
          <w:p w:rsidR="0080407B" w:rsidRDefault="0080407B">
            <w:pPr>
              <w:widowControl w:val="0"/>
              <w:jc w:val="center"/>
            </w:pPr>
          </w:p>
          <w:p w:rsidR="0080407B" w:rsidRDefault="004F1E69">
            <w:pPr>
              <w:widowControl w:val="0"/>
              <w:jc w:val="center"/>
            </w:pPr>
            <w:r>
              <w:t>17 470,5</w:t>
            </w:r>
          </w:p>
        </w:tc>
      </w:tr>
      <w:tr w:rsidR="0080407B" w:rsidTr="0057521B">
        <w:trPr>
          <w:trHeight w:val="999"/>
          <w:jc w:val="center"/>
        </w:trPr>
        <w:tc>
          <w:tcPr>
            <w:tcW w:w="661" w:type="dxa"/>
            <w:vMerge w:val="restart"/>
            <w:tcBorders>
              <w:left w:val="single" w:sz="8" w:space="0" w:color="000000"/>
              <w:bottom w:val="single" w:sz="8" w:space="0" w:color="000000"/>
              <w:right w:val="single" w:sz="4" w:space="0" w:color="000000"/>
            </w:tcBorders>
            <w:vAlign w:val="center"/>
          </w:tcPr>
          <w:p w:rsidR="0080407B" w:rsidRDefault="004F1E69">
            <w:pPr>
              <w:widowControl w:val="0"/>
              <w:jc w:val="center"/>
            </w:pPr>
            <w:r>
              <w:t>16</w:t>
            </w: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Организация и проведение культурно массовых мероприятий</w:t>
            </w:r>
          </w:p>
        </w:tc>
        <w:tc>
          <w:tcPr>
            <w:tcW w:w="2149" w:type="dxa"/>
            <w:vMerge w:val="restart"/>
            <w:tcBorders>
              <w:top w:val="single" w:sz="4" w:space="0" w:color="000000"/>
              <w:left w:val="single" w:sz="4" w:space="0" w:color="000000"/>
              <w:bottom w:val="single" w:sz="8" w:space="0" w:color="000000"/>
              <w:right w:val="single" w:sz="4" w:space="0" w:color="000000"/>
            </w:tcBorders>
            <w:vAlign w:val="center"/>
          </w:tcPr>
          <w:p w:rsidR="0080407B" w:rsidRDefault="004F1E69" w:rsidP="0057521B">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Проведение мероприятий - культурно-массовых (иной </w:t>
            </w:r>
            <w:r>
              <w:rPr>
                <w:rFonts w:ascii="Times New Roman" w:hAnsi="Times New Roman" w:cs="Times New Roman"/>
                <w:sz w:val="24"/>
                <w:szCs w:val="24"/>
              </w:rPr>
              <w:lastRenderedPageBreak/>
              <w:t>деятельности, в результате которой сохраняются, создаются, распространяются и осваиваются культурные ценности)</w:t>
            </w:r>
          </w:p>
        </w:tc>
        <w:tc>
          <w:tcPr>
            <w:tcW w:w="1611"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pPr>
          </w:p>
          <w:p w:rsidR="0080407B" w:rsidRDefault="004F1E69">
            <w:pPr>
              <w:widowControl w:val="0"/>
              <w:jc w:val="center"/>
            </w:pPr>
            <w:r>
              <w:t>количество</w:t>
            </w:r>
          </w:p>
          <w:p w:rsidR="0080407B" w:rsidRDefault="004F1E69">
            <w:pPr>
              <w:widowControl w:val="0"/>
              <w:jc w:val="center"/>
            </w:pPr>
            <w:r>
              <w:t>мероприятий (шт.)</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618,0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620,0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622,0</w:t>
            </w:r>
          </w:p>
        </w:tc>
      </w:tr>
      <w:tr w:rsidR="0080407B" w:rsidTr="0057521B">
        <w:trPr>
          <w:trHeight w:val="1979"/>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Расходы бюджета города на организацию и                   проведение культурно массовых мероприятий, тыс. руб.</w:t>
            </w:r>
          </w:p>
        </w:tc>
        <w:tc>
          <w:tcPr>
            <w:tcW w:w="2149" w:type="dxa"/>
            <w:vMerge/>
            <w:tcBorders>
              <w:left w:val="single" w:sz="4" w:space="0" w:color="000000"/>
              <w:bottom w:val="single" w:sz="8" w:space="0" w:color="000000"/>
              <w:right w:val="single" w:sz="4" w:space="0" w:color="000000"/>
            </w:tcBorders>
            <w:vAlign w:val="center"/>
          </w:tcPr>
          <w:p w:rsidR="0080407B" w:rsidRDefault="0080407B">
            <w:pPr>
              <w:pStyle w:val="ConsPlusNormal0"/>
              <w:jc w:val="center"/>
              <w:rPr>
                <w:rFonts w:ascii="Times New Roman" w:hAnsi="Times New Roman" w:cs="Times New Roman"/>
                <w:sz w:val="24"/>
                <w:szCs w:val="24"/>
              </w:rPr>
            </w:pPr>
          </w:p>
        </w:tc>
        <w:tc>
          <w:tcPr>
            <w:tcW w:w="1611" w:type="dxa"/>
            <w:tcBorders>
              <w:left w:val="single" w:sz="4" w:space="0" w:color="000000"/>
              <w:bottom w:val="single" w:sz="4" w:space="0" w:color="000000"/>
              <w:right w:val="single" w:sz="4" w:space="0" w:color="000000"/>
            </w:tcBorders>
          </w:tcPr>
          <w:p w:rsidR="0080407B" w:rsidRDefault="0080407B">
            <w:pPr>
              <w:widowControl w:val="0"/>
              <w:jc w:val="center"/>
            </w:pPr>
          </w:p>
          <w:p w:rsidR="0080407B" w:rsidRDefault="0080407B">
            <w:pPr>
              <w:widowControl w:val="0"/>
              <w:jc w:val="center"/>
            </w:pPr>
          </w:p>
          <w:p w:rsidR="0080407B" w:rsidRDefault="0080407B">
            <w:pPr>
              <w:widowControl w:val="0"/>
              <w:jc w:val="center"/>
            </w:pPr>
          </w:p>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2 319,3</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2 146,5</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2 146,1</w:t>
            </w:r>
          </w:p>
        </w:tc>
      </w:tr>
      <w:tr w:rsidR="0080407B" w:rsidTr="0057521B">
        <w:trPr>
          <w:trHeight w:val="300"/>
          <w:jc w:val="center"/>
        </w:trPr>
        <w:tc>
          <w:tcPr>
            <w:tcW w:w="661" w:type="dxa"/>
            <w:vMerge w:val="restart"/>
            <w:tcBorders>
              <w:left w:val="single" w:sz="8" w:space="0" w:color="000000"/>
              <w:bottom w:val="single" w:sz="4" w:space="0" w:color="000000"/>
              <w:right w:val="single" w:sz="4" w:space="0" w:color="000000"/>
            </w:tcBorders>
            <w:vAlign w:val="center"/>
          </w:tcPr>
          <w:p w:rsidR="0080407B" w:rsidRDefault="0080407B">
            <w:pPr>
              <w:widowControl w:val="0"/>
              <w:jc w:val="center"/>
            </w:pPr>
          </w:p>
          <w:p w:rsidR="0080407B" w:rsidRDefault="004F1E69">
            <w:pPr>
              <w:widowControl w:val="0"/>
              <w:jc w:val="center"/>
            </w:pPr>
            <w:r>
              <w:t>17</w:t>
            </w: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Оказание туристско-информационных услуг                 (в стационарных условиях)</w:t>
            </w:r>
          </w:p>
        </w:tc>
        <w:tc>
          <w:tcPr>
            <w:tcW w:w="2149" w:type="dxa"/>
            <w:vMerge w:val="restart"/>
            <w:tcBorders>
              <w:top w:val="single" w:sz="4" w:space="0" w:color="000000"/>
              <w:left w:val="single" w:sz="4" w:space="0" w:color="000000"/>
              <w:bottom w:val="single" w:sz="8"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Предоставление информации о туристических маршрутах, об объектах культурного наследия и коллекциях краеведческого музея</w:t>
            </w:r>
          </w:p>
        </w:tc>
        <w:tc>
          <w:tcPr>
            <w:tcW w:w="1611"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количество  посещений (ед.)</w:t>
            </w:r>
          </w:p>
          <w:p w:rsidR="0080407B" w:rsidRDefault="0080407B">
            <w:pPr>
              <w:widowControl w:val="0"/>
              <w:jc w:val="center"/>
            </w:pP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60,0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65,0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70,0</w:t>
            </w:r>
          </w:p>
        </w:tc>
      </w:tr>
      <w:tr w:rsidR="0080407B" w:rsidTr="0057521B">
        <w:trPr>
          <w:trHeight w:val="300"/>
          <w:jc w:val="center"/>
        </w:trPr>
        <w:tc>
          <w:tcPr>
            <w:tcW w:w="661" w:type="dxa"/>
            <w:vMerge/>
            <w:tcBorders>
              <w:left w:val="single" w:sz="8" w:space="0" w:color="000000"/>
              <w:bottom w:val="single" w:sz="4"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Расходы бюджета города на оказание туристско-информационных услуг (в стационарных условиях)</w:t>
            </w:r>
          </w:p>
        </w:tc>
        <w:tc>
          <w:tcPr>
            <w:tcW w:w="2149" w:type="dxa"/>
            <w:vMerge/>
            <w:tcBorders>
              <w:left w:val="single" w:sz="4" w:space="0" w:color="000000"/>
              <w:bottom w:val="single" w:sz="8" w:space="0" w:color="000000"/>
              <w:right w:val="single" w:sz="4" w:space="0" w:color="000000"/>
            </w:tcBorders>
            <w:vAlign w:val="center"/>
          </w:tcPr>
          <w:p w:rsidR="0080407B" w:rsidRDefault="0080407B">
            <w:pPr>
              <w:pStyle w:val="ConsPlusNormal0"/>
              <w:jc w:val="center"/>
              <w:rPr>
                <w:rFonts w:ascii="Times New Roman" w:hAnsi="Times New Roman" w:cs="Times New Roman"/>
                <w:sz w:val="24"/>
                <w:szCs w:val="24"/>
              </w:rPr>
            </w:pPr>
          </w:p>
        </w:tc>
        <w:tc>
          <w:tcPr>
            <w:tcW w:w="1611" w:type="dxa"/>
            <w:tcBorders>
              <w:left w:val="single" w:sz="4" w:space="0" w:color="000000"/>
              <w:bottom w:val="single" w:sz="4" w:space="0" w:color="000000"/>
              <w:right w:val="single" w:sz="4" w:space="0" w:color="000000"/>
            </w:tcBorders>
          </w:tcPr>
          <w:p w:rsidR="0080407B" w:rsidRDefault="0080407B">
            <w:pPr>
              <w:widowControl w:val="0"/>
              <w:jc w:val="center"/>
            </w:pPr>
          </w:p>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80407B" w:rsidRDefault="0080407B">
            <w:pPr>
              <w:widowControl w:val="0"/>
              <w:jc w:val="center"/>
            </w:pPr>
          </w:p>
          <w:p w:rsidR="0080407B" w:rsidRDefault="004F1E69">
            <w:pPr>
              <w:widowControl w:val="0"/>
              <w:jc w:val="center"/>
            </w:pPr>
            <w:r>
              <w:t>2 694,8</w:t>
            </w:r>
          </w:p>
        </w:tc>
        <w:tc>
          <w:tcPr>
            <w:tcW w:w="1479" w:type="dxa"/>
            <w:tcBorders>
              <w:top w:val="single" w:sz="4" w:space="0" w:color="000000"/>
              <w:bottom w:val="single" w:sz="4" w:space="0" w:color="000000"/>
              <w:right w:val="single" w:sz="4" w:space="0" w:color="000000"/>
            </w:tcBorders>
            <w:vAlign w:val="center"/>
          </w:tcPr>
          <w:p w:rsidR="0080407B" w:rsidRDefault="0080407B">
            <w:pPr>
              <w:widowControl w:val="0"/>
              <w:jc w:val="center"/>
            </w:pPr>
          </w:p>
          <w:p w:rsidR="0080407B" w:rsidRDefault="004F1E69">
            <w:pPr>
              <w:widowControl w:val="0"/>
              <w:jc w:val="center"/>
            </w:pPr>
            <w:r>
              <w:t>2 506,2</w:t>
            </w:r>
          </w:p>
        </w:tc>
        <w:tc>
          <w:tcPr>
            <w:tcW w:w="1772" w:type="dxa"/>
            <w:tcBorders>
              <w:top w:val="single" w:sz="4" w:space="0" w:color="000000"/>
              <w:bottom w:val="single" w:sz="4" w:space="0" w:color="000000"/>
              <w:right w:val="single" w:sz="8" w:space="0" w:color="000000"/>
            </w:tcBorders>
            <w:vAlign w:val="center"/>
          </w:tcPr>
          <w:p w:rsidR="0080407B" w:rsidRDefault="0080407B">
            <w:pPr>
              <w:widowControl w:val="0"/>
              <w:jc w:val="center"/>
            </w:pPr>
          </w:p>
          <w:p w:rsidR="0080407B" w:rsidRDefault="004F1E69">
            <w:pPr>
              <w:widowControl w:val="0"/>
              <w:jc w:val="center"/>
            </w:pPr>
            <w:r>
              <w:t>2 505,9</w:t>
            </w:r>
          </w:p>
        </w:tc>
      </w:tr>
      <w:tr w:rsidR="0080407B" w:rsidTr="0057521B">
        <w:trPr>
          <w:trHeight w:val="740"/>
          <w:jc w:val="center"/>
        </w:trPr>
        <w:tc>
          <w:tcPr>
            <w:tcW w:w="661" w:type="dxa"/>
            <w:vMerge w:val="restart"/>
            <w:tcBorders>
              <w:top w:val="single" w:sz="4" w:space="0" w:color="000000"/>
              <w:left w:val="single" w:sz="8" w:space="0" w:color="000000"/>
              <w:bottom w:val="single" w:sz="8" w:space="0" w:color="000000"/>
              <w:right w:val="single" w:sz="4" w:space="0" w:color="000000"/>
            </w:tcBorders>
            <w:vAlign w:val="center"/>
          </w:tcPr>
          <w:p w:rsidR="0080407B" w:rsidRDefault="004F1E69">
            <w:pPr>
              <w:widowControl w:val="0"/>
              <w:jc w:val="center"/>
            </w:pPr>
            <w:r>
              <w:t>18</w:t>
            </w: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Оказание туристско-информационных услуг    (вне стационара)</w:t>
            </w:r>
          </w:p>
        </w:tc>
        <w:tc>
          <w:tcPr>
            <w:tcW w:w="2149" w:type="dxa"/>
            <w:vMerge w:val="restart"/>
            <w:tcBorders>
              <w:top w:val="single" w:sz="4" w:space="0" w:color="000000"/>
              <w:left w:val="single" w:sz="4" w:space="0" w:color="000000"/>
              <w:bottom w:val="single" w:sz="8"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Продвижение туристического продукта города Ачинска за пределами города</w:t>
            </w:r>
          </w:p>
        </w:tc>
        <w:tc>
          <w:tcPr>
            <w:tcW w:w="1611"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количество  посещений (ед.)</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10,0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12,0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14,0</w:t>
            </w:r>
          </w:p>
        </w:tc>
      </w:tr>
      <w:tr w:rsidR="0080407B" w:rsidTr="0057521B">
        <w:trPr>
          <w:trHeight w:val="300"/>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Расходы бюджета города на оказание туристско-информационных услуг (вне стационара)</w:t>
            </w:r>
          </w:p>
        </w:tc>
        <w:tc>
          <w:tcPr>
            <w:tcW w:w="2149" w:type="dxa"/>
            <w:vMerge/>
            <w:tcBorders>
              <w:left w:val="single" w:sz="4" w:space="0" w:color="000000"/>
              <w:bottom w:val="single" w:sz="8" w:space="0" w:color="000000"/>
              <w:right w:val="single" w:sz="4" w:space="0" w:color="000000"/>
            </w:tcBorders>
            <w:vAlign w:val="center"/>
          </w:tcPr>
          <w:p w:rsidR="0080407B" w:rsidRDefault="0080407B">
            <w:pPr>
              <w:pStyle w:val="ConsPlusNormal0"/>
              <w:jc w:val="center"/>
              <w:rPr>
                <w:rFonts w:ascii="Times New Roman" w:hAnsi="Times New Roman" w:cs="Times New Roman"/>
                <w:sz w:val="24"/>
                <w:szCs w:val="24"/>
              </w:rPr>
            </w:pPr>
          </w:p>
        </w:tc>
        <w:tc>
          <w:tcPr>
            <w:tcW w:w="1611" w:type="dxa"/>
            <w:tcBorders>
              <w:left w:val="single" w:sz="4" w:space="0" w:color="000000"/>
              <w:bottom w:val="single" w:sz="4" w:space="0" w:color="000000"/>
              <w:right w:val="single" w:sz="4" w:space="0" w:color="000000"/>
            </w:tcBorders>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646,2</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598,8</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598,8</w:t>
            </w:r>
          </w:p>
        </w:tc>
      </w:tr>
      <w:tr w:rsidR="0080407B" w:rsidTr="0057521B">
        <w:trPr>
          <w:trHeight w:val="266"/>
          <w:jc w:val="center"/>
        </w:trPr>
        <w:tc>
          <w:tcPr>
            <w:tcW w:w="661" w:type="dxa"/>
            <w:vMerge w:val="restart"/>
            <w:tcBorders>
              <w:left w:val="single" w:sz="8" w:space="0" w:color="000000"/>
              <w:bottom w:val="single" w:sz="8" w:space="0" w:color="000000"/>
              <w:right w:val="single" w:sz="4" w:space="0" w:color="000000"/>
            </w:tcBorders>
            <w:vAlign w:val="center"/>
          </w:tcPr>
          <w:p w:rsidR="0080407B" w:rsidRDefault="004F1E69">
            <w:pPr>
              <w:widowControl w:val="0"/>
              <w:jc w:val="center"/>
            </w:pPr>
            <w:r>
              <w:t>19</w:t>
            </w: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Оказание туристско-информационных услуг (удаленно через сеть Интернет)</w:t>
            </w:r>
          </w:p>
        </w:tc>
        <w:tc>
          <w:tcPr>
            <w:tcW w:w="2149" w:type="dxa"/>
            <w:vMerge w:val="restart"/>
            <w:tcBorders>
              <w:top w:val="single" w:sz="4" w:space="0" w:color="000000"/>
              <w:left w:val="single" w:sz="4" w:space="0" w:color="000000"/>
              <w:bottom w:val="single" w:sz="8"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Разработка и сопровождение интернет ресурса о городе и туристической привлекательности города Ачинска</w:t>
            </w:r>
          </w:p>
        </w:tc>
        <w:tc>
          <w:tcPr>
            <w:tcW w:w="1611"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Количество  посещений (ед.)</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60,0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65,0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70,0</w:t>
            </w:r>
          </w:p>
        </w:tc>
      </w:tr>
      <w:tr w:rsidR="0080407B" w:rsidTr="0057521B">
        <w:trPr>
          <w:trHeight w:val="300"/>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vAlign w:val="center"/>
          </w:tcPr>
          <w:p w:rsidR="0080407B" w:rsidRDefault="004F1E69" w:rsidP="0057521B">
            <w:pPr>
              <w:widowControl w:val="0"/>
            </w:pPr>
            <w:r>
              <w:t>Расходы бюджета города на оказание туристско-информационных услуг (удаленно через сеть  Интернет)</w:t>
            </w:r>
          </w:p>
        </w:tc>
        <w:tc>
          <w:tcPr>
            <w:tcW w:w="2149" w:type="dxa"/>
            <w:vMerge/>
            <w:tcBorders>
              <w:left w:val="single" w:sz="4" w:space="0" w:color="000000"/>
              <w:bottom w:val="single" w:sz="8" w:space="0" w:color="000000"/>
              <w:right w:val="single" w:sz="4" w:space="0" w:color="000000"/>
            </w:tcBorders>
            <w:vAlign w:val="center"/>
          </w:tcPr>
          <w:p w:rsidR="0080407B" w:rsidRDefault="0080407B">
            <w:pPr>
              <w:pStyle w:val="ConsPlusNormal0"/>
              <w:jc w:val="center"/>
              <w:rPr>
                <w:rFonts w:ascii="Times New Roman" w:hAnsi="Times New Roman" w:cs="Times New Roman"/>
                <w:sz w:val="24"/>
                <w:szCs w:val="24"/>
              </w:rPr>
            </w:pPr>
          </w:p>
        </w:tc>
        <w:tc>
          <w:tcPr>
            <w:tcW w:w="1611" w:type="dxa"/>
            <w:tcBorders>
              <w:left w:val="single" w:sz="4" w:space="0" w:color="000000"/>
              <w:bottom w:val="single" w:sz="4" w:space="0" w:color="000000"/>
              <w:right w:val="single" w:sz="4" w:space="0" w:color="000000"/>
            </w:tcBorders>
          </w:tcPr>
          <w:p w:rsidR="0080407B" w:rsidRDefault="0080407B">
            <w:pPr>
              <w:widowControl w:val="0"/>
              <w:jc w:val="center"/>
            </w:pPr>
          </w:p>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1 132,5</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1 052,2</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1 052,1</w:t>
            </w:r>
          </w:p>
        </w:tc>
      </w:tr>
      <w:tr w:rsidR="0080407B" w:rsidTr="0057521B">
        <w:trPr>
          <w:trHeight w:val="1153"/>
          <w:jc w:val="center"/>
        </w:trPr>
        <w:tc>
          <w:tcPr>
            <w:tcW w:w="661" w:type="dxa"/>
            <w:vMerge w:val="restart"/>
            <w:tcBorders>
              <w:left w:val="single" w:sz="8" w:space="0" w:color="000000"/>
              <w:bottom w:val="single" w:sz="8" w:space="0" w:color="000000"/>
              <w:right w:val="single" w:sz="4" w:space="0" w:color="000000"/>
            </w:tcBorders>
            <w:vAlign w:val="center"/>
          </w:tcPr>
          <w:p w:rsidR="0080407B" w:rsidRDefault="004F1E69">
            <w:pPr>
              <w:widowControl w:val="0"/>
              <w:jc w:val="center"/>
            </w:pPr>
            <w:r>
              <w:lastRenderedPageBreak/>
              <w:t>20</w:t>
            </w: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Организация и проведение культурно-массовых мероприятий</w:t>
            </w:r>
          </w:p>
          <w:p w:rsidR="0080407B" w:rsidRDefault="004F1E69" w:rsidP="0057521B">
            <w:pPr>
              <w:widowControl w:val="0"/>
            </w:pPr>
            <w:r>
              <w:t>(МАУ «Городской Дворец культуры»)</w:t>
            </w:r>
          </w:p>
        </w:tc>
        <w:tc>
          <w:tcPr>
            <w:tcW w:w="2149" w:type="dxa"/>
            <w:vMerge w:val="restart"/>
            <w:tcBorders>
              <w:top w:val="single" w:sz="4" w:space="0" w:color="000000"/>
              <w:left w:val="single" w:sz="4" w:space="0" w:color="000000"/>
              <w:bottom w:val="single" w:sz="8" w:space="0" w:color="000000"/>
              <w:right w:val="single" w:sz="4" w:space="0" w:color="000000"/>
            </w:tcBorders>
            <w:vAlign w:val="center"/>
          </w:tcPr>
          <w:p w:rsidR="0080407B" w:rsidRDefault="004F1E69">
            <w:pPr>
              <w:widowControl w:val="0"/>
              <w:jc w:val="center"/>
            </w:pPr>
            <w:r>
              <w:t xml:space="preserve">Проведение </w:t>
            </w:r>
            <w:proofErr w:type="gramStart"/>
            <w:r>
              <w:t>культурно-массовых</w:t>
            </w:r>
            <w:proofErr w:type="gramEnd"/>
          </w:p>
          <w:p w:rsidR="0080407B" w:rsidRDefault="004F1E69">
            <w:pPr>
              <w:widowControl w:val="0"/>
              <w:jc w:val="center"/>
            </w:pPr>
            <w:r>
              <w:t>мероприятий (иные зрелищные мероприятия)</w:t>
            </w:r>
          </w:p>
        </w:tc>
        <w:tc>
          <w:tcPr>
            <w:tcW w:w="1611"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pPr>
          </w:p>
          <w:p w:rsidR="0080407B" w:rsidRDefault="004F1E69">
            <w:pPr>
              <w:widowControl w:val="0"/>
              <w:jc w:val="center"/>
            </w:pPr>
            <w:r>
              <w:t>количество проведенных мероприятий (шт.)</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300,0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300,0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300,0</w:t>
            </w:r>
          </w:p>
        </w:tc>
      </w:tr>
      <w:tr w:rsidR="0080407B" w:rsidTr="0057521B">
        <w:trPr>
          <w:trHeight w:val="404"/>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tcPr>
          <w:p w:rsidR="0080407B" w:rsidRDefault="004F1E69">
            <w:pPr>
              <w:widowControl w:val="0"/>
            </w:pPr>
            <w:r>
              <w:t>Расходы бюджета города на организацию и                      проведение культурно-массовых мероприятий, тыс. руб.</w:t>
            </w:r>
          </w:p>
        </w:tc>
        <w:tc>
          <w:tcPr>
            <w:tcW w:w="2149" w:type="dxa"/>
            <w:vMerge/>
            <w:tcBorders>
              <w:top w:val="single" w:sz="4" w:space="0" w:color="000000"/>
              <w:left w:val="single" w:sz="4" w:space="0" w:color="000000"/>
              <w:bottom w:val="single" w:sz="8"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8" w:space="0" w:color="000000"/>
              <w:right w:val="single" w:sz="4" w:space="0" w:color="000000"/>
            </w:tcBorders>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tcPr>
          <w:p w:rsidR="0080407B" w:rsidRDefault="0080407B">
            <w:pPr>
              <w:widowControl w:val="0"/>
              <w:jc w:val="center"/>
            </w:pPr>
          </w:p>
          <w:p w:rsidR="0080407B" w:rsidRDefault="004F1E69">
            <w:pPr>
              <w:widowControl w:val="0"/>
              <w:jc w:val="center"/>
            </w:pPr>
            <w:r>
              <w:t>30 666,1</w:t>
            </w:r>
          </w:p>
        </w:tc>
        <w:tc>
          <w:tcPr>
            <w:tcW w:w="1479" w:type="dxa"/>
            <w:tcBorders>
              <w:top w:val="single" w:sz="4" w:space="0" w:color="000000"/>
              <w:bottom w:val="single" w:sz="4" w:space="0" w:color="000000"/>
              <w:right w:val="single" w:sz="4" w:space="0" w:color="000000"/>
            </w:tcBorders>
          </w:tcPr>
          <w:p w:rsidR="0080407B" w:rsidRDefault="0080407B">
            <w:pPr>
              <w:widowControl w:val="0"/>
              <w:jc w:val="center"/>
            </w:pPr>
          </w:p>
          <w:p w:rsidR="0080407B" w:rsidRDefault="004F1E69">
            <w:pPr>
              <w:widowControl w:val="0"/>
              <w:jc w:val="center"/>
            </w:pPr>
            <w:r>
              <w:t>29 025,8</w:t>
            </w:r>
          </w:p>
        </w:tc>
        <w:tc>
          <w:tcPr>
            <w:tcW w:w="1772" w:type="dxa"/>
            <w:tcBorders>
              <w:top w:val="single" w:sz="4" w:space="0" w:color="000000"/>
              <w:bottom w:val="single" w:sz="4" w:space="0" w:color="000000"/>
              <w:right w:val="single" w:sz="8" w:space="0" w:color="000000"/>
            </w:tcBorders>
          </w:tcPr>
          <w:p w:rsidR="0080407B" w:rsidRDefault="0080407B">
            <w:pPr>
              <w:widowControl w:val="0"/>
              <w:jc w:val="center"/>
            </w:pPr>
          </w:p>
          <w:p w:rsidR="0080407B" w:rsidRDefault="004F1E69">
            <w:pPr>
              <w:widowControl w:val="0"/>
              <w:jc w:val="center"/>
            </w:pPr>
            <w:r>
              <w:t>29 025,8</w:t>
            </w:r>
          </w:p>
        </w:tc>
      </w:tr>
      <w:tr w:rsidR="0080407B" w:rsidTr="0057521B">
        <w:trPr>
          <w:trHeight w:val="404"/>
          <w:jc w:val="center"/>
        </w:trPr>
        <w:tc>
          <w:tcPr>
            <w:tcW w:w="661" w:type="dxa"/>
            <w:vMerge w:val="restart"/>
            <w:tcBorders>
              <w:top w:val="single" w:sz="4" w:space="0" w:color="000000"/>
              <w:left w:val="single" w:sz="8" w:space="0" w:color="000000"/>
              <w:bottom w:val="single" w:sz="8" w:space="0" w:color="000000"/>
              <w:right w:val="single" w:sz="4" w:space="0" w:color="000000"/>
            </w:tcBorders>
            <w:vAlign w:val="center"/>
          </w:tcPr>
          <w:p w:rsidR="0080407B" w:rsidRDefault="004F1E69">
            <w:pPr>
              <w:widowControl w:val="0"/>
              <w:jc w:val="center"/>
            </w:pPr>
            <w:r>
              <w:t>21</w:t>
            </w:r>
          </w:p>
        </w:tc>
        <w:tc>
          <w:tcPr>
            <w:tcW w:w="4809" w:type="dxa"/>
            <w:tcBorders>
              <w:top w:val="single" w:sz="4" w:space="0" w:color="000000"/>
              <w:bottom w:val="single" w:sz="4" w:space="0" w:color="000000"/>
              <w:right w:val="single" w:sz="4" w:space="0" w:color="000000"/>
            </w:tcBorders>
          </w:tcPr>
          <w:p w:rsidR="0080407B" w:rsidRDefault="004F1E69">
            <w:pPr>
              <w:widowControl w:val="0"/>
            </w:pPr>
            <w:r>
              <w:rPr>
                <w:lang w:eastAsia="en-US"/>
              </w:rPr>
              <w:t>Организация и проведение культурно-массовых мероприятий (МБУК «Централизованная клубная система Ачинского района»)</w:t>
            </w:r>
          </w:p>
        </w:tc>
        <w:tc>
          <w:tcPr>
            <w:tcW w:w="2149" w:type="dxa"/>
            <w:vMerge w:val="restart"/>
            <w:tcBorders>
              <w:top w:val="single" w:sz="8" w:space="0" w:color="000000"/>
              <w:left w:val="single" w:sz="4" w:space="0" w:color="000000"/>
              <w:bottom w:val="single" w:sz="4" w:space="0" w:color="000000"/>
              <w:right w:val="single" w:sz="4" w:space="0" w:color="000000"/>
            </w:tcBorders>
            <w:vAlign w:val="center"/>
          </w:tcPr>
          <w:p w:rsidR="0080407B" w:rsidRDefault="0080407B">
            <w:pPr>
              <w:widowControl w:val="0"/>
              <w:jc w:val="center"/>
            </w:pPr>
          </w:p>
          <w:p w:rsidR="0080407B" w:rsidRDefault="004F1E69">
            <w:pPr>
              <w:widowControl w:val="0"/>
              <w:jc w:val="center"/>
            </w:pPr>
            <w:r>
              <w:t xml:space="preserve">Проведение </w:t>
            </w:r>
            <w:proofErr w:type="gramStart"/>
            <w:r>
              <w:t>культурно-массовых</w:t>
            </w:r>
            <w:proofErr w:type="gramEnd"/>
          </w:p>
          <w:p w:rsidR="0080407B" w:rsidRDefault="004F1E69" w:rsidP="0057521B">
            <w:pPr>
              <w:widowControl w:val="0"/>
              <w:jc w:val="center"/>
            </w:pPr>
            <w:r>
              <w:t>мероприятий (иные зрелищные мероприятия)</w:t>
            </w:r>
          </w:p>
        </w:tc>
        <w:tc>
          <w:tcPr>
            <w:tcW w:w="1611" w:type="dxa"/>
            <w:tcBorders>
              <w:top w:val="single" w:sz="4" w:space="0" w:color="000000"/>
              <w:left w:val="single" w:sz="4" w:space="0" w:color="000000"/>
              <w:bottom w:val="single" w:sz="8" w:space="0" w:color="000000"/>
              <w:right w:val="single" w:sz="4" w:space="0" w:color="000000"/>
            </w:tcBorders>
            <w:vAlign w:val="center"/>
          </w:tcPr>
          <w:p w:rsidR="0080407B" w:rsidRDefault="004F1E69">
            <w:pPr>
              <w:widowControl w:val="0"/>
              <w:jc w:val="center"/>
            </w:pPr>
            <w:r>
              <w:t>Кол-во                    участников мероприятий (чел.)</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166 703,0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pPr>
            <w:r>
              <w:t>166 703,0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pPr>
            <w:r>
              <w:t>166 703,0</w:t>
            </w:r>
          </w:p>
        </w:tc>
      </w:tr>
      <w:tr w:rsidR="0080407B" w:rsidTr="0057521B">
        <w:trPr>
          <w:trHeight w:val="404"/>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tcPr>
          <w:p w:rsidR="0080407B" w:rsidRDefault="004F1E69">
            <w:pPr>
              <w:widowControl w:val="0"/>
            </w:pPr>
            <w:r>
              <w:t>Расходы бюджета на организацию и проведение культурно-массовых мероприятий, тыс. руб.</w:t>
            </w:r>
          </w:p>
        </w:tc>
        <w:tc>
          <w:tcPr>
            <w:tcW w:w="2149" w:type="dxa"/>
            <w:vMerge/>
            <w:tcBorders>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8" w:space="0" w:color="000000"/>
              <w:right w:val="single" w:sz="4" w:space="0" w:color="000000"/>
            </w:tcBorders>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53 416,7</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53 416,7</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spacing w:line="276" w:lineRule="auto"/>
              <w:jc w:val="center"/>
              <w:rPr>
                <w:lang w:eastAsia="en-US"/>
              </w:rPr>
            </w:pPr>
            <w:r>
              <w:rPr>
                <w:lang w:eastAsia="en-US"/>
              </w:rPr>
              <w:t>53 416,7</w:t>
            </w:r>
          </w:p>
        </w:tc>
      </w:tr>
      <w:tr w:rsidR="0080407B" w:rsidTr="0057521B">
        <w:trPr>
          <w:trHeight w:val="972"/>
          <w:jc w:val="center"/>
        </w:trPr>
        <w:tc>
          <w:tcPr>
            <w:tcW w:w="661" w:type="dxa"/>
            <w:vMerge w:val="restart"/>
            <w:tcBorders>
              <w:left w:val="single" w:sz="8" w:space="0" w:color="000000"/>
              <w:bottom w:val="single" w:sz="8" w:space="0" w:color="000000"/>
              <w:right w:val="single" w:sz="4" w:space="0" w:color="000000"/>
            </w:tcBorders>
            <w:vAlign w:val="center"/>
          </w:tcPr>
          <w:p w:rsidR="0080407B" w:rsidRDefault="004F1E69">
            <w:pPr>
              <w:widowControl w:val="0"/>
              <w:jc w:val="center"/>
            </w:pPr>
            <w:r>
              <w:t>22</w:t>
            </w:r>
          </w:p>
        </w:tc>
        <w:tc>
          <w:tcPr>
            <w:tcW w:w="4809" w:type="dxa"/>
            <w:tcBorders>
              <w:right w:val="single" w:sz="4" w:space="0" w:color="000000"/>
            </w:tcBorders>
          </w:tcPr>
          <w:p w:rsidR="0080407B" w:rsidRDefault="004F1E69">
            <w:pPr>
              <w:widowControl w:val="0"/>
            </w:pPr>
            <w:r>
              <w:t>Организация и проведение культурно-массовых мероприятий</w:t>
            </w:r>
          </w:p>
          <w:p w:rsidR="0080407B" w:rsidRDefault="004F1E69">
            <w:pPr>
              <w:widowControl w:val="0"/>
            </w:pPr>
            <w:r>
              <w:t xml:space="preserve"> (МБУК «</w:t>
            </w:r>
            <w:proofErr w:type="spellStart"/>
            <w:r>
              <w:t>Большеулуйская</w:t>
            </w:r>
            <w:proofErr w:type="spellEnd"/>
            <w:r>
              <w:t xml:space="preserve"> централизованная клубная система»)</w:t>
            </w:r>
          </w:p>
        </w:tc>
        <w:tc>
          <w:tcPr>
            <w:tcW w:w="2149" w:type="dxa"/>
            <w:vMerge w:val="restart"/>
            <w:tcBorders>
              <w:top w:val="single" w:sz="4" w:space="0" w:color="000000"/>
              <w:left w:val="single" w:sz="4" w:space="0" w:color="000000"/>
              <w:bottom w:val="single" w:sz="8" w:space="0" w:color="000000"/>
              <w:right w:val="single" w:sz="4" w:space="0" w:color="000000"/>
            </w:tcBorders>
            <w:vAlign w:val="center"/>
          </w:tcPr>
          <w:p w:rsidR="0080407B" w:rsidRDefault="004F1E69">
            <w:pPr>
              <w:widowControl w:val="0"/>
              <w:jc w:val="center"/>
            </w:pPr>
            <w:r>
              <w:t xml:space="preserve">Проведение </w:t>
            </w:r>
            <w:proofErr w:type="gramStart"/>
            <w:r>
              <w:t>культурно-массовых</w:t>
            </w:r>
            <w:proofErr w:type="gramEnd"/>
          </w:p>
          <w:p w:rsidR="0080407B" w:rsidRDefault="004F1E69">
            <w:pPr>
              <w:widowControl w:val="0"/>
              <w:jc w:val="center"/>
            </w:pPr>
            <w:r>
              <w:t>мероприятий (иные зрелищные мероприятия)</w:t>
            </w:r>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Кол-во                        проведенных мероприятий</w:t>
            </w:r>
          </w:p>
          <w:p w:rsidR="0080407B" w:rsidRDefault="004F1E69">
            <w:pPr>
              <w:widowControl w:val="0"/>
              <w:jc w:val="center"/>
            </w:pPr>
            <w:r>
              <w:t>(ед.)</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3 345,0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3 345,0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spacing w:line="276" w:lineRule="auto"/>
              <w:jc w:val="center"/>
              <w:rPr>
                <w:lang w:eastAsia="en-US"/>
              </w:rPr>
            </w:pPr>
            <w:r>
              <w:rPr>
                <w:lang w:eastAsia="en-US"/>
              </w:rPr>
              <w:t>3 345,0</w:t>
            </w:r>
          </w:p>
        </w:tc>
      </w:tr>
      <w:tr w:rsidR="0080407B" w:rsidTr="0057521B">
        <w:trPr>
          <w:trHeight w:val="295"/>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Расходы бюджета на организацию и проведение культурно-массовых мероприятий, тыс. руб.</w:t>
            </w:r>
          </w:p>
        </w:tc>
        <w:tc>
          <w:tcPr>
            <w:tcW w:w="2149" w:type="dxa"/>
            <w:vMerge/>
            <w:tcBorders>
              <w:left w:val="single" w:sz="4" w:space="0" w:color="000000"/>
              <w:bottom w:val="single" w:sz="8" w:space="0" w:color="000000"/>
              <w:right w:val="single" w:sz="4" w:space="0" w:color="000000"/>
            </w:tcBorders>
            <w:vAlign w:val="center"/>
          </w:tcPr>
          <w:p w:rsidR="0080407B" w:rsidRDefault="0080407B">
            <w:pPr>
              <w:pStyle w:val="ConsPlusNormal0"/>
              <w:jc w:val="center"/>
              <w:rPr>
                <w:rFonts w:ascii="Times New Roman" w:hAnsi="Times New Roman" w:cs="Times New Roman"/>
                <w:sz w:val="24"/>
                <w:szCs w:val="24"/>
              </w:rPr>
            </w:pPr>
          </w:p>
        </w:tc>
        <w:tc>
          <w:tcPr>
            <w:tcW w:w="1611"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pPr>
          </w:p>
          <w:p w:rsidR="0080407B" w:rsidRDefault="004F1E69">
            <w:pPr>
              <w:widowControl w:val="0"/>
              <w:jc w:val="center"/>
            </w:pPr>
            <w:r>
              <w:t>тыс. руб.</w:t>
            </w:r>
          </w:p>
        </w:tc>
        <w:tc>
          <w:tcPr>
            <w:tcW w:w="1343" w:type="dxa"/>
            <w:tcBorders>
              <w:bottom w:val="single" w:sz="4" w:space="0" w:color="000000"/>
              <w:right w:val="single" w:sz="4" w:space="0" w:color="000000"/>
            </w:tcBorders>
            <w:vAlign w:val="center"/>
          </w:tcPr>
          <w:p w:rsidR="0080407B" w:rsidRDefault="004F1E69">
            <w:pPr>
              <w:widowControl w:val="0"/>
              <w:jc w:val="center"/>
            </w:pPr>
            <w:r>
              <w:t>23 884,7</w:t>
            </w:r>
          </w:p>
        </w:tc>
        <w:tc>
          <w:tcPr>
            <w:tcW w:w="1479" w:type="dxa"/>
            <w:tcBorders>
              <w:bottom w:val="single" w:sz="4" w:space="0" w:color="000000"/>
              <w:right w:val="single" w:sz="4" w:space="0" w:color="000000"/>
            </w:tcBorders>
            <w:vAlign w:val="center"/>
          </w:tcPr>
          <w:p w:rsidR="0080407B" w:rsidRDefault="004F1E69">
            <w:pPr>
              <w:widowControl w:val="0"/>
              <w:jc w:val="center"/>
            </w:pPr>
            <w:r>
              <w:t>23 884,7</w:t>
            </w:r>
          </w:p>
        </w:tc>
        <w:tc>
          <w:tcPr>
            <w:tcW w:w="1772" w:type="dxa"/>
            <w:tcBorders>
              <w:bottom w:val="single" w:sz="4" w:space="0" w:color="000000"/>
              <w:right w:val="single" w:sz="8" w:space="0" w:color="000000"/>
            </w:tcBorders>
            <w:vAlign w:val="center"/>
          </w:tcPr>
          <w:p w:rsidR="0080407B" w:rsidRDefault="004F1E69">
            <w:pPr>
              <w:widowControl w:val="0"/>
              <w:jc w:val="center"/>
            </w:pPr>
            <w:r>
              <w:t>23 884,7</w:t>
            </w:r>
          </w:p>
        </w:tc>
      </w:tr>
      <w:tr w:rsidR="0080407B" w:rsidTr="0057521B">
        <w:trPr>
          <w:trHeight w:val="295"/>
          <w:jc w:val="center"/>
        </w:trPr>
        <w:tc>
          <w:tcPr>
            <w:tcW w:w="661" w:type="dxa"/>
            <w:vMerge w:val="restart"/>
            <w:tcBorders>
              <w:left w:val="single" w:sz="8" w:space="0" w:color="000000"/>
              <w:bottom w:val="single" w:sz="8" w:space="0" w:color="000000"/>
              <w:right w:val="single" w:sz="4" w:space="0" w:color="000000"/>
            </w:tcBorders>
            <w:vAlign w:val="center"/>
          </w:tcPr>
          <w:p w:rsidR="0080407B" w:rsidRDefault="004F1E69">
            <w:pPr>
              <w:widowControl w:val="0"/>
              <w:jc w:val="center"/>
            </w:pPr>
            <w:r>
              <w:t>23</w:t>
            </w:r>
          </w:p>
        </w:tc>
        <w:tc>
          <w:tcPr>
            <w:tcW w:w="4809" w:type="dxa"/>
            <w:tcBorders>
              <w:bottom w:val="single" w:sz="4" w:space="0" w:color="000000"/>
              <w:right w:val="single" w:sz="4" w:space="0" w:color="000000"/>
            </w:tcBorders>
            <w:vAlign w:val="center"/>
          </w:tcPr>
          <w:p w:rsidR="0080407B" w:rsidRDefault="004F1E69">
            <w:pPr>
              <w:widowControl w:val="0"/>
            </w:pPr>
            <w:r>
              <w:t>Показ (организация показа) спектаклей (театральных постановок)</w:t>
            </w:r>
          </w:p>
          <w:p w:rsidR="0080407B" w:rsidRDefault="004F1E69">
            <w:pPr>
              <w:widowControl w:val="0"/>
            </w:pPr>
            <w:r>
              <w:t>(МАУ «Городской Дворец культуры»)</w:t>
            </w:r>
          </w:p>
          <w:p w:rsidR="0080407B" w:rsidRDefault="0080407B">
            <w:pPr>
              <w:widowControl w:val="0"/>
            </w:pPr>
          </w:p>
        </w:tc>
        <w:tc>
          <w:tcPr>
            <w:tcW w:w="2149" w:type="dxa"/>
            <w:vMerge w:val="restart"/>
            <w:tcBorders>
              <w:left w:val="single" w:sz="4" w:space="0" w:color="000000"/>
              <w:bottom w:val="single" w:sz="8"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Показ детских кукольных спектаклей (для  познавательного и эмоционально-эстетического развития детей дошкольного возраста),</w:t>
            </w:r>
          </w:p>
          <w:p w:rsidR="0080407B" w:rsidRDefault="004F1E69">
            <w:pPr>
              <w:widowControl w:val="0"/>
              <w:jc w:val="center"/>
            </w:pPr>
            <w:r>
              <w:lastRenderedPageBreak/>
              <w:t>с учетом всех форм в стационарных условиях</w:t>
            </w:r>
          </w:p>
        </w:tc>
        <w:tc>
          <w:tcPr>
            <w:tcW w:w="1611"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lastRenderedPageBreak/>
              <w:t>количество публичных         выступлений (ед.)</w:t>
            </w:r>
          </w:p>
        </w:tc>
        <w:tc>
          <w:tcPr>
            <w:tcW w:w="1343" w:type="dxa"/>
            <w:tcBorders>
              <w:bottom w:val="single" w:sz="4" w:space="0" w:color="000000"/>
              <w:right w:val="single" w:sz="4" w:space="0" w:color="000000"/>
            </w:tcBorders>
            <w:vAlign w:val="center"/>
          </w:tcPr>
          <w:p w:rsidR="0080407B" w:rsidRDefault="004F1E69">
            <w:pPr>
              <w:widowControl w:val="0"/>
              <w:jc w:val="center"/>
            </w:pPr>
            <w:r>
              <w:t>55,0</w:t>
            </w:r>
          </w:p>
        </w:tc>
        <w:tc>
          <w:tcPr>
            <w:tcW w:w="1479" w:type="dxa"/>
            <w:tcBorders>
              <w:bottom w:val="single" w:sz="4" w:space="0" w:color="000000"/>
              <w:right w:val="single" w:sz="4" w:space="0" w:color="000000"/>
            </w:tcBorders>
            <w:vAlign w:val="center"/>
          </w:tcPr>
          <w:p w:rsidR="0080407B" w:rsidRDefault="004F1E69">
            <w:pPr>
              <w:widowControl w:val="0"/>
              <w:jc w:val="center"/>
            </w:pPr>
            <w:r>
              <w:t>55,0</w:t>
            </w:r>
          </w:p>
        </w:tc>
        <w:tc>
          <w:tcPr>
            <w:tcW w:w="1772" w:type="dxa"/>
            <w:tcBorders>
              <w:bottom w:val="single" w:sz="4" w:space="0" w:color="000000"/>
              <w:right w:val="single" w:sz="8" w:space="0" w:color="000000"/>
            </w:tcBorders>
            <w:vAlign w:val="center"/>
          </w:tcPr>
          <w:p w:rsidR="0080407B" w:rsidRDefault="004F1E69">
            <w:pPr>
              <w:widowControl w:val="0"/>
              <w:jc w:val="center"/>
            </w:pPr>
            <w:r>
              <w:t>55,0</w:t>
            </w:r>
          </w:p>
        </w:tc>
      </w:tr>
      <w:tr w:rsidR="0080407B" w:rsidTr="0057521B">
        <w:trPr>
          <w:trHeight w:val="508"/>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tcPr>
          <w:p w:rsidR="0080407B" w:rsidRDefault="004F1E69">
            <w:pPr>
              <w:widowControl w:val="0"/>
            </w:pPr>
            <w:r>
              <w:t>Расходы бюджета города на показ (организацию показа) спектаклей, театральных постановок,  тыс. руб.</w:t>
            </w:r>
          </w:p>
        </w:tc>
        <w:tc>
          <w:tcPr>
            <w:tcW w:w="2149" w:type="dxa"/>
            <w:vMerge/>
            <w:tcBorders>
              <w:left w:val="single" w:sz="4" w:space="0" w:color="000000"/>
              <w:bottom w:val="single" w:sz="8"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8" w:space="0" w:color="000000"/>
              <w:right w:val="single" w:sz="4" w:space="0" w:color="000000"/>
            </w:tcBorders>
            <w:vAlign w:val="center"/>
          </w:tcPr>
          <w:p w:rsidR="0080407B" w:rsidRDefault="004F1E69">
            <w:pPr>
              <w:widowControl w:val="0"/>
              <w:jc w:val="center"/>
            </w:pPr>
            <w:r>
              <w:t>тыс. руб.</w:t>
            </w:r>
          </w:p>
        </w:tc>
        <w:tc>
          <w:tcPr>
            <w:tcW w:w="1343" w:type="dxa"/>
            <w:tcBorders>
              <w:bottom w:val="single" w:sz="4" w:space="0" w:color="000000"/>
              <w:right w:val="single" w:sz="4" w:space="0" w:color="000000"/>
            </w:tcBorders>
          </w:tcPr>
          <w:p w:rsidR="0080407B" w:rsidRDefault="0080407B">
            <w:pPr>
              <w:widowControl w:val="0"/>
              <w:jc w:val="center"/>
            </w:pPr>
          </w:p>
          <w:p w:rsidR="0080407B" w:rsidRDefault="0080407B">
            <w:pPr>
              <w:widowControl w:val="0"/>
              <w:jc w:val="center"/>
            </w:pPr>
          </w:p>
          <w:p w:rsidR="0080407B" w:rsidRDefault="004F1E69">
            <w:pPr>
              <w:widowControl w:val="0"/>
              <w:jc w:val="center"/>
            </w:pPr>
            <w:r>
              <w:t>8 542,8</w:t>
            </w:r>
          </w:p>
        </w:tc>
        <w:tc>
          <w:tcPr>
            <w:tcW w:w="1479" w:type="dxa"/>
            <w:tcBorders>
              <w:bottom w:val="single" w:sz="4" w:space="0" w:color="000000"/>
              <w:right w:val="single" w:sz="4" w:space="0" w:color="000000"/>
            </w:tcBorders>
          </w:tcPr>
          <w:p w:rsidR="0080407B" w:rsidRDefault="0080407B">
            <w:pPr>
              <w:widowControl w:val="0"/>
              <w:jc w:val="center"/>
            </w:pPr>
          </w:p>
          <w:p w:rsidR="0080407B" w:rsidRDefault="0080407B">
            <w:pPr>
              <w:widowControl w:val="0"/>
              <w:jc w:val="center"/>
            </w:pPr>
          </w:p>
          <w:p w:rsidR="0080407B" w:rsidRDefault="004F1E69">
            <w:pPr>
              <w:widowControl w:val="0"/>
              <w:jc w:val="center"/>
            </w:pPr>
            <w:r>
              <w:t>7 936,9</w:t>
            </w:r>
          </w:p>
        </w:tc>
        <w:tc>
          <w:tcPr>
            <w:tcW w:w="1772" w:type="dxa"/>
            <w:tcBorders>
              <w:bottom w:val="single" w:sz="4" w:space="0" w:color="000000"/>
              <w:right w:val="single" w:sz="8" w:space="0" w:color="000000"/>
            </w:tcBorders>
          </w:tcPr>
          <w:p w:rsidR="0080407B" w:rsidRDefault="0080407B">
            <w:pPr>
              <w:widowControl w:val="0"/>
              <w:jc w:val="center"/>
            </w:pPr>
          </w:p>
          <w:p w:rsidR="0080407B" w:rsidRDefault="0080407B">
            <w:pPr>
              <w:widowControl w:val="0"/>
              <w:jc w:val="center"/>
            </w:pPr>
          </w:p>
          <w:p w:rsidR="0080407B" w:rsidRDefault="004F1E69">
            <w:pPr>
              <w:widowControl w:val="0"/>
              <w:jc w:val="center"/>
            </w:pPr>
            <w:r>
              <w:t>7 936,9</w:t>
            </w:r>
          </w:p>
        </w:tc>
      </w:tr>
      <w:tr w:rsidR="0080407B" w:rsidTr="0057521B">
        <w:trPr>
          <w:trHeight w:val="499"/>
          <w:jc w:val="center"/>
        </w:trPr>
        <w:tc>
          <w:tcPr>
            <w:tcW w:w="661" w:type="dxa"/>
            <w:vMerge w:val="restart"/>
            <w:tcBorders>
              <w:left w:val="single" w:sz="8" w:space="0" w:color="000000"/>
              <w:bottom w:val="single" w:sz="4" w:space="0" w:color="000000"/>
              <w:right w:val="single" w:sz="4" w:space="0" w:color="000000"/>
            </w:tcBorders>
            <w:vAlign w:val="center"/>
          </w:tcPr>
          <w:p w:rsidR="0080407B" w:rsidRDefault="004F1E69">
            <w:pPr>
              <w:widowControl w:val="0"/>
              <w:jc w:val="center"/>
            </w:pPr>
            <w:r>
              <w:lastRenderedPageBreak/>
              <w:t>24</w:t>
            </w:r>
          </w:p>
        </w:tc>
        <w:tc>
          <w:tcPr>
            <w:tcW w:w="4809" w:type="dxa"/>
            <w:tcBorders>
              <w:bottom w:val="single" w:sz="4" w:space="0" w:color="000000"/>
              <w:right w:val="single" w:sz="4" w:space="0" w:color="000000"/>
            </w:tcBorders>
            <w:vAlign w:val="center"/>
          </w:tcPr>
          <w:p w:rsidR="0080407B" w:rsidRDefault="004F1E69">
            <w:pPr>
              <w:widowControl w:val="0"/>
            </w:pPr>
            <w:r>
              <w:t>Организация деятельности клубных                                  формирований и формирований самодеятельного народного творчества</w:t>
            </w:r>
          </w:p>
          <w:p w:rsidR="0080407B" w:rsidRDefault="004F1E69">
            <w:pPr>
              <w:widowControl w:val="0"/>
            </w:pPr>
            <w:r>
              <w:t>(МАУ «Городской Дворец культуры»)</w:t>
            </w:r>
          </w:p>
        </w:tc>
        <w:tc>
          <w:tcPr>
            <w:tcW w:w="2149" w:type="dxa"/>
            <w:vMerge w:val="restart"/>
            <w:tcBorders>
              <w:left w:val="single" w:sz="4" w:space="0" w:color="000000"/>
              <w:bottom w:val="single" w:sz="4"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Организация досуга и развитие творческих способностей населения.</w:t>
            </w:r>
          </w:p>
          <w:p w:rsidR="0080407B" w:rsidRDefault="004F1E69">
            <w:pPr>
              <w:pStyle w:val="ConsPlusNormal0"/>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С учетом всех форм</w:t>
            </w:r>
          </w:p>
          <w:p w:rsidR="0080407B" w:rsidRDefault="004F1E69">
            <w:pPr>
              <w:widowControl w:val="0"/>
              <w:jc w:val="center"/>
            </w:pPr>
            <w:r>
              <w:rPr>
                <w:shd w:val="clear" w:color="auto" w:fill="FFFFFF"/>
              </w:rPr>
              <w:t>в стационарных условиях</w:t>
            </w:r>
          </w:p>
        </w:tc>
        <w:tc>
          <w:tcPr>
            <w:tcW w:w="1611" w:type="dxa"/>
            <w:tcBorders>
              <w:left w:val="single" w:sz="4" w:space="0" w:color="000000"/>
              <w:bottom w:val="single" w:sz="4" w:space="0" w:color="000000"/>
              <w:right w:val="single" w:sz="4" w:space="0" w:color="000000"/>
            </w:tcBorders>
          </w:tcPr>
          <w:p w:rsidR="0080407B" w:rsidRDefault="004F1E69">
            <w:pPr>
              <w:widowControl w:val="0"/>
              <w:jc w:val="center"/>
            </w:pPr>
            <w:r>
              <w:t>кол-во                      клубных                   формирований</w:t>
            </w:r>
          </w:p>
          <w:p w:rsidR="0080407B" w:rsidRDefault="004F1E69">
            <w:pPr>
              <w:widowControl w:val="0"/>
              <w:jc w:val="center"/>
            </w:pPr>
            <w:r>
              <w:t>(ед.)</w:t>
            </w:r>
          </w:p>
        </w:tc>
        <w:tc>
          <w:tcPr>
            <w:tcW w:w="1343" w:type="dxa"/>
            <w:tcBorders>
              <w:bottom w:val="single" w:sz="4" w:space="0" w:color="000000"/>
              <w:right w:val="single" w:sz="4" w:space="0" w:color="000000"/>
            </w:tcBorders>
            <w:vAlign w:val="center"/>
          </w:tcPr>
          <w:p w:rsidR="0080407B" w:rsidRDefault="004F1E69">
            <w:pPr>
              <w:widowControl w:val="0"/>
              <w:jc w:val="center"/>
            </w:pPr>
            <w:r>
              <w:t>90,0</w:t>
            </w:r>
          </w:p>
        </w:tc>
        <w:tc>
          <w:tcPr>
            <w:tcW w:w="1479" w:type="dxa"/>
            <w:tcBorders>
              <w:bottom w:val="single" w:sz="4" w:space="0" w:color="000000"/>
              <w:right w:val="single" w:sz="4" w:space="0" w:color="000000"/>
            </w:tcBorders>
            <w:vAlign w:val="center"/>
          </w:tcPr>
          <w:p w:rsidR="0080407B" w:rsidRDefault="004F1E69">
            <w:pPr>
              <w:widowControl w:val="0"/>
              <w:jc w:val="center"/>
            </w:pPr>
            <w:r>
              <w:t>90,0</w:t>
            </w:r>
          </w:p>
        </w:tc>
        <w:tc>
          <w:tcPr>
            <w:tcW w:w="1772" w:type="dxa"/>
            <w:tcBorders>
              <w:bottom w:val="single" w:sz="4" w:space="0" w:color="000000"/>
              <w:right w:val="single" w:sz="8" w:space="0" w:color="000000"/>
            </w:tcBorders>
            <w:vAlign w:val="center"/>
          </w:tcPr>
          <w:p w:rsidR="0080407B" w:rsidRDefault="004F1E69">
            <w:pPr>
              <w:widowControl w:val="0"/>
              <w:jc w:val="center"/>
            </w:pPr>
            <w:r>
              <w:t>90,0</w:t>
            </w:r>
          </w:p>
        </w:tc>
      </w:tr>
      <w:tr w:rsidR="0080407B" w:rsidTr="0057521B">
        <w:trPr>
          <w:trHeight w:val="749"/>
          <w:jc w:val="center"/>
        </w:trPr>
        <w:tc>
          <w:tcPr>
            <w:tcW w:w="661" w:type="dxa"/>
            <w:vMerge/>
            <w:tcBorders>
              <w:left w:val="single" w:sz="8" w:space="0" w:color="000000"/>
              <w:bottom w:val="single" w:sz="4"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Расходы бюджета города на организацию деятельности клубных формирований и формирований самодеятельного народного творчества, тыс. руб.</w:t>
            </w:r>
          </w:p>
        </w:tc>
        <w:tc>
          <w:tcPr>
            <w:tcW w:w="2149" w:type="dxa"/>
            <w:vMerge/>
            <w:tcBorders>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tcBorders>
              <w:left w:val="single" w:sz="4" w:space="0" w:color="000000"/>
              <w:bottom w:val="single" w:sz="4" w:space="0" w:color="000000"/>
              <w:right w:val="single" w:sz="4" w:space="0" w:color="000000"/>
            </w:tcBorders>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tcPr>
          <w:p w:rsidR="0080407B" w:rsidRDefault="0080407B">
            <w:pPr>
              <w:widowControl w:val="0"/>
              <w:jc w:val="center"/>
            </w:pPr>
          </w:p>
          <w:p w:rsidR="0080407B" w:rsidRDefault="004F1E69">
            <w:pPr>
              <w:widowControl w:val="0"/>
              <w:jc w:val="center"/>
            </w:pPr>
            <w:r>
              <w:t>24 657,2</w:t>
            </w:r>
          </w:p>
        </w:tc>
        <w:tc>
          <w:tcPr>
            <w:tcW w:w="1479" w:type="dxa"/>
            <w:tcBorders>
              <w:top w:val="single" w:sz="4" w:space="0" w:color="000000"/>
              <w:bottom w:val="single" w:sz="4" w:space="0" w:color="000000"/>
              <w:right w:val="single" w:sz="4" w:space="0" w:color="000000"/>
            </w:tcBorders>
          </w:tcPr>
          <w:p w:rsidR="0080407B" w:rsidRDefault="0080407B">
            <w:pPr>
              <w:widowControl w:val="0"/>
              <w:jc w:val="center"/>
            </w:pPr>
          </w:p>
          <w:p w:rsidR="0080407B" w:rsidRDefault="004F1E69">
            <w:pPr>
              <w:widowControl w:val="0"/>
              <w:jc w:val="center"/>
            </w:pPr>
            <w:r>
              <w:t>22 368,3</w:t>
            </w:r>
          </w:p>
        </w:tc>
        <w:tc>
          <w:tcPr>
            <w:tcW w:w="1772" w:type="dxa"/>
            <w:tcBorders>
              <w:top w:val="single" w:sz="4" w:space="0" w:color="000000"/>
              <w:bottom w:val="single" w:sz="4" w:space="0" w:color="000000"/>
              <w:right w:val="single" w:sz="4" w:space="0" w:color="000000"/>
            </w:tcBorders>
          </w:tcPr>
          <w:p w:rsidR="0080407B" w:rsidRDefault="0080407B">
            <w:pPr>
              <w:widowControl w:val="0"/>
              <w:jc w:val="center"/>
            </w:pPr>
          </w:p>
          <w:p w:rsidR="0080407B" w:rsidRDefault="004F1E69">
            <w:pPr>
              <w:widowControl w:val="0"/>
              <w:jc w:val="center"/>
            </w:pPr>
            <w:r>
              <w:t>22 368,3</w:t>
            </w:r>
          </w:p>
        </w:tc>
      </w:tr>
      <w:tr w:rsidR="0057521B" w:rsidTr="0057521B">
        <w:trPr>
          <w:trHeight w:val="749"/>
          <w:jc w:val="center"/>
        </w:trPr>
        <w:tc>
          <w:tcPr>
            <w:tcW w:w="661" w:type="dxa"/>
            <w:vMerge w:val="restart"/>
            <w:tcBorders>
              <w:top w:val="single" w:sz="4" w:space="0" w:color="000000"/>
              <w:left w:val="single" w:sz="8" w:space="0" w:color="000000"/>
              <w:bottom w:val="single" w:sz="4" w:space="0" w:color="000000"/>
              <w:right w:val="single" w:sz="4" w:space="0" w:color="000000"/>
            </w:tcBorders>
            <w:vAlign w:val="center"/>
          </w:tcPr>
          <w:p w:rsidR="0057521B" w:rsidRDefault="0057521B">
            <w:pPr>
              <w:widowControl w:val="0"/>
              <w:jc w:val="center"/>
            </w:pPr>
            <w:r>
              <w:t>25</w:t>
            </w:r>
          </w:p>
        </w:tc>
        <w:tc>
          <w:tcPr>
            <w:tcW w:w="4809" w:type="dxa"/>
            <w:tcBorders>
              <w:top w:val="single" w:sz="4" w:space="0" w:color="000000"/>
              <w:bottom w:val="single" w:sz="4" w:space="0" w:color="000000"/>
              <w:right w:val="single" w:sz="4" w:space="0" w:color="000000"/>
            </w:tcBorders>
          </w:tcPr>
          <w:p w:rsidR="0057521B" w:rsidRDefault="0057521B">
            <w:pPr>
              <w:pStyle w:val="ConsPlusNormal0"/>
              <w:rPr>
                <w:rFonts w:ascii="Times New Roman" w:hAnsi="Times New Roman" w:cs="Times New Roman"/>
                <w:sz w:val="24"/>
                <w:szCs w:val="24"/>
              </w:rPr>
            </w:pPr>
            <w:r>
              <w:rPr>
                <w:rFonts w:ascii="Times New Roman" w:hAnsi="Times New Roman" w:cs="Times New Roman"/>
                <w:sz w:val="24"/>
                <w:szCs w:val="24"/>
                <w:lang w:eastAsia="en-US"/>
              </w:rPr>
              <w:t>Организация деятельности клубных формирований и формирований самодеятельного народного творчества (МБУК «Централизованная клубная система Ачинского района»)</w:t>
            </w:r>
          </w:p>
        </w:tc>
        <w:tc>
          <w:tcPr>
            <w:tcW w:w="2149" w:type="dxa"/>
            <w:vMerge w:val="restart"/>
            <w:tcBorders>
              <w:top w:val="single" w:sz="4" w:space="0" w:color="000000"/>
              <w:left w:val="single" w:sz="4" w:space="0" w:color="000000"/>
              <w:right w:val="single" w:sz="4" w:space="0" w:color="000000"/>
            </w:tcBorders>
            <w:vAlign w:val="center"/>
          </w:tcPr>
          <w:p w:rsidR="0057521B" w:rsidRDefault="0057521B">
            <w:pPr>
              <w:widowControl w:val="0"/>
              <w:jc w:val="center"/>
            </w:pPr>
            <w:r>
              <w:t>Организация деятельности клубных формирований и формирований самодеятельного народного творчества</w:t>
            </w:r>
          </w:p>
        </w:tc>
        <w:tc>
          <w:tcPr>
            <w:tcW w:w="1611" w:type="dxa"/>
            <w:tcBorders>
              <w:top w:val="single" w:sz="4" w:space="0" w:color="000000"/>
              <w:left w:val="single" w:sz="4" w:space="0" w:color="000000"/>
              <w:bottom w:val="single" w:sz="4" w:space="0" w:color="000000"/>
              <w:right w:val="single" w:sz="4" w:space="0" w:color="000000"/>
            </w:tcBorders>
            <w:vAlign w:val="center"/>
          </w:tcPr>
          <w:p w:rsidR="0057521B" w:rsidRDefault="0057521B">
            <w:pPr>
              <w:widowControl w:val="0"/>
              <w:jc w:val="center"/>
            </w:pPr>
            <w:r>
              <w:t>Кол-во                      клубных                 формирований (</w:t>
            </w:r>
            <w:proofErr w:type="spellStart"/>
            <w:proofErr w:type="gramStart"/>
            <w:r>
              <w:t>ед</w:t>
            </w:r>
            <w:proofErr w:type="spellEnd"/>
            <w:proofErr w:type="gramEnd"/>
            <w:r>
              <w:t>)</w:t>
            </w:r>
          </w:p>
        </w:tc>
        <w:tc>
          <w:tcPr>
            <w:tcW w:w="1343" w:type="dxa"/>
            <w:tcBorders>
              <w:top w:val="single" w:sz="4" w:space="0" w:color="000000"/>
              <w:bottom w:val="single" w:sz="4" w:space="0" w:color="000000"/>
              <w:right w:val="single" w:sz="4" w:space="0" w:color="000000"/>
            </w:tcBorders>
            <w:vAlign w:val="center"/>
          </w:tcPr>
          <w:p w:rsidR="0057521B" w:rsidRDefault="0057521B">
            <w:pPr>
              <w:pStyle w:val="ConsPlusNormal0"/>
              <w:jc w:val="cente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226,0</w:t>
            </w:r>
          </w:p>
        </w:tc>
        <w:tc>
          <w:tcPr>
            <w:tcW w:w="1479" w:type="dxa"/>
            <w:tcBorders>
              <w:top w:val="single" w:sz="4" w:space="0" w:color="000000"/>
              <w:bottom w:val="single" w:sz="4" w:space="0" w:color="000000"/>
              <w:right w:val="single" w:sz="4" w:space="0" w:color="000000"/>
            </w:tcBorders>
            <w:vAlign w:val="center"/>
          </w:tcPr>
          <w:p w:rsidR="0057521B" w:rsidRDefault="0057521B">
            <w:pPr>
              <w:pStyle w:val="ConsPlusNormal0"/>
              <w:jc w:val="cente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227,0</w:t>
            </w:r>
          </w:p>
        </w:tc>
        <w:tc>
          <w:tcPr>
            <w:tcW w:w="1772" w:type="dxa"/>
            <w:tcBorders>
              <w:top w:val="single" w:sz="4" w:space="0" w:color="000000"/>
              <w:bottom w:val="single" w:sz="4" w:space="0" w:color="000000"/>
              <w:right w:val="single" w:sz="4" w:space="0" w:color="000000"/>
            </w:tcBorders>
            <w:vAlign w:val="center"/>
          </w:tcPr>
          <w:p w:rsidR="0057521B" w:rsidRDefault="0057521B">
            <w:pPr>
              <w:pStyle w:val="ConsPlusNormal0"/>
              <w:jc w:val="center"/>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228,0</w:t>
            </w:r>
          </w:p>
        </w:tc>
      </w:tr>
      <w:tr w:rsidR="0057521B" w:rsidTr="0057521B">
        <w:trPr>
          <w:trHeight w:val="749"/>
          <w:jc w:val="center"/>
        </w:trPr>
        <w:tc>
          <w:tcPr>
            <w:tcW w:w="661" w:type="dxa"/>
            <w:vMerge/>
            <w:tcBorders>
              <w:left w:val="single" w:sz="8" w:space="0" w:color="000000"/>
              <w:bottom w:val="single" w:sz="4" w:space="0" w:color="000000"/>
              <w:right w:val="single" w:sz="4" w:space="0" w:color="000000"/>
            </w:tcBorders>
            <w:vAlign w:val="center"/>
          </w:tcPr>
          <w:p w:rsidR="0057521B" w:rsidRDefault="0057521B">
            <w:pPr>
              <w:widowControl w:val="0"/>
              <w:jc w:val="center"/>
            </w:pPr>
          </w:p>
        </w:tc>
        <w:tc>
          <w:tcPr>
            <w:tcW w:w="4809" w:type="dxa"/>
            <w:tcBorders>
              <w:top w:val="single" w:sz="4" w:space="0" w:color="000000"/>
              <w:bottom w:val="single" w:sz="4" w:space="0" w:color="000000"/>
              <w:right w:val="single" w:sz="4" w:space="0" w:color="000000"/>
            </w:tcBorders>
          </w:tcPr>
          <w:p w:rsidR="0057521B" w:rsidRDefault="0057521B">
            <w:pPr>
              <w:pStyle w:val="ConsPlusNormal0"/>
              <w:rPr>
                <w:rFonts w:ascii="Times New Roman" w:hAnsi="Times New Roman" w:cs="Times New Roman"/>
                <w:sz w:val="24"/>
                <w:szCs w:val="24"/>
              </w:rPr>
            </w:pPr>
            <w:r>
              <w:rPr>
                <w:rFonts w:ascii="Times New Roman" w:hAnsi="Times New Roman" w:cs="Times New Roman"/>
                <w:sz w:val="24"/>
                <w:szCs w:val="24"/>
              </w:rPr>
              <w:t>Расходы бюджета на организацию деятельности клубных формирований и формирований самодеятельного народного творчества, тыс. руб.</w:t>
            </w:r>
          </w:p>
        </w:tc>
        <w:tc>
          <w:tcPr>
            <w:tcW w:w="2149" w:type="dxa"/>
            <w:vMerge/>
            <w:tcBorders>
              <w:left w:val="single" w:sz="4" w:space="0" w:color="000000"/>
              <w:bottom w:val="single" w:sz="4" w:space="0" w:color="000000"/>
              <w:right w:val="single" w:sz="4" w:space="0" w:color="000000"/>
            </w:tcBorders>
            <w:vAlign w:val="center"/>
          </w:tcPr>
          <w:p w:rsidR="0057521B" w:rsidRDefault="0057521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vAlign w:val="center"/>
          </w:tcPr>
          <w:p w:rsidR="0057521B" w:rsidRDefault="0057521B">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57521B" w:rsidRDefault="0057521B">
            <w:pPr>
              <w:widowControl w:val="0"/>
              <w:spacing w:line="276" w:lineRule="auto"/>
              <w:jc w:val="center"/>
              <w:rPr>
                <w:lang w:eastAsia="en-US"/>
              </w:rPr>
            </w:pPr>
            <w:r>
              <w:rPr>
                <w:lang w:eastAsia="en-US"/>
              </w:rPr>
              <w:t>25 541,3</w:t>
            </w:r>
          </w:p>
        </w:tc>
        <w:tc>
          <w:tcPr>
            <w:tcW w:w="1479" w:type="dxa"/>
            <w:tcBorders>
              <w:top w:val="single" w:sz="4" w:space="0" w:color="000000"/>
              <w:bottom w:val="single" w:sz="4" w:space="0" w:color="000000"/>
              <w:right w:val="single" w:sz="4" w:space="0" w:color="000000"/>
            </w:tcBorders>
            <w:vAlign w:val="center"/>
          </w:tcPr>
          <w:p w:rsidR="0057521B" w:rsidRDefault="0057521B">
            <w:pPr>
              <w:widowControl w:val="0"/>
              <w:spacing w:line="276" w:lineRule="auto"/>
              <w:jc w:val="center"/>
              <w:rPr>
                <w:lang w:eastAsia="en-US"/>
              </w:rPr>
            </w:pPr>
            <w:r>
              <w:rPr>
                <w:lang w:eastAsia="en-US"/>
              </w:rPr>
              <w:t>20 848,0</w:t>
            </w:r>
          </w:p>
        </w:tc>
        <w:tc>
          <w:tcPr>
            <w:tcW w:w="1772" w:type="dxa"/>
            <w:tcBorders>
              <w:top w:val="single" w:sz="4" w:space="0" w:color="000000"/>
              <w:bottom w:val="single" w:sz="4" w:space="0" w:color="000000"/>
              <w:right w:val="single" w:sz="4" w:space="0" w:color="000000"/>
            </w:tcBorders>
            <w:vAlign w:val="center"/>
          </w:tcPr>
          <w:p w:rsidR="0057521B" w:rsidRDefault="0057521B">
            <w:pPr>
              <w:widowControl w:val="0"/>
              <w:spacing w:line="276" w:lineRule="auto"/>
              <w:jc w:val="center"/>
              <w:rPr>
                <w:lang w:eastAsia="en-US"/>
              </w:rPr>
            </w:pPr>
            <w:r>
              <w:rPr>
                <w:lang w:eastAsia="en-US"/>
              </w:rPr>
              <w:t>20 848,0</w:t>
            </w:r>
          </w:p>
        </w:tc>
      </w:tr>
      <w:tr w:rsidR="0080407B" w:rsidTr="0057521B">
        <w:trPr>
          <w:trHeight w:val="749"/>
          <w:jc w:val="center"/>
        </w:trPr>
        <w:tc>
          <w:tcPr>
            <w:tcW w:w="661" w:type="dxa"/>
            <w:vMerge w:val="restart"/>
            <w:tcBorders>
              <w:top w:val="single" w:sz="4" w:space="0" w:color="000000"/>
              <w:left w:val="single" w:sz="8" w:space="0" w:color="000000"/>
              <w:bottom w:val="single" w:sz="4" w:space="0" w:color="000000"/>
              <w:right w:val="single" w:sz="4" w:space="0" w:color="000000"/>
            </w:tcBorders>
            <w:vAlign w:val="center"/>
          </w:tcPr>
          <w:p w:rsidR="0080407B" w:rsidRDefault="004F1E69">
            <w:pPr>
              <w:widowControl w:val="0"/>
              <w:jc w:val="center"/>
            </w:pPr>
            <w:r>
              <w:t>26</w:t>
            </w:r>
          </w:p>
        </w:tc>
        <w:tc>
          <w:tcPr>
            <w:tcW w:w="4809" w:type="dxa"/>
            <w:tcBorders>
              <w:top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Организация деятельности клубных формирований и формирований самодеятельного народного творчества (МБУК «</w:t>
            </w:r>
            <w:proofErr w:type="spellStart"/>
            <w:r>
              <w:rPr>
                <w:rFonts w:ascii="Times New Roman" w:hAnsi="Times New Roman" w:cs="Times New Roman"/>
                <w:sz w:val="24"/>
                <w:szCs w:val="24"/>
              </w:rPr>
              <w:t>Большеулуйская</w:t>
            </w:r>
            <w:proofErr w:type="spellEnd"/>
            <w:r>
              <w:rPr>
                <w:rFonts w:ascii="Times New Roman" w:hAnsi="Times New Roman" w:cs="Times New Roman"/>
                <w:sz w:val="24"/>
                <w:szCs w:val="24"/>
              </w:rPr>
              <w:t xml:space="preserve"> централизованная клубная система»)</w:t>
            </w:r>
          </w:p>
        </w:tc>
        <w:tc>
          <w:tcPr>
            <w:tcW w:w="2149"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Организация деятельности клубных формирований и формирований самодеятельного народного творчества</w:t>
            </w:r>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Кол-во                      клубных                   формирований (</w:t>
            </w:r>
            <w:proofErr w:type="spellStart"/>
            <w:proofErr w:type="gramStart"/>
            <w:r>
              <w:t>ед</w:t>
            </w:r>
            <w:proofErr w:type="spellEnd"/>
            <w:proofErr w:type="gramEnd"/>
            <w:r>
              <w:t>)</w:t>
            </w:r>
          </w:p>
        </w:tc>
        <w:tc>
          <w:tcPr>
            <w:tcW w:w="1343" w:type="dxa"/>
            <w:tcBorders>
              <w:top w:val="single" w:sz="4" w:space="0" w:color="000000"/>
              <w:bottom w:val="single" w:sz="4" w:space="0" w:color="000000"/>
              <w:right w:val="single" w:sz="4" w:space="0" w:color="000000"/>
            </w:tcBorders>
          </w:tcPr>
          <w:p w:rsidR="0080407B" w:rsidRDefault="004F1E69">
            <w:pPr>
              <w:widowControl w:val="0"/>
              <w:jc w:val="center"/>
            </w:pPr>
            <w:r>
              <w:t>140</w:t>
            </w:r>
          </w:p>
        </w:tc>
        <w:tc>
          <w:tcPr>
            <w:tcW w:w="1479" w:type="dxa"/>
            <w:tcBorders>
              <w:top w:val="single" w:sz="4" w:space="0" w:color="000000"/>
              <w:bottom w:val="single" w:sz="4" w:space="0" w:color="000000"/>
              <w:right w:val="single" w:sz="4" w:space="0" w:color="000000"/>
            </w:tcBorders>
          </w:tcPr>
          <w:p w:rsidR="0080407B" w:rsidRDefault="004F1E69">
            <w:pPr>
              <w:widowControl w:val="0"/>
              <w:jc w:val="center"/>
            </w:pPr>
            <w:r>
              <w:t>140</w:t>
            </w:r>
          </w:p>
        </w:tc>
        <w:tc>
          <w:tcPr>
            <w:tcW w:w="1772" w:type="dxa"/>
            <w:tcBorders>
              <w:top w:val="single" w:sz="4" w:space="0" w:color="000000"/>
              <w:bottom w:val="single" w:sz="4" w:space="0" w:color="000000"/>
              <w:right w:val="single" w:sz="4" w:space="0" w:color="000000"/>
            </w:tcBorders>
          </w:tcPr>
          <w:p w:rsidR="0080407B" w:rsidRDefault="004F1E69">
            <w:pPr>
              <w:widowControl w:val="0"/>
              <w:jc w:val="center"/>
            </w:pPr>
            <w:r>
              <w:t>140</w:t>
            </w:r>
          </w:p>
        </w:tc>
      </w:tr>
      <w:tr w:rsidR="0080407B" w:rsidTr="0057521B">
        <w:trPr>
          <w:trHeight w:val="749"/>
          <w:jc w:val="center"/>
        </w:trPr>
        <w:tc>
          <w:tcPr>
            <w:tcW w:w="661" w:type="dxa"/>
            <w:vMerge/>
            <w:tcBorders>
              <w:left w:val="single" w:sz="8" w:space="0" w:color="000000"/>
              <w:bottom w:val="single" w:sz="4"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Расходы бюджета на организацию деятельности клубных формирований и формирований самодеятельного народного творчества, тыс. руб.</w:t>
            </w: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tcPr>
          <w:p w:rsidR="0080407B" w:rsidRDefault="004F1E69">
            <w:pPr>
              <w:widowControl w:val="0"/>
              <w:jc w:val="center"/>
            </w:pPr>
            <w:r>
              <w:t>43 201,9</w:t>
            </w:r>
          </w:p>
        </w:tc>
        <w:tc>
          <w:tcPr>
            <w:tcW w:w="1479" w:type="dxa"/>
            <w:tcBorders>
              <w:top w:val="single" w:sz="4" w:space="0" w:color="000000"/>
              <w:bottom w:val="single" w:sz="4" w:space="0" w:color="000000"/>
              <w:right w:val="single" w:sz="4" w:space="0" w:color="000000"/>
            </w:tcBorders>
          </w:tcPr>
          <w:p w:rsidR="0080407B" w:rsidRDefault="004F1E69">
            <w:pPr>
              <w:widowControl w:val="0"/>
              <w:jc w:val="center"/>
            </w:pPr>
            <w:r>
              <w:t>38 965,3</w:t>
            </w:r>
          </w:p>
        </w:tc>
        <w:tc>
          <w:tcPr>
            <w:tcW w:w="1772" w:type="dxa"/>
            <w:tcBorders>
              <w:top w:val="single" w:sz="4" w:space="0" w:color="000000"/>
              <w:bottom w:val="single" w:sz="4" w:space="0" w:color="000000"/>
              <w:right w:val="single" w:sz="4" w:space="0" w:color="000000"/>
            </w:tcBorders>
          </w:tcPr>
          <w:p w:rsidR="0080407B" w:rsidRDefault="004F1E69">
            <w:pPr>
              <w:widowControl w:val="0"/>
              <w:jc w:val="center"/>
            </w:pPr>
            <w:r>
              <w:t>38 965,3</w:t>
            </w:r>
          </w:p>
        </w:tc>
      </w:tr>
      <w:tr w:rsidR="0080407B" w:rsidTr="0057521B">
        <w:trPr>
          <w:trHeight w:val="403"/>
          <w:jc w:val="center"/>
        </w:trPr>
        <w:tc>
          <w:tcPr>
            <w:tcW w:w="661" w:type="dxa"/>
            <w:vMerge w:val="restart"/>
            <w:tcBorders>
              <w:top w:val="single" w:sz="4" w:space="0" w:color="000000"/>
              <w:left w:val="single" w:sz="8" w:space="0" w:color="000000"/>
              <w:bottom w:val="single" w:sz="4" w:space="0" w:color="000000"/>
              <w:right w:val="single" w:sz="4" w:space="0" w:color="000000"/>
            </w:tcBorders>
            <w:vAlign w:val="center"/>
          </w:tcPr>
          <w:p w:rsidR="0080407B" w:rsidRDefault="004F1E69">
            <w:pPr>
              <w:widowControl w:val="0"/>
              <w:jc w:val="center"/>
            </w:pPr>
            <w:r>
              <w:lastRenderedPageBreak/>
              <w:t>27</w:t>
            </w: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Реализация дополнительных                                                     общеобразовательных предпрофессиональных программ в области искусств</w:t>
            </w:r>
          </w:p>
          <w:p w:rsidR="0080407B" w:rsidRDefault="004F1E69">
            <w:pPr>
              <w:widowControl w:val="0"/>
            </w:pPr>
            <w:r>
              <w:t>(МБУ ДО «Ачинская детская художественная школа имени А.М. Знака»)</w:t>
            </w:r>
          </w:p>
        </w:tc>
        <w:tc>
          <w:tcPr>
            <w:tcW w:w="2149"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Живопись</w:t>
            </w:r>
          </w:p>
          <w:p w:rsidR="0080407B" w:rsidRDefault="004F1E69">
            <w:pPr>
              <w:pStyle w:val="ConsPlusNormal0"/>
              <w:jc w:val="center"/>
              <w:rPr>
                <w:rFonts w:ascii="Times New Roman" w:hAnsi="Times New Roman" w:cs="Times New Roman"/>
                <w:sz w:val="24"/>
                <w:szCs w:val="24"/>
              </w:rPr>
            </w:pPr>
            <w:proofErr w:type="gramStart"/>
            <w:r>
              <w:rPr>
                <w:rFonts w:ascii="Times New Roman" w:hAnsi="Times New Roman" w:cs="Times New Roman"/>
                <w:sz w:val="24"/>
                <w:szCs w:val="24"/>
              </w:rPr>
              <w:t>(Учебный процесс, теоретические</w:t>
            </w:r>
            <w:proofErr w:type="gramEnd"/>
          </w:p>
          <w:p w:rsidR="0080407B" w:rsidRDefault="004F1E69">
            <w:pPr>
              <w:widowControl w:val="0"/>
              <w:jc w:val="center"/>
            </w:pPr>
            <w:r>
              <w:t>и практические                   занятия)</w:t>
            </w:r>
          </w:p>
        </w:tc>
        <w:tc>
          <w:tcPr>
            <w:tcW w:w="1611" w:type="dxa"/>
            <w:tcBorders>
              <w:top w:val="single" w:sz="4" w:space="0" w:color="000000"/>
              <w:left w:val="single" w:sz="4" w:space="0" w:color="000000"/>
              <w:bottom w:val="single" w:sz="4" w:space="0" w:color="000000"/>
              <w:right w:val="single" w:sz="4" w:space="0" w:color="000000"/>
            </w:tcBorders>
          </w:tcPr>
          <w:p w:rsidR="0080407B" w:rsidRDefault="0080407B">
            <w:pPr>
              <w:widowControl w:val="0"/>
              <w:jc w:val="center"/>
            </w:pPr>
          </w:p>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60 778,0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61 700,0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63 638,0</w:t>
            </w:r>
          </w:p>
        </w:tc>
      </w:tr>
      <w:tr w:rsidR="0080407B" w:rsidTr="0057521B">
        <w:trPr>
          <w:trHeight w:val="406"/>
          <w:jc w:val="center"/>
        </w:trPr>
        <w:tc>
          <w:tcPr>
            <w:tcW w:w="661" w:type="dxa"/>
            <w:vMerge/>
            <w:tcBorders>
              <w:left w:val="single" w:sz="8" w:space="0" w:color="000000"/>
              <w:bottom w:val="single" w:sz="4"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widowControl w:val="0"/>
            </w:pPr>
            <w:r>
              <w:t>Расходы бюджета города на реализацию                              дополнительных общеобразовательных                          предпрофессиональных программ в области                    искусств, тыс. руб.</w:t>
            </w:r>
          </w:p>
        </w:tc>
        <w:tc>
          <w:tcPr>
            <w:tcW w:w="2149" w:type="dxa"/>
            <w:vMerge/>
            <w:tcBorders>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widowControl w:val="0"/>
              <w:jc w:val="center"/>
            </w:pPr>
            <w:r>
              <w:t>27 957,4</w:t>
            </w:r>
          </w:p>
        </w:tc>
        <w:tc>
          <w:tcPr>
            <w:tcW w:w="1479" w:type="dxa"/>
            <w:tcBorders>
              <w:bottom w:val="single" w:sz="4" w:space="0" w:color="000000"/>
              <w:right w:val="single" w:sz="4" w:space="0" w:color="000000"/>
            </w:tcBorders>
          </w:tcPr>
          <w:p w:rsidR="0080407B" w:rsidRDefault="004F1E69">
            <w:pPr>
              <w:widowControl w:val="0"/>
              <w:jc w:val="center"/>
            </w:pPr>
            <w:r>
              <w:t>27 570,5</w:t>
            </w:r>
          </w:p>
        </w:tc>
        <w:tc>
          <w:tcPr>
            <w:tcW w:w="1772" w:type="dxa"/>
            <w:tcBorders>
              <w:bottom w:val="single" w:sz="4" w:space="0" w:color="000000"/>
              <w:right w:val="single" w:sz="8" w:space="0" w:color="000000"/>
            </w:tcBorders>
          </w:tcPr>
          <w:p w:rsidR="0080407B" w:rsidRDefault="004F1E69">
            <w:pPr>
              <w:widowControl w:val="0"/>
              <w:jc w:val="center"/>
            </w:pPr>
            <w:r>
              <w:t>24 570,5</w:t>
            </w:r>
          </w:p>
        </w:tc>
      </w:tr>
      <w:tr w:rsidR="0080407B" w:rsidTr="0057521B">
        <w:trPr>
          <w:trHeight w:val="406"/>
          <w:jc w:val="center"/>
        </w:trPr>
        <w:tc>
          <w:tcPr>
            <w:tcW w:w="661" w:type="dxa"/>
            <w:vMerge w:val="restart"/>
            <w:tcBorders>
              <w:top w:val="single" w:sz="4" w:space="0" w:color="000000"/>
              <w:left w:val="single" w:sz="8" w:space="0" w:color="000000"/>
              <w:bottom w:val="single" w:sz="8" w:space="0" w:color="000000"/>
              <w:right w:val="single" w:sz="4" w:space="0" w:color="000000"/>
            </w:tcBorders>
            <w:vAlign w:val="center"/>
          </w:tcPr>
          <w:p w:rsidR="0080407B" w:rsidRDefault="004F1E69">
            <w:pPr>
              <w:widowControl w:val="0"/>
              <w:jc w:val="center"/>
            </w:pPr>
            <w:r>
              <w:t>28</w:t>
            </w: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Реализация дополнительных                                               общеобразовательных предпрофессиональных программ в области искусств</w:t>
            </w:r>
          </w:p>
          <w:p w:rsidR="0080407B" w:rsidRDefault="004F1E69">
            <w:pPr>
              <w:widowControl w:val="0"/>
            </w:pPr>
            <w:r>
              <w:t>(МБУ ДО «Ачинская детская художественная школа имени А.М. Знака»)</w:t>
            </w:r>
          </w:p>
        </w:tc>
        <w:tc>
          <w:tcPr>
            <w:tcW w:w="2149" w:type="dxa"/>
            <w:tcBorders>
              <w:top w:val="single" w:sz="4" w:space="0" w:color="000000"/>
              <w:left w:val="single" w:sz="4"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Дизайн</w:t>
            </w:r>
          </w:p>
          <w:p w:rsidR="0080407B" w:rsidRDefault="004F1E69">
            <w:pPr>
              <w:pStyle w:val="ConsPlusNormal0"/>
              <w:jc w:val="center"/>
              <w:rPr>
                <w:rFonts w:ascii="Times New Roman" w:hAnsi="Times New Roman" w:cs="Times New Roman"/>
                <w:sz w:val="24"/>
                <w:szCs w:val="24"/>
              </w:rPr>
            </w:pPr>
            <w:proofErr w:type="gramStart"/>
            <w:r>
              <w:rPr>
                <w:rFonts w:ascii="Times New Roman" w:hAnsi="Times New Roman" w:cs="Times New Roman"/>
                <w:sz w:val="24"/>
                <w:szCs w:val="24"/>
              </w:rPr>
              <w:t>(Учебный процесс, теоретические</w:t>
            </w:r>
            <w:proofErr w:type="gramEnd"/>
          </w:p>
          <w:p w:rsidR="0080407B" w:rsidRDefault="004F1E69">
            <w:pPr>
              <w:widowControl w:val="0"/>
              <w:jc w:val="center"/>
            </w:pPr>
            <w:r>
              <w:t>и практические              занятия)</w:t>
            </w:r>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top w:val="single" w:sz="4" w:space="0" w:color="000000"/>
              <w:bottom w:val="single" w:sz="4" w:space="0" w:color="000000"/>
              <w:right w:val="single" w:sz="4" w:space="0" w:color="000000"/>
            </w:tcBorders>
          </w:tcPr>
          <w:p w:rsidR="0080407B" w:rsidRDefault="004F1E69">
            <w:pPr>
              <w:widowControl w:val="0"/>
              <w:jc w:val="center"/>
            </w:pPr>
            <w:r>
              <w:t>19 320,0</w:t>
            </w:r>
          </w:p>
        </w:tc>
        <w:tc>
          <w:tcPr>
            <w:tcW w:w="1479" w:type="dxa"/>
            <w:tcBorders>
              <w:top w:val="single" w:sz="4" w:space="0" w:color="000000"/>
              <w:bottom w:val="single" w:sz="4" w:space="0" w:color="000000"/>
              <w:right w:val="single" w:sz="4" w:space="0" w:color="000000"/>
            </w:tcBorders>
          </w:tcPr>
          <w:p w:rsidR="0080407B" w:rsidRDefault="004F1E69">
            <w:pPr>
              <w:widowControl w:val="0"/>
              <w:jc w:val="center"/>
            </w:pPr>
            <w:r>
              <w:t>19 541,0</w:t>
            </w:r>
          </w:p>
        </w:tc>
        <w:tc>
          <w:tcPr>
            <w:tcW w:w="1772" w:type="dxa"/>
            <w:tcBorders>
              <w:top w:val="single" w:sz="4" w:space="0" w:color="000000"/>
              <w:bottom w:val="single" w:sz="4" w:space="0" w:color="000000"/>
              <w:right w:val="single" w:sz="8" w:space="0" w:color="000000"/>
            </w:tcBorders>
          </w:tcPr>
          <w:p w:rsidR="0080407B" w:rsidRDefault="004F1E69">
            <w:pPr>
              <w:widowControl w:val="0"/>
              <w:jc w:val="center"/>
            </w:pPr>
            <w:r>
              <w:t>28 970,0</w:t>
            </w:r>
          </w:p>
        </w:tc>
      </w:tr>
      <w:tr w:rsidR="0080407B" w:rsidTr="0057521B">
        <w:trPr>
          <w:trHeight w:val="406"/>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widowControl w:val="0"/>
            </w:pPr>
            <w:r>
              <w:t>Расходы бюджета города на реализацию                                   дополнительных общеобразовательных                            предпрофессиональных программ в области                  искусств, тыс. руб.</w:t>
            </w:r>
          </w:p>
        </w:tc>
        <w:tc>
          <w:tcPr>
            <w:tcW w:w="2149" w:type="dxa"/>
            <w:tcBorders>
              <w:left w:val="single" w:sz="4" w:space="0" w:color="000000"/>
              <w:bottom w:val="single" w:sz="8"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8"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widowControl w:val="0"/>
              <w:jc w:val="center"/>
            </w:pPr>
            <w:r>
              <w:t>1 815,5</w:t>
            </w:r>
          </w:p>
        </w:tc>
        <w:tc>
          <w:tcPr>
            <w:tcW w:w="1479" w:type="dxa"/>
            <w:tcBorders>
              <w:bottom w:val="single" w:sz="4" w:space="0" w:color="000000"/>
              <w:right w:val="single" w:sz="4" w:space="0" w:color="000000"/>
            </w:tcBorders>
          </w:tcPr>
          <w:p w:rsidR="0080407B" w:rsidRDefault="004F1E69">
            <w:pPr>
              <w:widowControl w:val="0"/>
              <w:jc w:val="center"/>
            </w:pPr>
            <w:r>
              <w:t>2 410,8</w:t>
            </w:r>
          </w:p>
        </w:tc>
        <w:tc>
          <w:tcPr>
            <w:tcW w:w="1772" w:type="dxa"/>
            <w:tcBorders>
              <w:bottom w:val="single" w:sz="4" w:space="0" w:color="000000"/>
              <w:right w:val="single" w:sz="8" w:space="0" w:color="000000"/>
            </w:tcBorders>
          </w:tcPr>
          <w:p w:rsidR="0080407B" w:rsidRDefault="004F1E69">
            <w:pPr>
              <w:widowControl w:val="0"/>
              <w:jc w:val="center"/>
            </w:pPr>
            <w:r>
              <w:t>2 410,8</w:t>
            </w:r>
          </w:p>
        </w:tc>
      </w:tr>
      <w:tr w:rsidR="0080407B" w:rsidTr="0057521B">
        <w:trPr>
          <w:trHeight w:val="406"/>
          <w:jc w:val="center"/>
        </w:trPr>
        <w:tc>
          <w:tcPr>
            <w:tcW w:w="661" w:type="dxa"/>
            <w:vMerge w:val="restart"/>
            <w:tcBorders>
              <w:left w:val="single" w:sz="8" w:space="0" w:color="000000"/>
              <w:bottom w:val="single" w:sz="8" w:space="0" w:color="000000"/>
              <w:right w:val="single" w:sz="4" w:space="0" w:color="000000"/>
            </w:tcBorders>
            <w:vAlign w:val="center"/>
          </w:tcPr>
          <w:p w:rsidR="0080407B" w:rsidRDefault="004F1E69">
            <w:pPr>
              <w:widowControl w:val="0"/>
              <w:jc w:val="center"/>
            </w:pPr>
            <w:r>
              <w:t>29</w:t>
            </w:r>
          </w:p>
        </w:tc>
        <w:tc>
          <w:tcPr>
            <w:tcW w:w="4809" w:type="dxa"/>
            <w:tcBorders>
              <w:bottom w:val="single" w:sz="4" w:space="0" w:color="000000"/>
              <w:right w:val="single" w:sz="4" w:space="0" w:color="000000"/>
            </w:tcBorders>
            <w:vAlign w:val="center"/>
          </w:tcPr>
          <w:p w:rsidR="0080407B" w:rsidRDefault="004F1E69">
            <w:pPr>
              <w:widowControl w:val="0"/>
            </w:pPr>
            <w:r>
              <w:t>Реализация дополнительных                                                  общеобразовательных предпрофессиональных программ в области искусств</w:t>
            </w:r>
          </w:p>
          <w:p w:rsidR="0080407B" w:rsidRDefault="004F1E69">
            <w:pPr>
              <w:widowControl w:val="0"/>
            </w:pPr>
            <w:r>
              <w:t>(МБУ ДО «Ачинская детская художественная школа имени А.М. Знака»)</w:t>
            </w:r>
          </w:p>
        </w:tc>
        <w:tc>
          <w:tcPr>
            <w:tcW w:w="2149" w:type="dxa"/>
            <w:vMerge w:val="restart"/>
            <w:tcBorders>
              <w:left w:val="single" w:sz="4" w:space="0" w:color="000000"/>
              <w:bottom w:val="single" w:sz="8"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Декоративно-прикладное творчество</w:t>
            </w:r>
          </w:p>
          <w:p w:rsidR="0080407B" w:rsidRDefault="004F1E69">
            <w:pPr>
              <w:pStyle w:val="ConsPlusNormal0"/>
              <w:jc w:val="center"/>
              <w:rPr>
                <w:rFonts w:ascii="Times New Roman" w:hAnsi="Times New Roman" w:cs="Times New Roman"/>
                <w:sz w:val="24"/>
                <w:szCs w:val="24"/>
              </w:rPr>
            </w:pPr>
            <w:proofErr w:type="gramStart"/>
            <w:r>
              <w:rPr>
                <w:rFonts w:ascii="Times New Roman" w:hAnsi="Times New Roman" w:cs="Times New Roman"/>
                <w:sz w:val="24"/>
                <w:szCs w:val="24"/>
              </w:rPr>
              <w:t>(Учебный процесс, теоретические</w:t>
            </w:r>
            <w:proofErr w:type="gramEnd"/>
          </w:p>
          <w:p w:rsidR="0080407B" w:rsidRDefault="004F1E69">
            <w:pPr>
              <w:widowControl w:val="0"/>
              <w:jc w:val="center"/>
            </w:pPr>
            <w:r>
              <w:t>и практические                       занятия</w:t>
            </w:r>
          </w:p>
        </w:tc>
        <w:tc>
          <w:tcPr>
            <w:tcW w:w="1611" w:type="dxa"/>
            <w:tcBorders>
              <w:left w:val="single" w:sz="4" w:space="0" w:color="000000"/>
              <w:bottom w:val="single" w:sz="4" w:space="0" w:color="000000"/>
              <w:right w:val="single" w:sz="4" w:space="0" w:color="000000"/>
            </w:tcBorders>
            <w:vAlign w:val="center"/>
          </w:tcPr>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bottom w:val="single" w:sz="4" w:space="0" w:color="000000"/>
              <w:right w:val="single" w:sz="4" w:space="0" w:color="000000"/>
            </w:tcBorders>
          </w:tcPr>
          <w:p w:rsidR="0080407B" w:rsidRDefault="004F1E69">
            <w:pPr>
              <w:widowControl w:val="0"/>
              <w:jc w:val="center"/>
            </w:pPr>
            <w:r>
              <w:t>19 068,0</w:t>
            </w:r>
          </w:p>
        </w:tc>
        <w:tc>
          <w:tcPr>
            <w:tcW w:w="1479" w:type="dxa"/>
            <w:tcBorders>
              <w:bottom w:val="single" w:sz="4" w:space="0" w:color="000000"/>
              <w:right w:val="single" w:sz="4" w:space="0" w:color="000000"/>
            </w:tcBorders>
          </w:tcPr>
          <w:p w:rsidR="0080407B" w:rsidRDefault="004F1E69">
            <w:pPr>
              <w:widowControl w:val="0"/>
              <w:jc w:val="center"/>
            </w:pPr>
            <w:r>
              <w:t>19 320,0</w:t>
            </w:r>
          </w:p>
        </w:tc>
        <w:tc>
          <w:tcPr>
            <w:tcW w:w="1772" w:type="dxa"/>
            <w:tcBorders>
              <w:bottom w:val="single" w:sz="4" w:space="0" w:color="000000"/>
              <w:right w:val="single" w:sz="8" w:space="0" w:color="000000"/>
            </w:tcBorders>
          </w:tcPr>
          <w:p w:rsidR="0080407B" w:rsidRDefault="004F1E69">
            <w:pPr>
              <w:widowControl w:val="0"/>
              <w:jc w:val="center"/>
            </w:pPr>
            <w:r>
              <w:t>22 635,0</w:t>
            </w:r>
          </w:p>
        </w:tc>
      </w:tr>
      <w:tr w:rsidR="0080407B" w:rsidTr="0057521B">
        <w:trPr>
          <w:trHeight w:val="406"/>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widowControl w:val="0"/>
            </w:pPr>
            <w:r>
              <w:t>Расходы бюджета города на реализацию                              дополнительных общеобразовательных                           предпрофессиональных программ в области искусств, тыс. руб.</w:t>
            </w:r>
          </w:p>
        </w:tc>
        <w:tc>
          <w:tcPr>
            <w:tcW w:w="2149" w:type="dxa"/>
            <w:vMerge/>
            <w:tcBorders>
              <w:left w:val="single" w:sz="4" w:space="0" w:color="000000"/>
              <w:bottom w:val="single" w:sz="8"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8"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widowControl w:val="0"/>
              <w:jc w:val="center"/>
            </w:pPr>
            <w:r>
              <w:t>1 459,5</w:t>
            </w:r>
          </w:p>
          <w:p w:rsidR="0080407B" w:rsidRDefault="0080407B">
            <w:pPr>
              <w:widowControl w:val="0"/>
              <w:jc w:val="center"/>
            </w:pPr>
          </w:p>
        </w:tc>
        <w:tc>
          <w:tcPr>
            <w:tcW w:w="1479" w:type="dxa"/>
            <w:tcBorders>
              <w:bottom w:val="single" w:sz="4" w:space="0" w:color="000000"/>
              <w:right w:val="single" w:sz="4" w:space="0" w:color="000000"/>
            </w:tcBorders>
          </w:tcPr>
          <w:p w:rsidR="0080407B" w:rsidRDefault="004F1E69">
            <w:pPr>
              <w:widowControl w:val="0"/>
              <w:jc w:val="center"/>
            </w:pPr>
            <w:r>
              <w:t>1 938,1</w:t>
            </w:r>
          </w:p>
        </w:tc>
        <w:tc>
          <w:tcPr>
            <w:tcW w:w="1772" w:type="dxa"/>
            <w:tcBorders>
              <w:bottom w:val="single" w:sz="4" w:space="0" w:color="000000"/>
              <w:right w:val="single" w:sz="8" w:space="0" w:color="000000"/>
            </w:tcBorders>
          </w:tcPr>
          <w:p w:rsidR="0080407B" w:rsidRDefault="004F1E69">
            <w:pPr>
              <w:widowControl w:val="0"/>
              <w:jc w:val="center"/>
            </w:pPr>
            <w:r>
              <w:t>1 938,1</w:t>
            </w:r>
          </w:p>
        </w:tc>
      </w:tr>
      <w:tr w:rsidR="0080407B" w:rsidTr="0057521B">
        <w:trPr>
          <w:trHeight w:val="552"/>
          <w:jc w:val="center"/>
        </w:trPr>
        <w:tc>
          <w:tcPr>
            <w:tcW w:w="661" w:type="dxa"/>
            <w:vMerge w:val="restart"/>
            <w:tcBorders>
              <w:left w:val="single" w:sz="8" w:space="0" w:color="000000"/>
              <w:bottom w:val="single" w:sz="4" w:space="0" w:color="000000"/>
              <w:right w:val="single" w:sz="4" w:space="0" w:color="000000"/>
            </w:tcBorders>
            <w:vAlign w:val="center"/>
          </w:tcPr>
          <w:p w:rsidR="0080407B" w:rsidRDefault="004F1E69">
            <w:pPr>
              <w:widowControl w:val="0"/>
              <w:jc w:val="center"/>
            </w:pPr>
            <w:r>
              <w:lastRenderedPageBreak/>
              <w:t>30</w:t>
            </w:r>
          </w:p>
        </w:tc>
        <w:tc>
          <w:tcPr>
            <w:tcW w:w="4809" w:type="dxa"/>
            <w:tcBorders>
              <w:bottom w:val="single" w:sz="4" w:space="0" w:color="000000"/>
              <w:right w:val="single" w:sz="4" w:space="0" w:color="000000"/>
            </w:tcBorders>
            <w:vAlign w:val="center"/>
          </w:tcPr>
          <w:p w:rsidR="0080407B" w:rsidRDefault="004F1E69">
            <w:pPr>
              <w:widowControl w:val="0"/>
            </w:pPr>
            <w:r>
              <w:t>Реализация дополнительных                                                 общеобразовательных предпрофессиональных программ в области искусств</w:t>
            </w:r>
          </w:p>
        </w:tc>
        <w:tc>
          <w:tcPr>
            <w:tcW w:w="2149" w:type="dxa"/>
            <w:vMerge w:val="restart"/>
            <w:tcBorders>
              <w:top w:val="single" w:sz="8" w:space="0" w:color="000000"/>
              <w:left w:val="single" w:sz="4" w:space="0" w:color="000000"/>
              <w:bottom w:val="single" w:sz="4"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Фортепиано</w:t>
            </w:r>
          </w:p>
          <w:p w:rsidR="0080407B" w:rsidRDefault="004F1E69">
            <w:pPr>
              <w:pStyle w:val="ConsPlusNormal0"/>
              <w:jc w:val="center"/>
              <w:rPr>
                <w:rFonts w:ascii="Times New Roman" w:hAnsi="Times New Roman" w:cs="Times New Roman"/>
                <w:sz w:val="24"/>
                <w:szCs w:val="24"/>
              </w:rPr>
            </w:pPr>
            <w:proofErr w:type="gramStart"/>
            <w:r>
              <w:rPr>
                <w:rFonts w:ascii="Times New Roman" w:hAnsi="Times New Roman" w:cs="Times New Roman"/>
                <w:sz w:val="24"/>
                <w:szCs w:val="24"/>
              </w:rPr>
              <w:t>(Учебный процесс, теоретические</w:t>
            </w:r>
            <w:proofErr w:type="gramEnd"/>
          </w:p>
          <w:p w:rsidR="0080407B" w:rsidRDefault="004F1E69">
            <w:pPr>
              <w:widowControl w:val="0"/>
              <w:jc w:val="center"/>
            </w:pPr>
            <w:r>
              <w:t xml:space="preserve">и практические занятия. </w:t>
            </w:r>
            <w:proofErr w:type="gramStart"/>
            <w:r>
              <w:t>Очно)</w:t>
            </w:r>
            <w:proofErr w:type="gramEnd"/>
          </w:p>
        </w:tc>
        <w:tc>
          <w:tcPr>
            <w:tcW w:w="1611" w:type="dxa"/>
            <w:vMerge w:val="restart"/>
            <w:tcBorders>
              <w:top w:val="single" w:sz="8" w:space="0" w:color="000000"/>
              <w:left w:val="single" w:sz="4" w:space="0" w:color="000000"/>
              <w:bottom w:val="single" w:sz="4" w:space="0" w:color="000000"/>
              <w:right w:val="single" w:sz="4" w:space="0" w:color="000000"/>
            </w:tcBorders>
          </w:tcPr>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33 283,0</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35 161,5</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36 633,0</w:t>
            </w:r>
          </w:p>
        </w:tc>
      </w:tr>
      <w:tr w:rsidR="0080407B" w:rsidTr="0057521B">
        <w:trPr>
          <w:trHeight w:val="409"/>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p w:rsidR="0080407B" w:rsidRDefault="004F1E69">
            <w:pPr>
              <w:widowControl w:val="0"/>
            </w:pPr>
            <w:r>
              <w:t>МБУ ДО «Ачинская детская музыкальная школа № 1»</w:t>
            </w: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22 565,0</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23 811,5</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24 670,0</w:t>
            </w:r>
          </w:p>
        </w:tc>
      </w:tr>
      <w:tr w:rsidR="0080407B" w:rsidTr="0057521B">
        <w:trPr>
          <w:trHeight w:val="487"/>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widowControl w:val="0"/>
            </w:pPr>
            <w:r>
              <w:t>МБУ ДО «Ачинская детская музыкальная школа № 2»</w:t>
            </w: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10 718,0</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11 350,0</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11 963,0</w:t>
            </w:r>
          </w:p>
        </w:tc>
      </w:tr>
      <w:tr w:rsidR="0080407B" w:rsidTr="0057521B">
        <w:trPr>
          <w:trHeight w:val="409"/>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vAlign w:val="center"/>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Расходы бюджета города на реализацию дополнительных общеобразовательных предпрофессиональных программ в области искусств, тыс. руб.</w:t>
            </w: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17 074,5</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16 276,6</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16 303,4</w:t>
            </w:r>
          </w:p>
        </w:tc>
      </w:tr>
      <w:tr w:rsidR="0080407B" w:rsidTr="0057521B">
        <w:trPr>
          <w:trHeight w:val="363"/>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p w:rsidR="0080407B" w:rsidRDefault="004F1E69">
            <w:pPr>
              <w:widowControl w:val="0"/>
            </w:pPr>
            <w:r>
              <w:t>МБУ ДО «Ачинская детская музыкальная школа № 1»</w:t>
            </w: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vAlign w:val="center"/>
          </w:tcPr>
          <w:p w:rsidR="0080407B" w:rsidRDefault="004F1E69">
            <w:pPr>
              <w:widowControl w:val="0"/>
              <w:jc w:val="center"/>
            </w:pPr>
            <w:r>
              <w:t>10 989,9</w:t>
            </w:r>
          </w:p>
        </w:tc>
        <w:tc>
          <w:tcPr>
            <w:tcW w:w="1479" w:type="dxa"/>
            <w:tcBorders>
              <w:bottom w:val="single" w:sz="4" w:space="0" w:color="000000"/>
              <w:right w:val="single" w:sz="4" w:space="0" w:color="000000"/>
            </w:tcBorders>
            <w:vAlign w:val="center"/>
          </w:tcPr>
          <w:p w:rsidR="0080407B" w:rsidRDefault="004F1E69">
            <w:pPr>
              <w:widowControl w:val="0"/>
              <w:jc w:val="center"/>
            </w:pPr>
            <w:r>
              <w:t>10 291,9</w:t>
            </w:r>
          </w:p>
        </w:tc>
        <w:tc>
          <w:tcPr>
            <w:tcW w:w="1772" w:type="dxa"/>
            <w:tcBorders>
              <w:bottom w:val="single" w:sz="4" w:space="0" w:color="000000"/>
              <w:right w:val="single" w:sz="8" w:space="0" w:color="000000"/>
            </w:tcBorders>
            <w:vAlign w:val="center"/>
          </w:tcPr>
          <w:p w:rsidR="0080407B" w:rsidRDefault="004F1E69">
            <w:pPr>
              <w:widowControl w:val="0"/>
              <w:jc w:val="center"/>
            </w:pPr>
            <w:r>
              <w:t>10 318,7</w:t>
            </w:r>
          </w:p>
        </w:tc>
      </w:tr>
      <w:tr w:rsidR="0080407B" w:rsidTr="0057521B">
        <w:trPr>
          <w:trHeight w:val="413"/>
          <w:jc w:val="center"/>
        </w:trPr>
        <w:tc>
          <w:tcPr>
            <w:tcW w:w="661" w:type="dxa"/>
            <w:vMerge/>
            <w:tcBorders>
              <w:left w:val="single" w:sz="8" w:space="0" w:color="000000"/>
              <w:bottom w:val="single" w:sz="4"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widowControl w:val="0"/>
            </w:pPr>
            <w:r>
              <w:t>МБУ ДО «Ачинская детская музыкальная школа № 2»</w:t>
            </w:r>
          </w:p>
          <w:p w:rsidR="0080407B" w:rsidRDefault="0080407B">
            <w:pPr>
              <w:widowControl w:val="0"/>
            </w:pP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vAlign w:val="center"/>
          </w:tcPr>
          <w:p w:rsidR="0080407B" w:rsidRDefault="004F1E69">
            <w:pPr>
              <w:widowControl w:val="0"/>
              <w:jc w:val="center"/>
            </w:pPr>
            <w:r>
              <w:t>6 084,6</w:t>
            </w:r>
          </w:p>
        </w:tc>
        <w:tc>
          <w:tcPr>
            <w:tcW w:w="1479" w:type="dxa"/>
            <w:tcBorders>
              <w:bottom w:val="single" w:sz="4" w:space="0" w:color="000000"/>
              <w:right w:val="single" w:sz="4" w:space="0" w:color="000000"/>
            </w:tcBorders>
            <w:vAlign w:val="center"/>
          </w:tcPr>
          <w:p w:rsidR="0080407B" w:rsidRDefault="004F1E69">
            <w:pPr>
              <w:widowControl w:val="0"/>
              <w:jc w:val="center"/>
            </w:pPr>
            <w:r>
              <w:t>5 984,7</w:t>
            </w:r>
          </w:p>
        </w:tc>
        <w:tc>
          <w:tcPr>
            <w:tcW w:w="1772" w:type="dxa"/>
            <w:tcBorders>
              <w:bottom w:val="single" w:sz="4" w:space="0" w:color="000000"/>
              <w:right w:val="single" w:sz="8" w:space="0" w:color="000000"/>
            </w:tcBorders>
            <w:vAlign w:val="center"/>
          </w:tcPr>
          <w:p w:rsidR="0080407B" w:rsidRDefault="004F1E69">
            <w:pPr>
              <w:widowControl w:val="0"/>
              <w:jc w:val="center"/>
            </w:pPr>
            <w:r>
              <w:t>5 984,7</w:t>
            </w:r>
          </w:p>
        </w:tc>
      </w:tr>
      <w:tr w:rsidR="0080407B" w:rsidTr="0057521B">
        <w:trPr>
          <w:trHeight w:val="391"/>
          <w:jc w:val="center"/>
        </w:trPr>
        <w:tc>
          <w:tcPr>
            <w:tcW w:w="661" w:type="dxa"/>
            <w:vMerge w:val="restart"/>
            <w:tcBorders>
              <w:top w:val="single" w:sz="4" w:space="0" w:color="000000"/>
              <w:left w:val="single" w:sz="4" w:space="0" w:color="000000"/>
              <w:bottom w:val="single" w:sz="8" w:space="0" w:color="000000"/>
              <w:right w:val="single" w:sz="4" w:space="0" w:color="000000"/>
            </w:tcBorders>
            <w:vAlign w:val="center"/>
          </w:tcPr>
          <w:p w:rsidR="0080407B" w:rsidRDefault="004F1E69">
            <w:pPr>
              <w:widowControl w:val="0"/>
              <w:jc w:val="center"/>
            </w:pPr>
            <w:r>
              <w:t>31</w:t>
            </w: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Реализация дополнительных                                                       общеобразовательных предпрофессиональных программ в области искусств</w:t>
            </w:r>
          </w:p>
          <w:p w:rsidR="0080407B" w:rsidRDefault="004F1E69">
            <w:pPr>
              <w:widowControl w:val="0"/>
            </w:pPr>
            <w:r>
              <w:t>(МБУ ДО «Ачинская детская музыкальная школа № 1»)</w:t>
            </w:r>
          </w:p>
        </w:tc>
        <w:tc>
          <w:tcPr>
            <w:tcW w:w="2149" w:type="dxa"/>
            <w:vMerge w:val="restart"/>
            <w:tcBorders>
              <w:top w:val="single" w:sz="4" w:space="0" w:color="000000"/>
              <w:left w:val="single" w:sz="4" w:space="0" w:color="000000"/>
              <w:bottom w:val="single" w:sz="8"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Струнные инструменты</w:t>
            </w:r>
          </w:p>
          <w:p w:rsidR="0080407B" w:rsidRDefault="004F1E69">
            <w:pPr>
              <w:pStyle w:val="ConsPlusNormal0"/>
              <w:jc w:val="center"/>
              <w:rPr>
                <w:rFonts w:ascii="Times New Roman" w:hAnsi="Times New Roman" w:cs="Times New Roman"/>
                <w:sz w:val="24"/>
                <w:szCs w:val="24"/>
              </w:rPr>
            </w:pPr>
            <w:proofErr w:type="gramStart"/>
            <w:r>
              <w:rPr>
                <w:rFonts w:ascii="Times New Roman" w:hAnsi="Times New Roman" w:cs="Times New Roman"/>
                <w:sz w:val="24"/>
                <w:szCs w:val="24"/>
              </w:rPr>
              <w:t>(Учебный процесс, теоретические</w:t>
            </w:r>
            <w:proofErr w:type="gramEnd"/>
          </w:p>
          <w:p w:rsidR="0080407B" w:rsidRDefault="004F1E69">
            <w:pPr>
              <w:widowControl w:val="0"/>
              <w:jc w:val="center"/>
            </w:pPr>
            <w:r>
              <w:t xml:space="preserve">и практические занятия. </w:t>
            </w:r>
            <w:proofErr w:type="gramStart"/>
            <w:r>
              <w:t>Очно)</w:t>
            </w:r>
            <w:proofErr w:type="gramEnd"/>
          </w:p>
        </w:tc>
        <w:tc>
          <w:tcPr>
            <w:tcW w:w="1611" w:type="dxa"/>
            <w:tcBorders>
              <w:top w:val="single" w:sz="4" w:space="0" w:color="000000"/>
              <w:left w:val="single" w:sz="4" w:space="0" w:color="000000"/>
              <w:right w:val="single" w:sz="4" w:space="0" w:color="000000"/>
            </w:tcBorders>
            <w:vAlign w:val="center"/>
          </w:tcPr>
          <w:p w:rsidR="0080407B" w:rsidRDefault="0080407B">
            <w:pPr>
              <w:widowControl w:val="0"/>
              <w:jc w:val="center"/>
            </w:pPr>
          </w:p>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top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3 181,5</w:t>
            </w:r>
          </w:p>
        </w:tc>
        <w:tc>
          <w:tcPr>
            <w:tcW w:w="1479" w:type="dxa"/>
            <w:tcBorders>
              <w:top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3 244,0</w:t>
            </w:r>
          </w:p>
        </w:tc>
        <w:tc>
          <w:tcPr>
            <w:tcW w:w="1772" w:type="dxa"/>
            <w:tcBorders>
              <w:top w:val="single" w:sz="4" w:space="0" w:color="000000"/>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3 861,0</w:t>
            </w:r>
          </w:p>
        </w:tc>
      </w:tr>
      <w:tr w:rsidR="0080407B" w:rsidTr="0057521B">
        <w:trPr>
          <w:trHeight w:val="387"/>
          <w:jc w:val="center"/>
        </w:trPr>
        <w:tc>
          <w:tcPr>
            <w:tcW w:w="661" w:type="dxa"/>
            <w:vMerge/>
            <w:tcBorders>
              <w:left w:val="single" w:sz="4"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Расходы бюджета города на реализацию                              дополнительных общеобразовательных                               предпрофессиональных программ в области                    искусств, тыс. руб.</w:t>
            </w:r>
          </w:p>
          <w:p w:rsidR="0057521B" w:rsidRDefault="0057521B">
            <w:pPr>
              <w:widowControl w:val="0"/>
            </w:pPr>
          </w:p>
        </w:tc>
        <w:tc>
          <w:tcPr>
            <w:tcW w:w="2149" w:type="dxa"/>
            <w:vMerge/>
            <w:tcBorders>
              <w:left w:val="single" w:sz="4" w:space="0" w:color="000000"/>
              <w:bottom w:val="single" w:sz="8" w:space="0" w:color="000000"/>
              <w:right w:val="single" w:sz="4" w:space="0" w:color="000000"/>
            </w:tcBorders>
            <w:vAlign w:val="center"/>
          </w:tcPr>
          <w:p w:rsidR="0080407B" w:rsidRDefault="0080407B">
            <w:pPr>
              <w:widowControl w:val="0"/>
              <w:jc w:val="center"/>
            </w:pPr>
          </w:p>
        </w:tc>
        <w:tc>
          <w:tcPr>
            <w:tcW w:w="1611" w:type="dxa"/>
            <w:tcBorders>
              <w:left w:val="single" w:sz="4" w:space="0" w:color="000000"/>
              <w:bottom w:val="single" w:sz="8" w:space="0" w:color="000000"/>
              <w:right w:val="single" w:sz="4" w:space="0" w:color="000000"/>
            </w:tcBorders>
            <w:vAlign w:val="center"/>
          </w:tcPr>
          <w:p w:rsidR="0080407B" w:rsidRDefault="0080407B">
            <w:pPr>
              <w:widowControl w:val="0"/>
              <w:jc w:val="center"/>
            </w:pP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2 244,0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1 972,3</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2 012,9</w:t>
            </w:r>
          </w:p>
        </w:tc>
      </w:tr>
      <w:tr w:rsidR="0080407B" w:rsidTr="0057521B">
        <w:trPr>
          <w:trHeight w:val="321"/>
          <w:jc w:val="center"/>
        </w:trPr>
        <w:tc>
          <w:tcPr>
            <w:tcW w:w="661" w:type="dxa"/>
            <w:vMerge w:val="restart"/>
            <w:tcBorders>
              <w:left w:val="single" w:sz="8" w:space="0" w:color="000000"/>
              <w:bottom w:val="single" w:sz="4" w:space="0" w:color="000000"/>
              <w:right w:val="single" w:sz="4" w:space="0" w:color="000000"/>
            </w:tcBorders>
            <w:vAlign w:val="center"/>
          </w:tcPr>
          <w:p w:rsidR="0080407B" w:rsidRDefault="004F1E69">
            <w:pPr>
              <w:widowControl w:val="0"/>
              <w:jc w:val="center"/>
            </w:pPr>
            <w:r>
              <w:lastRenderedPageBreak/>
              <w:t>32</w:t>
            </w:r>
          </w:p>
        </w:tc>
        <w:tc>
          <w:tcPr>
            <w:tcW w:w="4809" w:type="dxa"/>
            <w:tcBorders>
              <w:bottom w:val="single" w:sz="4" w:space="0" w:color="000000"/>
              <w:right w:val="single" w:sz="4" w:space="0" w:color="000000"/>
            </w:tcBorders>
            <w:vAlign w:val="center"/>
          </w:tcPr>
          <w:p w:rsidR="0080407B" w:rsidRDefault="004F1E69">
            <w:pPr>
              <w:widowControl w:val="0"/>
            </w:pPr>
            <w:r>
              <w:t>Реализация дополнительных                                                общеобразовательных предпрофессиональных программ в области искусств</w:t>
            </w:r>
          </w:p>
        </w:tc>
        <w:tc>
          <w:tcPr>
            <w:tcW w:w="2149" w:type="dxa"/>
            <w:vMerge w:val="restart"/>
            <w:tcBorders>
              <w:top w:val="single" w:sz="8" w:space="0" w:color="000000"/>
              <w:left w:val="single" w:sz="4" w:space="0" w:color="000000"/>
              <w:bottom w:val="single" w:sz="4"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Духовые и ударные инструменты</w:t>
            </w:r>
          </w:p>
          <w:p w:rsidR="0080407B" w:rsidRDefault="004F1E69">
            <w:pPr>
              <w:pStyle w:val="ConsPlusNormal0"/>
              <w:jc w:val="center"/>
              <w:rPr>
                <w:rFonts w:ascii="Times New Roman" w:hAnsi="Times New Roman" w:cs="Times New Roman"/>
                <w:sz w:val="24"/>
                <w:szCs w:val="24"/>
              </w:rPr>
            </w:pPr>
            <w:proofErr w:type="gramStart"/>
            <w:r>
              <w:rPr>
                <w:rFonts w:ascii="Times New Roman" w:hAnsi="Times New Roman" w:cs="Times New Roman"/>
                <w:sz w:val="24"/>
                <w:szCs w:val="24"/>
              </w:rPr>
              <w:t>(Учебный процесс, теоретические</w:t>
            </w:r>
            <w:proofErr w:type="gramEnd"/>
          </w:p>
          <w:p w:rsidR="0080407B" w:rsidRDefault="004F1E69">
            <w:pPr>
              <w:widowControl w:val="0"/>
              <w:jc w:val="center"/>
            </w:pPr>
            <w:r>
              <w:t xml:space="preserve">и практические занятия. </w:t>
            </w:r>
            <w:proofErr w:type="gramStart"/>
            <w:r>
              <w:t>Очно)</w:t>
            </w:r>
            <w:proofErr w:type="gramEnd"/>
          </w:p>
        </w:tc>
        <w:tc>
          <w:tcPr>
            <w:tcW w:w="1611" w:type="dxa"/>
            <w:vMerge w:val="restart"/>
            <w:tcBorders>
              <w:top w:val="single" w:sz="8" w:space="0" w:color="000000"/>
              <w:left w:val="single" w:sz="4" w:space="0" w:color="000000"/>
              <w:bottom w:val="single" w:sz="4" w:space="0" w:color="000000"/>
              <w:right w:val="single" w:sz="4" w:space="0" w:color="000000"/>
            </w:tcBorders>
          </w:tcPr>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16 183,5</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16 584,5</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18 272,0</w:t>
            </w:r>
          </w:p>
        </w:tc>
      </w:tr>
      <w:tr w:rsidR="0080407B" w:rsidTr="0057521B">
        <w:trPr>
          <w:trHeight w:val="403"/>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p w:rsidR="0080407B" w:rsidRDefault="004F1E69">
            <w:pPr>
              <w:widowControl w:val="0"/>
            </w:pPr>
            <w:r>
              <w:t>МБУ ДО «Ачинская детская музыкальная школа № 1»</w:t>
            </w: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12 461,5</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12 522,5</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13 670,0</w:t>
            </w:r>
          </w:p>
        </w:tc>
      </w:tr>
      <w:tr w:rsidR="0080407B" w:rsidTr="0057521B">
        <w:trPr>
          <w:trHeight w:val="495"/>
          <w:jc w:val="center"/>
        </w:trPr>
        <w:tc>
          <w:tcPr>
            <w:tcW w:w="661" w:type="dxa"/>
            <w:vMerge/>
            <w:tcBorders>
              <w:left w:val="single" w:sz="8" w:space="0" w:color="000000"/>
              <w:bottom w:val="single" w:sz="4"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widowControl w:val="0"/>
            </w:pPr>
            <w:r>
              <w:t>МБУ ДО «Ачинская детская музыкальная школа № 2»</w:t>
            </w: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3 722,0</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4 062,0</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4 602,0</w:t>
            </w:r>
          </w:p>
        </w:tc>
      </w:tr>
      <w:tr w:rsidR="0080407B" w:rsidTr="0057521B">
        <w:trPr>
          <w:trHeight w:val="403"/>
          <w:jc w:val="center"/>
        </w:trPr>
        <w:tc>
          <w:tcPr>
            <w:tcW w:w="661" w:type="dxa"/>
            <w:vMerge w:val="restart"/>
            <w:tcBorders>
              <w:top w:val="single" w:sz="4" w:space="0" w:color="000000"/>
              <w:left w:val="single" w:sz="8" w:space="0" w:color="000000"/>
              <w:bottom w:val="single" w:sz="8" w:space="0" w:color="000000"/>
              <w:right w:val="single" w:sz="4" w:space="0" w:color="000000"/>
            </w:tcBorders>
            <w:vAlign w:val="center"/>
          </w:tcPr>
          <w:p w:rsidR="0080407B" w:rsidRDefault="004F1E69">
            <w:pPr>
              <w:widowControl w:val="0"/>
              <w:jc w:val="center"/>
            </w:pPr>
            <w:r>
              <w:t>33</w:t>
            </w: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Расходы бюджета города на реализацию                           дополнительных общеобразовательных                           предпрофессиональных программ в области искусств, тыс. руб.</w:t>
            </w:r>
          </w:p>
        </w:tc>
        <w:tc>
          <w:tcPr>
            <w:tcW w:w="2149"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16 393,0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15 370,1</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15 435,7</w:t>
            </w:r>
          </w:p>
        </w:tc>
      </w:tr>
      <w:tr w:rsidR="0080407B" w:rsidTr="0057521B">
        <w:trPr>
          <w:trHeight w:val="371"/>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p w:rsidR="0080407B" w:rsidRDefault="004F1E69">
            <w:pPr>
              <w:widowControl w:val="0"/>
            </w:pPr>
            <w:r>
              <w:t>МБУ ДО «Ачинская детская музыкальная школа № 1»</w:t>
            </w:r>
          </w:p>
        </w:tc>
        <w:tc>
          <w:tcPr>
            <w:tcW w:w="2149" w:type="dxa"/>
            <w:vMerge/>
            <w:tcBorders>
              <w:left w:val="single" w:sz="4" w:space="0" w:color="000000"/>
              <w:right w:val="single" w:sz="4" w:space="0" w:color="000000"/>
            </w:tcBorders>
            <w:vAlign w:val="center"/>
          </w:tcPr>
          <w:p w:rsidR="0080407B" w:rsidRDefault="0080407B">
            <w:pPr>
              <w:widowControl w:val="0"/>
              <w:jc w:val="center"/>
            </w:pPr>
          </w:p>
        </w:tc>
        <w:tc>
          <w:tcPr>
            <w:tcW w:w="1611" w:type="dxa"/>
            <w:vMerge/>
            <w:tcBorders>
              <w:left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widowControl w:val="0"/>
              <w:jc w:val="center"/>
            </w:pPr>
            <w:r>
              <w:t>11 264,7</w:t>
            </w:r>
          </w:p>
        </w:tc>
        <w:tc>
          <w:tcPr>
            <w:tcW w:w="1479" w:type="dxa"/>
            <w:tcBorders>
              <w:bottom w:val="single" w:sz="4" w:space="0" w:color="000000"/>
              <w:right w:val="single" w:sz="4" w:space="0" w:color="000000"/>
            </w:tcBorders>
          </w:tcPr>
          <w:p w:rsidR="0080407B" w:rsidRDefault="004F1E69">
            <w:pPr>
              <w:widowControl w:val="0"/>
              <w:jc w:val="center"/>
            </w:pPr>
            <w:r>
              <w:t>10 457,4</w:t>
            </w:r>
          </w:p>
        </w:tc>
        <w:tc>
          <w:tcPr>
            <w:tcW w:w="1772" w:type="dxa"/>
            <w:tcBorders>
              <w:bottom w:val="single" w:sz="4" w:space="0" w:color="000000"/>
              <w:right w:val="single" w:sz="8" w:space="0" w:color="000000"/>
            </w:tcBorders>
          </w:tcPr>
          <w:p w:rsidR="0080407B" w:rsidRDefault="004F1E69">
            <w:pPr>
              <w:widowControl w:val="0"/>
              <w:jc w:val="center"/>
            </w:pPr>
            <w:r>
              <w:t>10 523,0</w:t>
            </w:r>
          </w:p>
        </w:tc>
      </w:tr>
      <w:tr w:rsidR="0080407B" w:rsidTr="0057521B">
        <w:trPr>
          <w:trHeight w:val="449"/>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bottom w:val="single" w:sz="8" w:space="0" w:color="000000"/>
              <w:right w:val="single" w:sz="4" w:space="0" w:color="000000"/>
            </w:tcBorders>
            <w:vAlign w:val="center"/>
          </w:tcPr>
          <w:p w:rsidR="0080407B" w:rsidRDefault="004F1E69">
            <w:pPr>
              <w:widowControl w:val="0"/>
            </w:pPr>
            <w:r>
              <w:t>МБУ ДО «Ачинская детская музыкальная школа № 2»</w:t>
            </w:r>
          </w:p>
        </w:tc>
        <w:tc>
          <w:tcPr>
            <w:tcW w:w="2149" w:type="dxa"/>
            <w:vMerge/>
            <w:tcBorders>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8" w:space="0" w:color="000000"/>
              <w:right w:val="single" w:sz="4" w:space="0" w:color="000000"/>
            </w:tcBorders>
            <w:vAlign w:val="center"/>
          </w:tcPr>
          <w:p w:rsidR="0080407B" w:rsidRDefault="004F1E69">
            <w:pPr>
              <w:widowControl w:val="0"/>
              <w:jc w:val="center"/>
            </w:pPr>
            <w:r>
              <w:t>5 128,3</w:t>
            </w:r>
          </w:p>
        </w:tc>
        <w:tc>
          <w:tcPr>
            <w:tcW w:w="1479" w:type="dxa"/>
            <w:tcBorders>
              <w:bottom w:val="single" w:sz="8" w:space="0" w:color="000000"/>
              <w:right w:val="single" w:sz="4" w:space="0" w:color="000000"/>
            </w:tcBorders>
            <w:vAlign w:val="center"/>
          </w:tcPr>
          <w:p w:rsidR="0080407B" w:rsidRDefault="004F1E69">
            <w:pPr>
              <w:widowControl w:val="0"/>
              <w:jc w:val="center"/>
            </w:pPr>
            <w:r>
              <w:t>4 912,7</w:t>
            </w:r>
          </w:p>
        </w:tc>
        <w:tc>
          <w:tcPr>
            <w:tcW w:w="1772" w:type="dxa"/>
            <w:tcBorders>
              <w:bottom w:val="single" w:sz="8" w:space="0" w:color="000000"/>
              <w:right w:val="single" w:sz="8" w:space="0" w:color="000000"/>
            </w:tcBorders>
            <w:vAlign w:val="center"/>
          </w:tcPr>
          <w:p w:rsidR="0080407B" w:rsidRDefault="004F1E69">
            <w:pPr>
              <w:widowControl w:val="0"/>
              <w:jc w:val="center"/>
            </w:pPr>
            <w:r>
              <w:t>4 912,7</w:t>
            </w:r>
          </w:p>
        </w:tc>
      </w:tr>
      <w:tr w:rsidR="0080407B" w:rsidTr="0057521B">
        <w:trPr>
          <w:trHeight w:val="541"/>
          <w:jc w:val="center"/>
        </w:trPr>
        <w:tc>
          <w:tcPr>
            <w:tcW w:w="661" w:type="dxa"/>
            <w:vMerge w:val="restart"/>
            <w:tcBorders>
              <w:left w:val="single" w:sz="8" w:space="0" w:color="000000"/>
              <w:bottom w:val="single" w:sz="8" w:space="0" w:color="000000"/>
              <w:right w:val="single" w:sz="4" w:space="0" w:color="000000"/>
            </w:tcBorders>
            <w:vAlign w:val="center"/>
          </w:tcPr>
          <w:p w:rsidR="0080407B" w:rsidRDefault="004F1E69">
            <w:pPr>
              <w:widowControl w:val="0"/>
              <w:jc w:val="center"/>
            </w:pPr>
            <w:r>
              <w:t>34</w:t>
            </w:r>
          </w:p>
        </w:tc>
        <w:tc>
          <w:tcPr>
            <w:tcW w:w="4809" w:type="dxa"/>
            <w:tcBorders>
              <w:bottom w:val="single" w:sz="4" w:space="0" w:color="000000"/>
              <w:right w:val="single" w:sz="4" w:space="0" w:color="000000"/>
            </w:tcBorders>
            <w:vAlign w:val="center"/>
          </w:tcPr>
          <w:p w:rsidR="0080407B" w:rsidRDefault="004F1E69">
            <w:pPr>
              <w:widowControl w:val="0"/>
            </w:pPr>
            <w:r>
              <w:t>Реализация дополнительных общеобразовательных предпрофессиональных программ в области искусств</w:t>
            </w:r>
          </w:p>
        </w:tc>
        <w:tc>
          <w:tcPr>
            <w:tcW w:w="2149"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Народные инструменты</w:t>
            </w:r>
          </w:p>
          <w:p w:rsidR="0080407B" w:rsidRDefault="004F1E69">
            <w:pPr>
              <w:pStyle w:val="ConsPlusNormal0"/>
              <w:jc w:val="center"/>
              <w:rPr>
                <w:rFonts w:ascii="Times New Roman" w:hAnsi="Times New Roman" w:cs="Times New Roman"/>
                <w:sz w:val="24"/>
                <w:szCs w:val="24"/>
              </w:rPr>
            </w:pPr>
            <w:proofErr w:type="gramStart"/>
            <w:r>
              <w:rPr>
                <w:rFonts w:ascii="Times New Roman" w:hAnsi="Times New Roman" w:cs="Times New Roman"/>
                <w:sz w:val="24"/>
                <w:szCs w:val="24"/>
              </w:rPr>
              <w:t>(Учебный процесс, теоретические</w:t>
            </w:r>
            <w:proofErr w:type="gramEnd"/>
          </w:p>
          <w:p w:rsidR="0080407B" w:rsidRDefault="004F1E69">
            <w:pPr>
              <w:widowControl w:val="0"/>
              <w:jc w:val="center"/>
            </w:pPr>
            <w:r>
              <w:t xml:space="preserve">и практические занятия. </w:t>
            </w:r>
            <w:proofErr w:type="gramStart"/>
            <w:r>
              <w:t>Очно)</w:t>
            </w:r>
            <w:proofErr w:type="gramEnd"/>
          </w:p>
        </w:tc>
        <w:tc>
          <w:tcPr>
            <w:tcW w:w="1611" w:type="dxa"/>
            <w:vMerge w:val="restart"/>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41 111,5</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44 089,0</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43 876,0</w:t>
            </w:r>
          </w:p>
        </w:tc>
      </w:tr>
      <w:tr w:rsidR="0080407B" w:rsidTr="0057521B">
        <w:trPr>
          <w:trHeight w:val="269"/>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p w:rsidR="0080407B" w:rsidRDefault="004F1E69">
            <w:pPr>
              <w:widowControl w:val="0"/>
            </w:pPr>
            <w:r>
              <w:t>МБУ ДО «Ачинская детская музыкальная школа № 1»</w:t>
            </w:r>
          </w:p>
        </w:tc>
        <w:tc>
          <w:tcPr>
            <w:tcW w:w="2149" w:type="dxa"/>
            <w:vMerge/>
            <w:tcBorders>
              <w:left w:val="single" w:sz="4" w:space="0" w:color="000000"/>
              <w:right w:val="single" w:sz="4" w:space="0" w:color="000000"/>
            </w:tcBorders>
            <w:vAlign w:val="center"/>
          </w:tcPr>
          <w:p w:rsidR="0080407B" w:rsidRDefault="0080407B">
            <w:pPr>
              <w:widowControl w:val="0"/>
              <w:jc w:val="center"/>
            </w:pPr>
          </w:p>
        </w:tc>
        <w:tc>
          <w:tcPr>
            <w:tcW w:w="1611" w:type="dxa"/>
            <w:vMerge/>
            <w:tcBorders>
              <w:left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32 452,5</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34 523,0</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33 647,0</w:t>
            </w:r>
          </w:p>
        </w:tc>
      </w:tr>
      <w:tr w:rsidR="0080407B" w:rsidTr="0057521B">
        <w:trPr>
          <w:trHeight w:val="503"/>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widowControl w:val="0"/>
            </w:pPr>
            <w:r>
              <w:t>МБУ ДО «Ачинская детская музыкальная школа № 2»</w:t>
            </w:r>
          </w:p>
        </w:tc>
        <w:tc>
          <w:tcPr>
            <w:tcW w:w="2149" w:type="dxa"/>
            <w:vMerge/>
            <w:tcBorders>
              <w:left w:val="single" w:sz="4" w:space="0" w:color="000000"/>
              <w:right w:val="single" w:sz="4" w:space="0" w:color="000000"/>
            </w:tcBorders>
            <w:vAlign w:val="center"/>
          </w:tcPr>
          <w:p w:rsidR="0080407B" w:rsidRDefault="0080407B">
            <w:pPr>
              <w:widowControl w:val="0"/>
              <w:jc w:val="center"/>
            </w:pPr>
          </w:p>
        </w:tc>
        <w:tc>
          <w:tcPr>
            <w:tcW w:w="1611" w:type="dxa"/>
            <w:vMerge/>
            <w:tcBorders>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8 659,0</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9 566,0</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10 229,0</w:t>
            </w:r>
          </w:p>
        </w:tc>
      </w:tr>
      <w:tr w:rsidR="0080407B" w:rsidTr="0057521B">
        <w:trPr>
          <w:trHeight w:val="397"/>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widowControl w:val="0"/>
            </w:pPr>
            <w:r>
              <w:t xml:space="preserve">Расходы бюджета города на реализацию                          дополнительных общеобразовательных                             предпрофессиональных программ в области </w:t>
            </w:r>
            <w:r>
              <w:lastRenderedPageBreak/>
              <w:t>искусств, тыс. руб.</w:t>
            </w:r>
          </w:p>
        </w:tc>
        <w:tc>
          <w:tcPr>
            <w:tcW w:w="2149" w:type="dxa"/>
            <w:vMerge/>
            <w:tcBorders>
              <w:left w:val="single" w:sz="4" w:space="0" w:color="000000"/>
              <w:right w:val="single" w:sz="4" w:space="0" w:color="000000"/>
            </w:tcBorders>
            <w:vAlign w:val="center"/>
          </w:tcPr>
          <w:p w:rsidR="0080407B" w:rsidRDefault="0080407B">
            <w:pPr>
              <w:widowControl w:val="0"/>
              <w:jc w:val="center"/>
            </w:pPr>
          </w:p>
        </w:tc>
        <w:tc>
          <w:tcPr>
            <w:tcW w:w="1611"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тыс. руб.</w:t>
            </w:r>
          </w:p>
        </w:tc>
        <w:tc>
          <w:tcPr>
            <w:tcW w:w="1343" w:type="dxa"/>
            <w:tcBorders>
              <w:bottom w:val="single" w:sz="4" w:space="0" w:color="000000"/>
              <w:right w:val="single" w:sz="4" w:space="0" w:color="000000"/>
            </w:tcBorders>
            <w:vAlign w:val="center"/>
          </w:tcPr>
          <w:p w:rsidR="0080407B" w:rsidRDefault="004F1E69">
            <w:pPr>
              <w:widowControl w:val="0"/>
              <w:jc w:val="center"/>
            </w:pPr>
            <w:r>
              <w:t>14 478,6</w:t>
            </w:r>
          </w:p>
        </w:tc>
        <w:tc>
          <w:tcPr>
            <w:tcW w:w="1479" w:type="dxa"/>
            <w:tcBorders>
              <w:bottom w:val="single" w:sz="4" w:space="0" w:color="000000"/>
              <w:right w:val="single" w:sz="4" w:space="0" w:color="000000"/>
            </w:tcBorders>
            <w:vAlign w:val="center"/>
          </w:tcPr>
          <w:p w:rsidR="0080407B" w:rsidRDefault="004F1E69">
            <w:pPr>
              <w:widowControl w:val="0"/>
              <w:jc w:val="center"/>
            </w:pPr>
            <w:r>
              <w:t>13 288,2</w:t>
            </w:r>
          </w:p>
        </w:tc>
        <w:tc>
          <w:tcPr>
            <w:tcW w:w="1772" w:type="dxa"/>
            <w:tcBorders>
              <w:bottom w:val="single" w:sz="4" w:space="0" w:color="000000"/>
              <w:right w:val="single" w:sz="8" w:space="0" w:color="000000"/>
            </w:tcBorders>
            <w:vAlign w:val="center"/>
          </w:tcPr>
          <w:p w:rsidR="0080407B" w:rsidRDefault="004F1E69">
            <w:pPr>
              <w:widowControl w:val="0"/>
              <w:jc w:val="center"/>
            </w:pPr>
            <w:r>
              <w:t>13 170,4</w:t>
            </w:r>
          </w:p>
        </w:tc>
      </w:tr>
      <w:tr w:rsidR="0080407B" w:rsidTr="0057521B">
        <w:trPr>
          <w:trHeight w:val="351"/>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p w:rsidR="0080407B" w:rsidRDefault="004F1E69">
            <w:pPr>
              <w:widowControl w:val="0"/>
            </w:pPr>
            <w:r>
              <w:t>МБУ ДО «Ачинская детская музыкальная школа № 1»</w:t>
            </w:r>
          </w:p>
        </w:tc>
        <w:tc>
          <w:tcPr>
            <w:tcW w:w="2149" w:type="dxa"/>
            <w:vMerge/>
            <w:tcBorders>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vAlign w:val="center"/>
          </w:tcPr>
          <w:p w:rsidR="0080407B" w:rsidRDefault="004F1E69">
            <w:pPr>
              <w:widowControl w:val="0"/>
              <w:jc w:val="center"/>
            </w:pPr>
            <w:r>
              <w:t>10 075,3</w:t>
            </w:r>
          </w:p>
        </w:tc>
        <w:tc>
          <w:tcPr>
            <w:tcW w:w="1479" w:type="dxa"/>
            <w:tcBorders>
              <w:bottom w:val="single" w:sz="4" w:space="0" w:color="000000"/>
              <w:right w:val="single" w:sz="4" w:space="0" w:color="000000"/>
            </w:tcBorders>
            <w:vAlign w:val="center"/>
          </w:tcPr>
          <w:p w:rsidR="0080407B" w:rsidRDefault="004F1E69">
            <w:pPr>
              <w:widowControl w:val="0"/>
              <w:jc w:val="center"/>
            </w:pPr>
            <w:r>
              <w:t>9 515,7</w:t>
            </w:r>
          </w:p>
        </w:tc>
        <w:tc>
          <w:tcPr>
            <w:tcW w:w="1772" w:type="dxa"/>
            <w:tcBorders>
              <w:bottom w:val="single" w:sz="4" w:space="0" w:color="000000"/>
              <w:right w:val="single" w:sz="8" w:space="0" w:color="000000"/>
            </w:tcBorders>
            <w:vAlign w:val="center"/>
          </w:tcPr>
          <w:p w:rsidR="0080407B" w:rsidRDefault="004F1E69">
            <w:pPr>
              <w:widowControl w:val="0"/>
              <w:jc w:val="center"/>
            </w:pPr>
            <w:r>
              <w:t>9 397,9</w:t>
            </w:r>
          </w:p>
        </w:tc>
      </w:tr>
      <w:tr w:rsidR="0080407B" w:rsidTr="0057521B">
        <w:trPr>
          <w:trHeight w:val="443"/>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8" w:space="0" w:color="000000"/>
              <w:right w:val="single" w:sz="4" w:space="0" w:color="000000"/>
            </w:tcBorders>
            <w:vAlign w:val="center"/>
          </w:tcPr>
          <w:p w:rsidR="0080407B" w:rsidRDefault="004F1E69">
            <w:pPr>
              <w:widowControl w:val="0"/>
            </w:pPr>
            <w:r>
              <w:t>МБУ ДО «Ачинская детская музыкальная школа № 2»</w:t>
            </w:r>
          </w:p>
          <w:p w:rsidR="0080407B" w:rsidRDefault="0080407B">
            <w:pPr>
              <w:widowControl w:val="0"/>
            </w:pP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top w:val="single" w:sz="4" w:space="0" w:color="000000"/>
              <w:bottom w:val="single" w:sz="8" w:space="0" w:color="000000"/>
              <w:right w:val="single" w:sz="4" w:space="0" w:color="000000"/>
            </w:tcBorders>
            <w:vAlign w:val="center"/>
          </w:tcPr>
          <w:p w:rsidR="0080407B" w:rsidRDefault="004F1E69">
            <w:pPr>
              <w:widowControl w:val="0"/>
              <w:jc w:val="center"/>
            </w:pPr>
            <w:r>
              <w:t>4 403,3</w:t>
            </w:r>
          </w:p>
        </w:tc>
        <w:tc>
          <w:tcPr>
            <w:tcW w:w="1479" w:type="dxa"/>
            <w:tcBorders>
              <w:top w:val="single" w:sz="4" w:space="0" w:color="000000"/>
              <w:bottom w:val="single" w:sz="8" w:space="0" w:color="000000"/>
              <w:right w:val="single" w:sz="4" w:space="0" w:color="000000"/>
            </w:tcBorders>
            <w:vAlign w:val="center"/>
          </w:tcPr>
          <w:p w:rsidR="0080407B" w:rsidRDefault="004F1E69">
            <w:pPr>
              <w:widowControl w:val="0"/>
              <w:jc w:val="center"/>
            </w:pPr>
            <w:r>
              <w:t>3 772,5</w:t>
            </w:r>
          </w:p>
        </w:tc>
        <w:tc>
          <w:tcPr>
            <w:tcW w:w="1772" w:type="dxa"/>
            <w:tcBorders>
              <w:top w:val="single" w:sz="4" w:space="0" w:color="000000"/>
              <w:bottom w:val="single" w:sz="8" w:space="0" w:color="000000"/>
              <w:right w:val="single" w:sz="8" w:space="0" w:color="000000"/>
            </w:tcBorders>
            <w:vAlign w:val="center"/>
          </w:tcPr>
          <w:p w:rsidR="0080407B" w:rsidRDefault="004F1E69">
            <w:pPr>
              <w:widowControl w:val="0"/>
              <w:jc w:val="center"/>
            </w:pPr>
            <w:r>
              <w:t>3 772,5</w:t>
            </w:r>
          </w:p>
        </w:tc>
      </w:tr>
      <w:tr w:rsidR="0080407B" w:rsidTr="0057521B">
        <w:trPr>
          <w:trHeight w:val="541"/>
          <w:jc w:val="center"/>
        </w:trPr>
        <w:tc>
          <w:tcPr>
            <w:tcW w:w="661" w:type="dxa"/>
            <w:vMerge w:val="restart"/>
            <w:tcBorders>
              <w:left w:val="single" w:sz="8" w:space="0" w:color="000000"/>
              <w:bottom w:val="single" w:sz="8" w:space="0" w:color="000000"/>
              <w:right w:val="single" w:sz="4" w:space="0" w:color="000000"/>
            </w:tcBorders>
            <w:vAlign w:val="center"/>
          </w:tcPr>
          <w:p w:rsidR="0080407B" w:rsidRDefault="004F1E69">
            <w:pPr>
              <w:widowControl w:val="0"/>
            </w:pPr>
            <w:r>
              <w:t>35</w:t>
            </w:r>
          </w:p>
        </w:tc>
        <w:tc>
          <w:tcPr>
            <w:tcW w:w="4809" w:type="dxa"/>
            <w:tcBorders>
              <w:bottom w:val="single" w:sz="4" w:space="0" w:color="000000"/>
              <w:right w:val="single" w:sz="4" w:space="0" w:color="000000"/>
            </w:tcBorders>
            <w:vAlign w:val="center"/>
          </w:tcPr>
          <w:p w:rsidR="0080407B" w:rsidRDefault="004F1E69">
            <w:pPr>
              <w:widowControl w:val="0"/>
            </w:pPr>
            <w:r>
              <w:t>Реализация дополнительных                                                 общеобразовательных предпрофессиональных программ в области искусств</w:t>
            </w:r>
          </w:p>
          <w:p w:rsidR="0080407B" w:rsidRDefault="004F1E69">
            <w:pPr>
              <w:widowControl w:val="0"/>
            </w:pPr>
            <w:r>
              <w:t>(МБУ ДО «Ачинская детская музыкальная школа № 1»)</w:t>
            </w:r>
          </w:p>
        </w:tc>
        <w:tc>
          <w:tcPr>
            <w:tcW w:w="2149" w:type="dxa"/>
            <w:vMerge w:val="restart"/>
            <w:tcBorders>
              <w:top w:val="single" w:sz="4" w:space="0" w:color="000000"/>
              <w:left w:val="single" w:sz="4" w:space="0" w:color="000000"/>
              <w:bottom w:val="single" w:sz="8"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Хоровое пение</w:t>
            </w:r>
          </w:p>
          <w:p w:rsidR="0080407B" w:rsidRDefault="004F1E69">
            <w:pPr>
              <w:pStyle w:val="ConsPlusNormal0"/>
              <w:jc w:val="center"/>
              <w:rPr>
                <w:rFonts w:ascii="Times New Roman" w:hAnsi="Times New Roman" w:cs="Times New Roman"/>
                <w:sz w:val="24"/>
                <w:szCs w:val="24"/>
              </w:rPr>
            </w:pPr>
            <w:proofErr w:type="gramStart"/>
            <w:r>
              <w:rPr>
                <w:rFonts w:ascii="Times New Roman" w:hAnsi="Times New Roman" w:cs="Times New Roman"/>
                <w:sz w:val="24"/>
                <w:szCs w:val="24"/>
              </w:rPr>
              <w:t>(Учебный процесс, теоретические</w:t>
            </w:r>
            <w:proofErr w:type="gramEnd"/>
          </w:p>
          <w:p w:rsidR="0080407B" w:rsidRDefault="004F1E69">
            <w:pPr>
              <w:widowControl w:val="0"/>
              <w:jc w:val="center"/>
            </w:pPr>
            <w:r>
              <w:t xml:space="preserve">и практические                            занятия. </w:t>
            </w:r>
            <w:proofErr w:type="gramStart"/>
            <w:r>
              <w:t>Очно)</w:t>
            </w:r>
            <w:proofErr w:type="gramEnd"/>
          </w:p>
        </w:tc>
        <w:tc>
          <w:tcPr>
            <w:tcW w:w="1611" w:type="dxa"/>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17 853,0</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18 026,5</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18 344,0</w:t>
            </w:r>
          </w:p>
        </w:tc>
      </w:tr>
      <w:tr w:rsidR="0080407B" w:rsidTr="0057521B">
        <w:trPr>
          <w:trHeight w:val="397"/>
          <w:jc w:val="center"/>
        </w:trPr>
        <w:tc>
          <w:tcPr>
            <w:tcW w:w="661" w:type="dxa"/>
            <w:vMerge/>
            <w:tcBorders>
              <w:left w:val="single" w:sz="8" w:space="0" w:color="000000"/>
              <w:bottom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Расходы бюджета города на реализацию дополнительных общеобразовательных предпрофессиональных программ в области искусств, тыс. руб.</w:t>
            </w:r>
          </w:p>
        </w:tc>
        <w:tc>
          <w:tcPr>
            <w:tcW w:w="2149" w:type="dxa"/>
            <w:vMerge/>
            <w:tcBorders>
              <w:left w:val="single" w:sz="4" w:space="0" w:color="000000"/>
              <w:bottom w:val="single" w:sz="8"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8" w:space="0" w:color="000000"/>
              <w:right w:val="single" w:sz="4" w:space="0" w:color="000000"/>
            </w:tcBorders>
            <w:vAlign w:val="center"/>
          </w:tcPr>
          <w:p w:rsidR="0080407B" w:rsidRDefault="004F1E69">
            <w:pPr>
              <w:widowControl w:val="0"/>
              <w:jc w:val="center"/>
            </w:pPr>
            <w:r>
              <w:t>тыс. руб.</w:t>
            </w:r>
          </w:p>
        </w:tc>
        <w:tc>
          <w:tcPr>
            <w:tcW w:w="1343" w:type="dxa"/>
            <w:tcBorders>
              <w:bottom w:val="single" w:sz="4" w:space="0" w:color="000000"/>
              <w:right w:val="single" w:sz="4" w:space="0" w:color="000000"/>
            </w:tcBorders>
            <w:vAlign w:val="center"/>
          </w:tcPr>
          <w:p w:rsidR="0080407B" w:rsidRDefault="004F1E69">
            <w:pPr>
              <w:widowControl w:val="0"/>
              <w:jc w:val="center"/>
            </w:pPr>
            <w:r>
              <w:t>5 935,5</w:t>
            </w:r>
          </w:p>
        </w:tc>
        <w:tc>
          <w:tcPr>
            <w:tcW w:w="1479" w:type="dxa"/>
            <w:tcBorders>
              <w:bottom w:val="single" w:sz="4" w:space="0" w:color="000000"/>
              <w:right w:val="single" w:sz="4" w:space="0" w:color="000000"/>
            </w:tcBorders>
            <w:vAlign w:val="center"/>
          </w:tcPr>
          <w:p w:rsidR="0080407B" w:rsidRDefault="004F1E69">
            <w:pPr>
              <w:widowControl w:val="0"/>
              <w:jc w:val="center"/>
            </w:pPr>
            <w:r>
              <w:t>5 363,1</w:t>
            </w:r>
          </w:p>
        </w:tc>
        <w:tc>
          <w:tcPr>
            <w:tcW w:w="1772" w:type="dxa"/>
            <w:tcBorders>
              <w:bottom w:val="single" w:sz="4" w:space="0" w:color="000000"/>
              <w:right w:val="single" w:sz="8" w:space="0" w:color="000000"/>
            </w:tcBorders>
            <w:vAlign w:val="center"/>
          </w:tcPr>
          <w:p w:rsidR="0080407B" w:rsidRDefault="004F1E69">
            <w:pPr>
              <w:widowControl w:val="0"/>
              <w:jc w:val="center"/>
            </w:pPr>
            <w:r>
              <w:t>5 358,8</w:t>
            </w:r>
          </w:p>
        </w:tc>
      </w:tr>
      <w:tr w:rsidR="0080407B" w:rsidTr="0057521B">
        <w:trPr>
          <w:trHeight w:val="393"/>
          <w:jc w:val="center"/>
        </w:trPr>
        <w:tc>
          <w:tcPr>
            <w:tcW w:w="661" w:type="dxa"/>
            <w:vMerge w:val="restart"/>
            <w:tcBorders>
              <w:left w:val="single" w:sz="8" w:space="0" w:color="000000"/>
              <w:bottom w:val="single" w:sz="4" w:space="0" w:color="000000"/>
              <w:right w:val="single" w:sz="4" w:space="0" w:color="000000"/>
            </w:tcBorders>
            <w:vAlign w:val="center"/>
          </w:tcPr>
          <w:p w:rsidR="0080407B" w:rsidRDefault="004F1E69">
            <w:pPr>
              <w:widowControl w:val="0"/>
              <w:jc w:val="center"/>
            </w:pPr>
            <w:r>
              <w:t>36</w:t>
            </w:r>
          </w:p>
        </w:tc>
        <w:tc>
          <w:tcPr>
            <w:tcW w:w="4809" w:type="dxa"/>
            <w:tcBorders>
              <w:bottom w:val="single" w:sz="4" w:space="0" w:color="000000"/>
              <w:right w:val="single" w:sz="4" w:space="0" w:color="000000"/>
            </w:tcBorders>
            <w:vAlign w:val="center"/>
          </w:tcPr>
          <w:p w:rsidR="0080407B" w:rsidRDefault="004F1E69">
            <w:pPr>
              <w:widowControl w:val="0"/>
            </w:pPr>
            <w:r>
              <w:t>Реализация дополнительных                                               общеобразовательных общеразвивающих                              программ</w:t>
            </w:r>
          </w:p>
        </w:tc>
        <w:tc>
          <w:tcPr>
            <w:tcW w:w="2149" w:type="dxa"/>
            <w:vMerge w:val="restart"/>
            <w:tcBorders>
              <w:left w:val="single" w:sz="4" w:space="0" w:color="000000"/>
              <w:right w:val="single" w:sz="4" w:space="0" w:color="000000"/>
            </w:tcBorders>
            <w:vAlign w:val="center"/>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Художественная направленность</w:t>
            </w:r>
          </w:p>
          <w:p w:rsidR="0080407B" w:rsidRDefault="004F1E69">
            <w:pPr>
              <w:pStyle w:val="ConsPlusNormal0"/>
              <w:jc w:val="center"/>
              <w:rPr>
                <w:rFonts w:ascii="Times New Roman" w:hAnsi="Times New Roman" w:cs="Times New Roman"/>
                <w:sz w:val="24"/>
                <w:szCs w:val="24"/>
              </w:rPr>
            </w:pPr>
            <w:proofErr w:type="gramStart"/>
            <w:r>
              <w:rPr>
                <w:rFonts w:ascii="Times New Roman" w:hAnsi="Times New Roman" w:cs="Times New Roman"/>
                <w:sz w:val="24"/>
                <w:szCs w:val="24"/>
              </w:rPr>
              <w:t>(Учебный процесс, теоретические</w:t>
            </w:r>
            <w:proofErr w:type="gramEnd"/>
          </w:p>
          <w:p w:rsidR="0080407B" w:rsidRDefault="004F1E69">
            <w:pPr>
              <w:widowControl w:val="0"/>
              <w:jc w:val="center"/>
            </w:pPr>
            <w:r>
              <w:t xml:space="preserve">и практические                        занятия. </w:t>
            </w:r>
            <w:proofErr w:type="gramStart"/>
            <w:r>
              <w:t>Очно)</w:t>
            </w:r>
            <w:proofErr w:type="gramEnd"/>
          </w:p>
        </w:tc>
        <w:tc>
          <w:tcPr>
            <w:tcW w:w="1611" w:type="dxa"/>
            <w:vMerge w:val="restart"/>
            <w:tcBorders>
              <w:left w:val="single" w:sz="4" w:space="0" w:color="000000"/>
              <w:bottom w:val="single" w:sz="4" w:space="0" w:color="000000"/>
              <w:right w:val="single" w:sz="4" w:space="0" w:color="000000"/>
            </w:tcBorders>
            <w:vAlign w:val="center"/>
          </w:tcPr>
          <w:p w:rsidR="0080407B" w:rsidRDefault="004F1E69">
            <w:pPr>
              <w:widowControl w:val="0"/>
              <w:jc w:val="center"/>
            </w:pPr>
            <w:r>
              <w:t xml:space="preserve">число                       </w:t>
            </w:r>
            <w:proofErr w:type="gramStart"/>
            <w:r>
              <w:t>человеко/часов</w:t>
            </w:r>
            <w:proofErr w:type="gramEnd"/>
            <w:r>
              <w:t xml:space="preserve"> пребывания (чел.- час)</w:t>
            </w: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9 598,0</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5 865,0</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6 296,0</w:t>
            </w:r>
          </w:p>
        </w:tc>
      </w:tr>
      <w:tr w:rsidR="0080407B" w:rsidTr="0057521B">
        <w:trPr>
          <w:trHeight w:val="411"/>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p w:rsidR="0080407B" w:rsidRDefault="004F1E69">
            <w:pPr>
              <w:widowControl w:val="0"/>
            </w:pPr>
            <w:r>
              <w:t>МБУ ДО «Ачинская детская музыкальная школа № 1»</w:t>
            </w:r>
          </w:p>
        </w:tc>
        <w:tc>
          <w:tcPr>
            <w:tcW w:w="2149" w:type="dxa"/>
            <w:vMerge/>
            <w:tcBorders>
              <w:left w:val="single" w:sz="4" w:space="0" w:color="000000"/>
              <w:right w:val="single" w:sz="4" w:space="0" w:color="000000"/>
            </w:tcBorders>
            <w:vAlign w:val="center"/>
          </w:tcPr>
          <w:p w:rsidR="0080407B" w:rsidRDefault="0080407B">
            <w:pPr>
              <w:widowControl w:val="0"/>
              <w:jc w:val="center"/>
            </w:pPr>
          </w:p>
        </w:tc>
        <w:tc>
          <w:tcPr>
            <w:tcW w:w="1611" w:type="dxa"/>
            <w:vMerge/>
            <w:tcBorders>
              <w:left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7 616,0</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3 808,0</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3 740,0</w:t>
            </w:r>
          </w:p>
        </w:tc>
      </w:tr>
      <w:tr w:rsidR="0080407B" w:rsidTr="0057521B">
        <w:trPr>
          <w:trHeight w:val="408"/>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widowControl w:val="0"/>
            </w:pPr>
            <w:r>
              <w:t>МБУ ДО «Ачинская детская музыкальная школа № 2»</w:t>
            </w:r>
          </w:p>
        </w:tc>
        <w:tc>
          <w:tcPr>
            <w:tcW w:w="2149" w:type="dxa"/>
            <w:vMerge/>
            <w:tcBorders>
              <w:left w:val="single" w:sz="4" w:space="0" w:color="000000"/>
              <w:right w:val="single" w:sz="4" w:space="0" w:color="000000"/>
            </w:tcBorders>
            <w:vAlign w:val="center"/>
          </w:tcPr>
          <w:p w:rsidR="0080407B" w:rsidRDefault="0080407B">
            <w:pPr>
              <w:widowControl w:val="0"/>
              <w:jc w:val="center"/>
            </w:pPr>
          </w:p>
        </w:tc>
        <w:tc>
          <w:tcPr>
            <w:tcW w:w="1611" w:type="dxa"/>
            <w:vMerge/>
            <w:tcBorders>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1 747,0</w:t>
            </w:r>
          </w:p>
        </w:tc>
        <w:tc>
          <w:tcPr>
            <w:tcW w:w="1479" w:type="dxa"/>
            <w:tcBorders>
              <w:bottom w:val="single" w:sz="4" w:space="0" w:color="000000"/>
              <w:right w:val="single" w:sz="4"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2 057,0</w:t>
            </w:r>
          </w:p>
        </w:tc>
        <w:tc>
          <w:tcPr>
            <w:tcW w:w="1772" w:type="dxa"/>
            <w:tcBorders>
              <w:bottom w:val="single" w:sz="4" w:space="0" w:color="000000"/>
              <w:right w:val="single" w:sz="8" w:space="0" w:color="000000"/>
            </w:tcBorders>
          </w:tcPr>
          <w:p w:rsidR="0080407B" w:rsidRDefault="004F1E69">
            <w:pPr>
              <w:pStyle w:val="ConsPlusNormal0"/>
              <w:jc w:val="center"/>
              <w:rPr>
                <w:rFonts w:ascii="Times New Roman" w:hAnsi="Times New Roman" w:cs="Times New Roman"/>
                <w:sz w:val="24"/>
                <w:szCs w:val="24"/>
              </w:rPr>
            </w:pPr>
            <w:r>
              <w:rPr>
                <w:rFonts w:ascii="Times New Roman" w:hAnsi="Times New Roman" w:cs="Times New Roman"/>
                <w:sz w:val="24"/>
                <w:szCs w:val="24"/>
              </w:rPr>
              <w:t>2 556,0</w:t>
            </w:r>
          </w:p>
        </w:tc>
      </w:tr>
      <w:tr w:rsidR="0080407B" w:rsidTr="0057521B">
        <w:trPr>
          <w:trHeight w:val="550"/>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Расходы бюджета города на реализацию дополнительных общеобразовательных предпрофессиональных программ в области искусств, тыс. руб.</w:t>
            </w:r>
          </w:p>
        </w:tc>
        <w:tc>
          <w:tcPr>
            <w:tcW w:w="2149" w:type="dxa"/>
            <w:vMerge w:val="restart"/>
            <w:tcBorders>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p w:rsidR="0080407B" w:rsidRDefault="004F1E69">
            <w:pPr>
              <w:widowControl w:val="0"/>
              <w:jc w:val="center"/>
            </w:pPr>
            <w:r>
              <w:t>тыс. руб.</w:t>
            </w:r>
          </w:p>
          <w:p w:rsidR="0080407B" w:rsidRDefault="0080407B">
            <w:pPr>
              <w:widowControl w:val="0"/>
              <w:jc w:val="center"/>
            </w:pPr>
          </w:p>
          <w:p w:rsidR="0080407B" w:rsidRDefault="0080407B">
            <w:pPr>
              <w:widowControl w:val="0"/>
              <w:jc w:val="center"/>
            </w:pPr>
          </w:p>
          <w:p w:rsidR="0080407B" w:rsidRDefault="0080407B">
            <w:pPr>
              <w:widowControl w:val="0"/>
              <w:jc w:val="center"/>
            </w:pPr>
          </w:p>
          <w:p w:rsidR="0080407B" w:rsidRDefault="0080407B">
            <w:pPr>
              <w:widowControl w:val="0"/>
              <w:jc w:val="center"/>
            </w:pPr>
          </w:p>
          <w:p w:rsidR="0080407B" w:rsidRDefault="004F1E69">
            <w:pPr>
              <w:widowControl w:val="0"/>
              <w:jc w:val="center"/>
            </w:pPr>
            <w:r>
              <w:t>тыс. руб.</w:t>
            </w:r>
          </w:p>
        </w:tc>
        <w:tc>
          <w:tcPr>
            <w:tcW w:w="1343" w:type="dxa"/>
            <w:tcBorders>
              <w:bottom w:val="single" w:sz="4" w:space="0" w:color="000000"/>
              <w:right w:val="single" w:sz="4" w:space="0" w:color="000000"/>
            </w:tcBorders>
            <w:vAlign w:val="center"/>
          </w:tcPr>
          <w:p w:rsidR="0080407B" w:rsidRDefault="004F1E69">
            <w:pPr>
              <w:widowControl w:val="0"/>
              <w:jc w:val="center"/>
            </w:pPr>
            <w:r>
              <w:lastRenderedPageBreak/>
              <w:t>3 224,3</w:t>
            </w:r>
          </w:p>
        </w:tc>
        <w:tc>
          <w:tcPr>
            <w:tcW w:w="1479" w:type="dxa"/>
            <w:tcBorders>
              <w:bottom w:val="single" w:sz="4" w:space="0" w:color="000000"/>
              <w:right w:val="single" w:sz="4" w:space="0" w:color="000000"/>
            </w:tcBorders>
            <w:vAlign w:val="center"/>
          </w:tcPr>
          <w:p w:rsidR="0080407B" w:rsidRDefault="004F1E69">
            <w:pPr>
              <w:widowControl w:val="0"/>
              <w:jc w:val="center"/>
            </w:pPr>
            <w:r>
              <w:t>3 020,8</w:t>
            </w:r>
          </w:p>
        </w:tc>
        <w:tc>
          <w:tcPr>
            <w:tcW w:w="1772" w:type="dxa"/>
            <w:tcBorders>
              <w:bottom w:val="single" w:sz="4" w:space="0" w:color="000000"/>
              <w:right w:val="single" w:sz="8" w:space="0" w:color="000000"/>
            </w:tcBorders>
            <w:vAlign w:val="center"/>
          </w:tcPr>
          <w:p w:rsidR="0080407B" w:rsidRDefault="004F1E69">
            <w:pPr>
              <w:widowControl w:val="0"/>
              <w:jc w:val="center"/>
            </w:pPr>
            <w:r>
              <w:t>3 009,9</w:t>
            </w:r>
          </w:p>
        </w:tc>
      </w:tr>
      <w:tr w:rsidR="0080407B" w:rsidTr="0057521B">
        <w:trPr>
          <w:trHeight w:val="510"/>
          <w:jc w:val="center"/>
        </w:trPr>
        <w:tc>
          <w:tcPr>
            <w:tcW w:w="661" w:type="dxa"/>
            <w:vMerge/>
            <w:tcBorders>
              <w:left w:val="single" w:sz="8" w:space="0" w:color="000000"/>
              <w:right w:val="single" w:sz="4" w:space="0" w:color="000000"/>
            </w:tcBorders>
            <w:vAlign w:val="center"/>
          </w:tcPr>
          <w:p w:rsidR="0080407B" w:rsidRDefault="0080407B">
            <w:pPr>
              <w:widowControl w:val="0"/>
              <w:jc w:val="center"/>
            </w:pPr>
          </w:p>
        </w:tc>
        <w:tc>
          <w:tcPr>
            <w:tcW w:w="4809" w:type="dxa"/>
            <w:tcBorders>
              <w:bottom w:val="single" w:sz="4" w:space="0" w:color="000000"/>
              <w:right w:val="single" w:sz="4" w:space="0" w:color="000000"/>
            </w:tcBorders>
            <w:vAlign w:val="center"/>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в том числе:</w:t>
            </w:r>
          </w:p>
          <w:p w:rsidR="0080407B" w:rsidRDefault="004F1E69">
            <w:pPr>
              <w:widowControl w:val="0"/>
            </w:pPr>
            <w:r>
              <w:t>МБУ ДО «Ачинская детская музыкальная школа № 1»</w:t>
            </w:r>
          </w:p>
        </w:tc>
        <w:tc>
          <w:tcPr>
            <w:tcW w:w="2149" w:type="dxa"/>
            <w:vMerge/>
            <w:tcBorders>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bottom w:val="single" w:sz="4" w:space="0" w:color="000000"/>
              <w:right w:val="single" w:sz="4" w:space="0" w:color="000000"/>
            </w:tcBorders>
            <w:vAlign w:val="center"/>
          </w:tcPr>
          <w:p w:rsidR="0080407B" w:rsidRDefault="004F1E69">
            <w:pPr>
              <w:widowControl w:val="0"/>
              <w:jc w:val="center"/>
            </w:pPr>
            <w:r>
              <w:t>1 544,0</w:t>
            </w:r>
          </w:p>
        </w:tc>
        <w:tc>
          <w:tcPr>
            <w:tcW w:w="1479" w:type="dxa"/>
            <w:tcBorders>
              <w:bottom w:val="single" w:sz="4" w:space="0" w:color="000000"/>
              <w:right w:val="single" w:sz="4" w:space="0" w:color="000000"/>
            </w:tcBorders>
            <w:vAlign w:val="center"/>
          </w:tcPr>
          <w:p w:rsidR="0080407B" w:rsidRDefault="004F1E69">
            <w:pPr>
              <w:widowControl w:val="0"/>
              <w:jc w:val="center"/>
            </w:pPr>
            <w:r>
              <w:t>1 441,7</w:t>
            </w:r>
          </w:p>
        </w:tc>
        <w:tc>
          <w:tcPr>
            <w:tcW w:w="1772" w:type="dxa"/>
            <w:tcBorders>
              <w:bottom w:val="single" w:sz="4" w:space="0" w:color="000000"/>
              <w:right w:val="single" w:sz="8" w:space="0" w:color="000000"/>
            </w:tcBorders>
            <w:vAlign w:val="center"/>
          </w:tcPr>
          <w:p w:rsidR="0080407B" w:rsidRDefault="004F1E69">
            <w:pPr>
              <w:widowControl w:val="0"/>
              <w:jc w:val="center"/>
            </w:pPr>
            <w:r>
              <w:t>1 430,8</w:t>
            </w:r>
          </w:p>
        </w:tc>
      </w:tr>
      <w:tr w:rsidR="0080407B" w:rsidTr="0057521B">
        <w:trPr>
          <w:trHeight w:val="702"/>
          <w:jc w:val="center"/>
        </w:trPr>
        <w:tc>
          <w:tcPr>
            <w:tcW w:w="661" w:type="dxa"/>
            <w:vMerge/>
            <w:tcBorders>
              <w:left w:val="single" w:sz="8" w:space="0" w:color="000000"/>
              <w:bottom w:val="single" w:sz="4"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t>МБУ ДО «Ачинская детская музыкальная школа № 2»</w:t>
            </w: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jc w:val="center"/>
            </w:pPr>
            <w:r>
              <w:t>1 680,3</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1 579,1</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jc w:val="center"/>
            </w:pPr>
            <w:r>
              <w:t>1 579,1</w:t>
            </w:r>
          </w:p>
        </w:tc>
      </w:tr>
      <w:tr w:rsidR="0080407B" w:rsidTr="0057521B">
        <w:trPr>
          <w:trHeight w:val="646"/>
          <w:jc w:val="center"/>
        </w:trPr>
        <w:tc>
          <w:tcPr>
            <w:tcW w:w="661" w:type="dxa"/>
            <w:vMerge w:val="restart"/>
            <w:tcBorders>
              <w:left w:val="single" w:sz="8" w:space="0" w:color="000000"/>
              <w:bottom w:val="single" w:sz="4" w:space="0" w:color="000000"/>
              <w:right w:val="single" w:sz="4" w:space="0" w:color="000000"/>
            </w:tcBorders>
            <w:vAlign w:val="center"/>
          </w:tcPr>
          <w:p w:rsidR="0080407B" w:rsidRDefault="004F1E69">
            <w:pPr>
              <w:widowControl w:val="0"/>
              <w:jc w:val="center"/>
            </w:pPr>
            <w:r>
              <w:t>37</w:t>
            </w: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rPr>
                <w:lang w:eastAsia="en-US"/>
              </w:rPr>
              <w:t xml:space="preserve">Реализация дополнительных                                                 общеобразовательных общеразвивающих                       программ (МБУ </w:t>
            </w:r>
            <w:proofErr w:type="gramStart"/>
            <w:r>
              <w:rPr>
                <w:lang w:eastAsia="en-US"/>
              </w:rPr>
              <w:t>ДО</w:t>
            </w:r>
            <w:proofErr w:type="gramEnd"/>
            <w:r>
              <w:rPr>
                <w:lang w:eastAsia="en-US"/>
              </w:rPr>
              <w:t xml:space="preserve"> «</w:t>
            </w:r>
            <w:proofErr w:type="gramStart"/>
            <w:r>
              <w:rPr>
                <w:lang w:eastAsia="en-US"/>
              </w:rPr>
              <w:t>Детская</w:t>
            </w:r>
            <w:proofErr w:type="gramEnd"/>
            <w:r>
              <w:rPr>
                <w:lang w:eastAsia="en-US"/>
              </w:rPr>
              <w:t xml:space="preserve"> школа искусств Ачинского района»)</w:t>
            </w:r>
          </w:p>
        </w:tc>
        <w:tc>
          <w:tcPr>
            <w:tcW w:w="2149"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proofErr w:type="gramStart"/>
            <w:r>
              <w:t>Художественная направленность (Учебный процесс, теоретические</w:t>
            </w:r>
            <w:proofErr w:type="gramEnd"/>
          </w:p>
          <w:p w:rsidR="0080407B" w:rsidRDefault="004F1E69">
            <w:pPr>
              <w:widowControl w:val="0"/>
              <w:jc w:val="center"/>
            </w:pPr>
            <w:r>
              <w:t xml:space="preserve">и практические                  занятия. </w:t>
            </w:r>
            <w:proofErr w:type="gramStart"/>
            <w:r>
              <w:t>Очно)</w:t>
            </w:r>
            <w:proofErr w:type="gramEnd"/>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12 144,0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12 144,0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spacing w:line="276" w:lineRule="auto"/>
              <w:jc w:val="center"/>
              <w:rPr>
                <w:lang w:eastAsia="en-US"/>
              </w:rPr>
            </w:pPr>
            <w:r>
              <w:rPr>
                <w:lang w:eastAsia="en-US"/>
              </w:rPr>
              <w:t>12 144,0</w:t>
            </w:r>
          </w:p>
        </w:tc>
      </w:tr>
      <w:tr w:rsidR="0080407B" w:rsidTr="0057521B">
        <w:trPr>
          <w:trHeight w:val="700"/>
          <w:jc w:val="center"/>
        </w:trPr>
        <w:tc>
          <w:tcPr>
            <w:tcW w:w="661" w:type="dxa"/>
            <w:vMerge/>
            <w:tcBorders>
              <w:left w:val="single" w:sz="8" w:space="0" w:color="000000"/>
              <w:bottom w:val="single" w:sz="4"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Расходы бюджета на реализацию дополнительных общеобразовательных общеразвивающих программ в области искусств, тыс. руб.</w:t>
            </w:r>
          </w:p>
        </w:tc>
        <w:tc>
          <w:tcPr>
            <w:tcW w:w="2149" w:type="dxa"/>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5 049,6</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4 803,1</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spacing w:line="276" w:lineRule="auto"/>
              <w:jc w:val="center"/>
              <w:rPr>
                <w:lang w:eastAsia="en-US"/>
              </w:rPr>
            </w:pPr>
            <w:r>
              <w:rPr>
                <w:lang w:eastAsia="en-US"/>
              </w:rPr>
              <w:t>4 803,1</w:t>
            </w:r>
          </w:p>
        </w:tc>
      </w:tr>
      <w:tr w:rsidR="0080407B" w:rsidTr="0057521B">
        <w:trPr>
          <w:trHeight w:val="700"/>
          <w:jc w:val="center"/>
        </w:trPr>
        <w:tc>
          <w:tcPr>
            <w:tcW w:w="661" w:type="dxa"/>
            <w:vMerge w:val="restart"/>
            <w:tcBorders>
              <w:left w:val="single" w:sz="8" w:space="0" w:color="000000"/>
              <w:bottom w:val="single" w:sz="4" w:space="0" w:color="000000"/>
              <w:right w:val="single" w:sz="4" w:space="0" w:color="000000"/>
            </w:tcBorders>
            <w:vAlign w:val="center"/>
          </w:tcPr>
          <w:p w:rsidR="0080407B" w:rsidRDefault="004F1E69">
            <w:pPr>
              <w:widowControl w:val="0"/>
              <w:jc w:val="center"/>
            </w:pPr>
            <w:r>
              <w:t>38</w:t>
            </w:r>
          </w:p>
        </w:tc>
        <w:tc>
          <w:tcPr>
            <w:tcW w:w="4809" w:type="dxa"/>
            <w:tcBorders>
              <w:top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lang w:eastAsia="en-US"/>
              </w:rPr>
              <w:t xml:space="preserve">Реализация дополнительных общеобразовательных предпрофессиональных программ в области искусств (МБУ </w:t>
            </w:r>
            <w:proofErr w:type="gramStart"/>
            <w:r>
              <w:rPr>
                <w:rFonts w:ascii="Times New Roman" w:hAnsi="Times New Roman" w:cs="Times New Roman"/>
                <w:sz w:val="24"/>
                <w:szCs w:val="24"/>
                <w:lang w:eastAsia="en-US"/>
              </w:rPr>
              <w:t>ДО</w:t>
            </w:r>
            <w:proofErr w:type="gramEnd"/>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Детская</w:t>
            </w:r>
            <w:proofErr w:type="gramEnd"/>
            <w:r>
              <w:rPr>
                <w:rFonts w:ascii="Times New Roman" w:hAnsi="Times New Roman" w:cs="Times New Roman"/>
                <w:sz w:val="24"/>
                <w:szCs w:val="24"/>
                <w:lang w:eastAsia="en-US"/>
              </w:rPr>
              <w:t xml:space="preserve"> школа искусств Ачинского района»)</w:t>
            </w:r>
          </w:p>
        </w:tc>
        <w:tc>
          <w:tcPr>
            <w:tcW w:w="2149"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proofErr w:type="gramStart"/>
            <w:r>
              <w:t>Фортепиано,                  народные                               инструменты,           хореографическое творчество,                           художественная направленность (Учебный                     процесс,                                теоретические</w:t>
            </w:r>
            <w:proofErr w:type="gramEnd"/>
          </w:p>
          <w:p w:rsidR="0080407B" w:rsidRDefault="004F1E69">
            <w:pPr>
              <w:widowControl w:val="0"/>
              <w:jc w:val="center"/>
            </w:pPr>
            <w:r>
              <w:t xml:space="preserve">и практические                      занятия. </w:t>
            </w:r>
            <w:proofErr w:type="gramStart"/>
            <w:r>
              <w:t>Очно)</w:t>
            </w:r>
            <w:proofErr w:type="gramEnd"/>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22 656,0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22 656,0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spacing w:line="276" w:lineRule="auto"/>
              <w:jc w:val="center"/>
              <w:rPr>
                <w:lang w:eastAsia="en-US"/>
              </w:rPr>
            </w:pPr>
            <w:r>
              <w:rPr>
                <w:lang w:eastAsia="en-US"/>
              </w:rPr>
              <w:t>22 656,0</w:t>
            </w:r>
          </w:p>
        </w:tc>
      </w:tr>
      <w:tr w:rsidR="0080407B" w:rsidTr="0057521B">
        <w:trPr>
          <w:trHeight w:val="700"/>
          <w:jc w:val="center"/>
        </w:trPr>
        <w:tc>
          <w:tcPr>
            <w:tcW w:w="661" w:type="dxa"/>
            <w:vMerge/>
            <w:tcBorders>
              <w:left w:val="single" w:sz="8" w:space="0" w:color="000000"/>
              <w:bottom w:val="single" w:sz="4"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 xml:space="preserve">Расходы бюджета на реализацию дополнительных общеобразовательных предпрофессиональных программ в области </w:t>
            </w:r>
            <w:r>
              <w:rPr>
                <w:rFonts w:ascii="Times New Roman" w:hAnsi="Times New Roman" w:cs="Times New Roman"/>
                <w:sz w:val="24"/>
                <w:szCs w:val="24"/>
              </w:rPr>
              <w:lastRenderedPageBreak/>
              <w:t>искусств, тыс. руб.</w:t>
            </w:r>
          </w:p>
        </w:tc>
        <w:tc>
          <w:tcPr>
            <w:tcW w:w="2149" w:type="dxa"/>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7 767,3</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6 781,3</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spacing w:line="276" w:lineRule="auto"/>
              <w:jc w:val="center"/>
              <w:rPr>
                <w:lang w:eastAsia="en-US"/>
              </w:rPr>
            </w:pPr>
            <w:r>
              <w:rPr>
                <w:lang w:eastAsia="en-US"/>
              </w:rPr>
              <w:t>6 781,3</w:t>
            </w:r>
          </w:p>
        </w:tc>
      </w:tr>
      <w:tr w:rsidR="0080407B" w:rsidTr="0057521B">
        <w:trPr>
          <w:trHeight w:val="700"/>
          <w:jc w:val="center"/>
        </w:trPr>
        <w:tc>
          <w:tcPr>
            <w:tcW w:w="661" w:type="dxa"/>
            <w:vMerge w:val="restart"/>
            <w:tcBorders>
              <w:left w:val="single" w:sz="8" w:space="0" w:color="000000"/>
              <w:bottom w:val="single" w:sz="4" w:space="0" w:color="000000"/>
              <w:right w:val="single" w:sz="4" w:space="0" w:color="000000"/>
            </w:tcBorders>
            <w:vAlign w:val="center"/>
          </w:tcPr>
          <w:p w:rsidR="0080407B" w:rsidRDefault="004F1E69">
            <w:pPr>
              <w:widowControl w:val="0"/>
              <w:jc w:val="center"/>
            </w:pPr>
            <w:r>
              <w:lastRenderedPageBreak/>
              <w:t>39</w:t>
            </w:r>
          </w:p>
        </w:tc>
        <w:tc>
          <w:tcPr>
            <w:tcW w:w="4809" w:type="dxa"/>
            <w:tcBorders>
              <w:top w:val="single" w:sz="4" w:space="0" w:color="000000"/>
              <w:bottom w:val="single" w:sz="4" w:space="0" w:color="000000"/>
              <w:right w:val="single" w:sz="4" w:space="0" w:color="000000"/>
            </w:tcBorders>
            <w:vAlign w:val="center"/>
          </w:tcPr>
          <w:p w:rsidR="0080407B" w:rsidRDefault="004F1E69">
            <w:pPr>
              <w:widowControl w:val="0"/>
            </w:pPr>
            <w:r>
              <w:rPr>
                <w:lang w:eastAsia="en-US"/>
              </w:rPr>
              <w:t>Реализация дополнительных                                                   предпрофессиональных программ (МБУ ДО «</w:t>
            </w:r>
            <w:proofErr w:type="spellStart"/>
            <w:r>
              <w:rPr>
                <w:lang w:eastAsia="en-US"/>
              </w:rPr>
              <w:t>Большеулуйская</w:t>
            </w:r>
            <w:proofErr w:type="spellEnd"/>
            <w:r>
              <w:rPr>
                <w:lang w:eastAsia="en-US"/>
              </w:rPr>
              <w:t xml:space="preserve">  детская школа искусств»)</w:t>
            </w:r>
          </w:p>
        </w:tc>
        <w:tc>
          <w:tcPr>
            <w:tcW w:w="2149" w:type="dxa"/>
            <w:vMerge w:val="restart"/>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proofErr w:type="gramStart"/>
            <w:r>
              <w:t>Реализация дополнительных общеобразовательных предпрофессиональных программ в области искусств (Учебный процесс, теоретические</w:t>
            </w:r>
            <w:proofErr w:type="gramEnd"/>
          </w:p>
          <w:p w:rsidR="0080407B" w:rsidRDefault="004F1E69">
            <w:pPr>
              <w:widowControl w:val="0"/>
              <w:jc w:val="center"/>
            </w:pPr>
            <w:r>
              <w:t xml:space="preserve">и практические занятия. </w:t>
            </w:r>
            <w:proofErr w:type="gramStart"/>
            <w:r>
              <w:t>Очно)</w:t>
            </w:r>
            <w:proofErr w:type="gramEnd"/>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55 711,0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56 734,0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spacing w:line="276" w:lineRule="auto"/>
              <w:jc w:val="center"/>
              <w:rPr>
                <w:lang w:eastAsia="en-US"/>
              </w:rPr>
            </w:pPr>
            <w:r>
              <w:rPr>
                <w:lang w:eastAsia="en-US"/>
              </w:rPr>
              <w:t>58 708,0</w:t>
            </w:r>
          </w:p>
        </w:tc>
      </w:tr>
      <w:tr w:rsidR="0080407B" w:rsidTr="0057521B">
        <w:trPr>
          <w:trHeight w:val="700"/>
          <w:jc w:val="center"/>
        </w:trPr>
        <w:tc>
          <w:tcPr>
            <w:tcW w:w="661" w:type="dxa"/>
            <w:vMerge/>
            <w:tcBorders>
              <w:left w:val="single" w:sz="8" w:space="0" w:color="000000"/>
              <w:bottom w:val="single" w:sz="4"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 xml:space="preserve">Расходы бюджета на реализацию дополнительных </w:t>
            </w:r>
            <w:r>
              <w:rPr>
                <w:rFonts w:ascii="Times New Roman" w:hAnsi="Times New Roman" w:cs="Times New Roman"/>
                <w:sz w:val="24"/>
                <w:szCs w:val="24"/>
                <w:lang w:eastAsia="en-US"/>
              </w:rPr>
              <w:t>предпрофессиональных</w:t>
            </w:r>
            <w:r>
              <w:rPr>
                <w:rFonts w:ascii="Times New Roman" w:hAnsi="Times New Roman" w:cs="Times New Roman"/>
                <w:sz w:val="24"/>
                <w:szCs w:val="24"/>
              </w:rPr>
              <w:t xml:space="preserve"> программ в области искусств, тыс. руб.</w:t>
            </w: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4 972,0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4 676,0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spacing w:line="276" w:lineRule="auto"/>
              <w:jc w:val="center"/>
              <w:rPr>
                <w:lang w:eastAsia="en-US"/>
              </w:rPr>
            </w:pPr>
            <w:r>
              <w:rPr>
                <w:lang w:eastAsia="en-US"/>
              </w:rPr>
              <w:t>4 676,0</w:t>
            </w:r>
          </w:p>
        </w:tc>
      </w:tr>
      <w:tr w:rsidR="0080407B" w:rsidTr="0057521B">
        <w:trPr>
          <w:trHeight w:val="700"/>
          <w:jc w:val="center"/>
        </w:trPr>
        <w:tc>
          <w:tcPr>
            <w:tcW w:w="661" w:type="dxa"/>
            <w:vMerge w:val="restart"/>
            <w:tcBorders>
              <w:left w:val="single" w:sz="8" w:space="0" w:color="000000"/>
              <w:bottom w:val="single" w:sz="4" w:space="0" w:color="000000"/>
              <w:right w:val="single" w:sz="4" w:space="0" w:color="000000"/>
            </w:tcBorders>
            <w:vAlign w:val="center"/>
          </w:tcPr>
          <w:p w:rsidR="0080407B" w:rsidRDefault="004F1E69">
            <w:pPr>
              <w:widowControl w:val="0"/>
              <w:jc w:val="center"/>
            </w:pPr>
            <w:r>
              <w:t>40</w:t>
            </w:r>
          </w:p>
        </w:tc>
        <w:tc>
          <w:tcPr>
            <w:tcW w:w="4809" w:type="dxa"/>
            <w:tcBorders>
              <w:top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lang w:eastAsia="en-US"/>
              </w:rPr>
              <w:t>Реализация дополнительных общеразвивающих программ области искусств (МБУ ДО «</w:t>
            </w:r>
            <w:proofErr w:type="spellStart"/>
            <w:r>
              <w:rPr>
                <w:rFonts w:ascii="Times New Roman" w:hAnsi="Times New Roman" w:cs="Times New Roman"/>
                <w:sz w:val="24"/>
                <w:szCs w:val="24"/>
                <w:lang w:eastAsia="en-US"/>
              </w:rPr>
              <w:t>Большеулуйская</w:t>
            </w:r>
            <w:proofErr w:type="spellEnd"/>
            <w:r>
              <w:rPr>
                <w:rFonts w:ascii="Times New Roman" w:hAnsi="Times New Roman" w:cs="Times New Roman"/>
                <w:sz w:val="24"/>
                <w:szCs w:val="24"/>
                <w:lang w:eastAsia="en-US"/>
              </w:rPr>
              <w:t xml:space="preserve">  детская школа искусств»)</w:t>
            </w:r>
          </w:p>
        </w:tc>
        <w:tc>
          <w:tcPr>
            <w:tcW w:w="2149" w:type="dxa"/>
            <w:vMerge w:val="restart"/>
            <w:tcBorders>
              <w:top w:val="single" w:sz="4" w:space="0" w:color="000000"/>
              <w:left w:val="single" w:sz="4" w:space="0" w:color="000000"/>
              <w:bottom w:val="single" w:sz="4" w:space="0" w:color="000000"/>
              <w:right w:val="single" w:sz="4" w:space="0" w:color="000000"/>
            </w:tcBorders>
          </w:tcPr>
          <w:p w:rsidR="0080407B" w:rsidRDefault="004F1E69">
            <w:pPr>
              <w:widowControl w:val="0"/>
              <w:jc w:val="center"/>
            </w:pPr>
            <w:proofErr w:type="gramStart"/>
            <w:r>
              <w:t xml:space="preserve">Реализация дополнительных                                                   общеобразовательных </w:t>
            </w:r>
            <w:proofErr w:type="spellStart"/>
            <w:r>
              <w:t>общеразвиваю-щих</w:t>
            </w:r>
            <w:proofErr w:type="spellEnd"/>
            <w:r>
              <w:t xml:space="preserve"> программ (Учебный процесс, теоретические</w:t>
            </w:r>
            <w:proofErr w:type="gramEnd"/>
          </w:p>
          <w:p w:rsidR="0080407B" w:rsidRDefault="004F1E69">
            <w:pPr>
              <w:widowControl w:val="0"/>
              <w:jc w:val="center"/>
            </w:pPr>
            <w:r>
              <w:t xml:space="preserve">и практические </w:t>
            </w:r>
            <w:proofErr w:type="spellStart"/>
            <w:proofErr w:type="gramStart"/>
            <w:r>
              <w:t>заня-тия</w:t>
            </w:r>
            <w:proofErr w:type="spellEnd"/>
            <w:proofErr w:type="gramEnd"/>
            <w:r>
              <w:t xml:space="preserve">. </w:t>
            </w:r>
            <w:proofErr w:type="gramStart"/>
            <w:r>
              <w:t>Очно)</w:t>
            </w:r>
            <w:proofErr w:type="gramEnd"/>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число                           человеко/часов пребывания (чел</w:t>
            </w:r>
            <w:proofErr w:type="gramStart"/>
            <w:r>
              <w:t>.-</w:t>
            </w:r>
            <w:proofErr w:type="gramEnd"/>
            <w:r>
              <w:t>час)</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1 577,0</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1 580,0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spacing w:line="276" w:lineRule="auto"/>
              <w:jc w:val="center"/>
              <w:rPr>
                <w:lang w:eastAsia="en-US"/>
              </w:rPr>
            </w:pPr>
            <w:r>
              <w:rPr>
                <w:lang w:eastAsia="en-US"/>
              </w:rPr>
              <w:t>1 581,0</w:t>
            </w:r>
          </w:p>
        </w:tc>
      </w:tr>
      <w:tr w:rsidR="0080407B" w:rsidTr="0057521B">
        <w:trPr>
          <w:trHeight w:val="700"/>
          <w:jc w:val="center"/>
        </w:trPr>
        <w:tc>
          <w:tcPr>
            <w:tcW w:w="661" w:type="dxa"/>
            <w:vMerge/>
            <w:tcBorders>
              <w:left w:val="single" w:sz="8" w:space="0" w:color="000000"/>
              <w:bottom w:val="single" w:sz="4" w:space="0" w:color="000000"/>
              <w:right w:val="single" w:sz="4" w:space="0" w:color="000000"/>
            </w:tcBorders>
            <w:vAlign w:val="center"/>
          </w:tcPr>
          <w:p w:rsidR="0080407B" w:rsidRDefault="0080407B">
            <w:pPr>
              <w:widowControl w:val="0"/>
              <w:jc w:val="center"/>
            </w:pPr>
          </w:p>
        </w:tc>
        <w:tc>
          <w:tcPr>
            <w:tcW w:w="4809" w:type="dxa"/>
            <w:tcBorders>
              <w:top w:val="single" w:sz="4" w:space="0" w:color="000000"/>
              <w:bottom w:val="single" w:sz="4" w:space="0" w:color="000000"/>
              <w:right w:val="single" w:sz="4" w:space="0" w:color="000000"/>
            </w:tcBorders>
          </w:tcPr>
          <w:p w:rsidR="0080407B" w:rsidRDefault="004F1E69">
            <w:pPr>
              <w:pStyle w:val="ConsPlusNormal0"/>
              <w:rPr>
                <w:rFonts w:ascii="Times New Roman" w:hAnsi="Times New Roman" w:cs="Times New Roman"/>
                <w:sz w:val="24"/>
                <w:szCs w:val="24"/>
              </w:rPr>
            </w:pPr>
            <w:r>
              <w:rPr>
                <w:rFonts w:ascii="Times New Roman" w:hAnsi="Times New Roman" w:cs="Times New Roman"/>
                <w:sz w:val="24"/>
                <w:szCs w:val="24"/>
              </w:rPr>
              <w:t xml:space="preserve">Расходы бюджета на реализацию дополнительных </w:t>
            </w:r>
            <w:r>
              <w:rPr>
                <w:rFonts w:ascii="Times New Roman" w:hAnsi="Times New Roman" w:cs="Times New Roman"/>
                <w:sz w:val="24"/>
                <w:szCs w:val="24"/>
                <w:lang w:eastAsia="en-US"/>
              </w:rPr>
              <w:t xml:space="preserve">общеразвивающих </w:t>
            </w:r>
            <w:r>
              <w:rPr>
                <w:rFonts w:ascii="Times New Roman" w:hAnsi="Times New Roman" w:cs="Times New Roman"/>
                <w:sz w:val="24"/>
                <w:szCs w:val="24"/>
              </w:rPr>
              <w:t>программ в области искусств, тыс. руб.</w:t>
            </w:r>
          </w:p>
        </w:tc>
        <w:tc>
          <w:tcPr>
            <w:tcW w:w="2149" w:type="dxa"/>
            <w:vMerge/>
            <w:tcBorders>
              <w:top w:val="single" w:sz="4" w:space="0" w:color="000000"/>
              <w:left w:val="single" w:sz="4" w:space="0" w:color="000000"/>
              <w:bottom w:val="single" w:sz="4" w:space="0" w:color="000000"/>
              <w:right w:val="single" w:sz="4" w:space="0" w:color="000000"/>
            </w:tcBorders>
            <w:vAlign w:val="center"/>
          </w:tcPr>
          <w:p w:rsidR="0080407B" w:rsidRDefault="0080407B">
            <w:pPr>
              <w:widowControl w:val="0"/>
              <w:jc w:val="center"/>
            </w:pPr>
          </w:p>
        </w:tc>
        <w:tc>
          <w:tcPr>
            <w:tcW w:w="1611" w:type="dxa"/>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jc w:val="center"/>
            </w:pPr>
            <w:r>
              <w:t>тыс. руб.</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9 233,8</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spacing w:line="276" w:lineRule="auto"/>
              <w:jc w:val="center"/>
              <w:rPr>
                <w:lang w:eastAsia="en-US"/>
              </w:rPr>
            </w:pPr>
            <w:r>
              <w:rPr>
                <w:lang w:eastAsia="en-US"/>
              </w:rPr>
              <w:t>8 684,0</w:t>
            </w:r>
          </w:p>
        </w:tc>
        <w:tc>
          <w:tcPr>
            <w:tcW w:w="1772" w:type="dxa"/>
            <w:tcBorders>
              <w:top w:val="single" w:sz="4" w:space="0" w:color="000000"/>
              <w:bottom w:val="single" w:sz="4" w:space="0" w:color="000000"/>
              <w:right w:val="single" w:sz="8" w:space="0" w:color="000000"/>
            </w:tcBorders>
            <w:vAlign w:val="center"/>
          </w:tcPr>
          <w:p w:rsidR="0080407B" w:rsidRDefault="004F1E69">
            <w:pPr>
              <w:widowControl w:val="0"/>
              <w:spacing w:line="276" w:lineRule="auto"/>
              <w:jc w:val="center"/>
              <w:rPr>
                <w:lang w:eastAsia="en-US"/>
              </w:rPr>
            </w:pPr>
            <w:r>
              <w:rPr>
                <w:lang w:eastAsia="en-US"/>
              </w:rPr>
              <w:t>8 684,0</w:t>
            </w:r>
          </w:p>
        </w:tc>
      </w:tr>
      <w:tr w:rsidR="0080407B" w:rsidTr="0057521B">
        <w:trPr>
          <w:trHeight w:val="404"/>
          <w:jc w:val="center"/>
        </w:trPr>
        <w:tc>
          <w:tcPr>
            <w:tcW w:w="9230" w:type="dxa"/>
            <w:gridSpan w:val="4"/>
            <w:tcBorders>
              <w:top w:val="single" w:sz="4" w:space="0" w:color="000000"/>
              <w:left w:val="single" w:sz="4" w:space="0" w:color="000000"/>
              <w:bottom w:val="single" w:sz="4" w:space="0" w:color="000000"/>
              <w:right w:val="single" w:sz="4" w:space="0" w:color="000000"/>
            </w:tcBorders>
            <w:vAlign w:val="center"/>
          </w:tcPr>
          <w:p w:rsidR="0080407B" w:rsidRDefault="004F1E69">
            <w:pPr>
              <w:widowControl w:val="0"/>
            </w:pPr>
            <w:r>
              <w:t>Итого:</w:t>
            </w:r>
          </w:p>
        </w:tc>
        <w:tc>
          <w:tcPr>
            <w:tcW w:w="1343" w:type="dxa"/>
            <w:tcBorders>
              <w:top w:val="single" w:sz="4" w:space="0" w:color="000000"/>
              <w:bottom w:val="single" w:sz="4" w:space="0" w:color="000000"/>
              <w:right w:val="single" w:sz="4" w:space="0" w:color="000000"/>
            </w:tcBorders>
            <w:vAlign w:val="center"/>
          </w:tcPr>
          <w:p w:rsidR="0080407B" w:rsidRDefault="004F1E69">
            <w:pPr>
              <w:widowControl w:val="0"/>
            </w:pPr>
            <w:r>
              <w:t>538 319,8</w:t>
            </w:r>
          </w:p>
        </w:tc>
        <w:tc>
          <w:tcPr>
            <w:tcW w:w="1479" w:type="dxa"/>
            <w:tcBorders>
              <w:top w:val="single" w:sz="4" w:space="0" w:color="000000"/>
              <w:bottom w:val="single" w:sz="4" w:space="0" w:color="000000"/>
              <w:right w:val="single" w:sz="4" w:space="0" w:color="000000"/>
            </w:tcBorders>
            <w:vAlign w:val="center"/>
          </w:tcPr>
          <w:p w:rsidR="0080407B" w:rsidRDefault="004F1E69">
            <w:pPr>
              <w:widowControl w:val="0"/>
              <w:jc w:val="center"/>
            </w:pPr>
            <w:r>
              <w:t>495 667,4</w:t>
            </w:r>
          </w:p>
        </w:tc>
        <w:tc>
          <w:tcPr>
            <w:tcW w:w="1772" w:type="dxa"/>
            <w:tcBorders>
              <w:top w:val="single" w:sz="4" w:space="0" w:color="000000"/>
              <w:bottom w:val="single" w:sz="4" w:space="0" w:color="000000"/>
              <w:right w:val="single" w:sz="4" w:space="0" w:color="000000"/>
            </w:tcBorders>
            <w:vAlign w:val="center"/>
          </w:tcPr>
          <w:p w:rsidR="0080407B" w:rsidRDefault="004F1E69">
            <w:pPr>
              <w:widowControl w:val="0"/>
              <w:jc w:val="center"/>
            </w:pPr>
            <w:r>
              <w:t>495 677,2</w:t>
            </w:r>
            <w:bookmarkStart w:id="4" w:name="_GoBack_Копия_1"/>
            <w:bookmarkEnd w:id="4"/>
          </w:p>
        </w:tc>
      </w:tr>
    </w:tbl>
    <w:p w:rsidR="0080407B" w:rsidRDefault="0080407B">
      <w:pPr>
        <w:rPr>
          <w:sz w:val="28"/>
          <w:szCs w:val="28"/>
        </w:rPr>
      </w:pPr>
    </w:p>
    <w:sectPr w:rsidR="0080407B">
      <w:headerReference w:type="default" r:id="rId16"/>
      <w:footerReference w:type="default" r:id="rId17"/>
      <w:footerReference w:type="first" r:id="rId18"/>
      <w:pgSz w:w="16838" w:h="11906" w:orient="landscape"/>
      <w:pgMar w:top="851" w:right="2521" w:bottom="1276" w:left="709" w:header="227" w:footer="0" w:gutter="0"/>
      <w:cols w:space="720"/>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685" w:rsidRDefault="007B2685">
      <w:r>
        <w:separator/>
      </w:r>
    </w:p>
  </w:endnote>
  <w:endnote w:type="continuationSeparator" w:id="0">
    <w:p w:rsidR="007B2685" w:rsidRDefault="007B2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Lucida Sans">
    <w:panose1 w:val="020B0602040502020204"/>
    <w:charset w:val="00"/>
    <w:family w:val="swiss"/>
    <w:pitch w:val="variable"/>
    <w:sig w:usb0="00000003" w:usb1="00000000" w:usb2="00000000" w:usb3="00000000" w:csb0="00000001" w:csb1="00000000"/>
  </w:font>
  <w:font w:name="OpenSymbol">
    <w:altName w:val="Arial Unicode MS"/>
    <w:charset w:val="CC"/>
    <w:family w:val="roman"/>
    <w:pitch w:val="variable"/>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4438784"/>
      <w:docPartObj>
        <w:docPartGallery w:val="Page Numbers (Bottom of Page)"/>
        <w:docPartUnique/>
      </w:docPartObj>
    </w:sdtPr>
    <w:sdtEndPr/>
    <w:sdtContent>
      <w:p w:rsidR="00B769DA" w:rsidRDefault="00B769DA">
        <w:pPr>
          <w:pStyle w:val="a6"/>
          <w:jc w:val="center"/>
        </w:pPr>
        <w:r>
          <w:fldChar w:fldCharType="begin"/>
        </w:r>
        <w:r>
          <w:instrText xml:space="preserve"> PAGE </w:instrText>
        </w:r>
        <w:r>
          <w:fldChar w:fldCharType="separate"/>
        </w:r>
        <w:r w:rsidR="00D01A2B">
          <w:rPr>
            <w:noProof/>
          </w:rPr>
          <w:t>2</w:t>
        </w:r>
        <w:r>
          <w:fldChar w:fldCharType="end"/>
        </w:r>
      </w:p>
      <w:p w:rsidR="00B769DA" w:rsidRDefault="00D01A2B">
        <w:pPr>
          <w:pStyle w:val="a6"/>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9283249"/>
      <w:docPartObj>
        <w:docPartGallery w:val="Page Numbers (Bottom of Page)"/>
        <w:docPartUnique/>
      </w:docPartObj>
    </w:sdtPr>
    <w:sdtEndPr/>
    <w:sdtContent>
      <w:p w:rsidR="00B769DA" w:rsidRDefault="00B769DA">
        <w:pPr>
          <w:pStyle w:val="a6"/>
          <w:jc w:val="center"/>
        </w:pPr>
        <w:r>
          <w:fldChar w:fldCharType="begin"/>
        </w:r>
        <w:r>
          <w:instrText xml:space="preserve"> PAGE </w:instrText>
        </w:r>
        <w:r>
          <w:fldChar w:fldCharType="separate"/>
        </w:r>
        <w:r w:rsidR="00D01A2B">
          <w:rPr>
            <w:noProof/>
          </w:rPr>
          <w:t>88</w:t>
        </w:r>
        <w:r>
          <w:fldChar w:fldCharType="end"/>
        </w:r>
      </w:p>
      <w:p w:rsidR="00B769DA" w:rsidRDefault="00D01A2B">
        <w:pPr>
          <w:pStyle w:val="a6"/>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9DA" w:rsidRDefault="00B769D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685" w:rsidRDefault="007B2685">
      <w:r>
        <w:separator/>
      </w:r>
    </w:p>
  </w:footnote>
  <w:footnote w:type="continuationSeparator" w:id="0">
    <w:p w:rsidR="007B2685" w:rsidRDefault="007B26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9DA" w:rsidRDefault="00B769DA">
    <w:pPr>
      <w:pStyle w:val="a4"/>
      <w:jc w:val="center"/>
    </w:pPr>
  </w:p>
  <w:p w:rsidR="00B769DA" w:rsidRDefault="00B769D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07B"/>
    <w:rsid w:val="00046C32"/>
    <w:rsid w:val="000C12C4"/>
    <w:rsid w:val="000E0B45"/>
    <w:rsid w:val="001C0F19"/>
    <w:rsid w:val="001E237D"/>
    <w:rsid w:val="00265ED3"/>
    <w:rsid w:val="002953BF"/>
    <w:rsid w:val="002F72FF"/>
    <w:rsid w:val="00431732"/>
    <w:rsid w:val="004645EB"/>
    <w:rsid w:val="00485908"/>
    <w:rsid w:val="004A2AFF"/>
    <w:rsid w:val="004B15B6"/>
    <w:rsid w:val="004F1E69"/>
    <w:rsid w:val="0057521B"/>
    <w:rsid w:val="005A2BFA"/>
    <w:rsid w:val="00623247"/>
    <w:rsid w:val="00645939"/>
    <w:rsid w:val="006776AB"/>
    <w:rsid w:val="00777E35"/>
    <w:rsid w:val="00794DD4"/>
    <w:rsid w:val="007A0501"/>
    <w:rsid w:val="007B2685"/>
    <w:rsid w:val="007C5811"/>
    <w:rsid w:val="007E0C18"/>
    <w:rsid w:val="0080407B"/>
    <w:rsid w:val="008042A7"/>
    <w:rsid w:val="008E1156"/>
    <w:rsid w:val="009B6CA5"/>
    <w:rsid w:val="00A260BC"/>
    <w:rsid w:val="00A525E0"/>
    <w:rsid w:val="00A560F6"/>
    <w:rsid w:val="00AA609F"/>
    <w:rsid w:val="00B769DA"/>
    <w:rsid w:val="00BC250F"/>
    <w:rsid w:val="00C049A3"/>
    <w:rsid w:val="00D01A2B"/>
    <w:rsid w:val="00D45D93"/>
    <w:rsid w:val="00D56BEF"/>
    <w:rsid w:val="00DA0C07"/>
    <w:rsid w:val="00DF244D"/>
    <w:rsid w:val="00E0666C"/>
    <w:rsid w:val="00E818D6"/>
    <w:rsid w:val="00E84480"/>
    <w:rsid w:val="00EE53D6"/>
    <w:rsid w:val="00F07BAF"/>
    <w:rsid w:val="00F579A9"/>
    <w:rsid w:val="00F57C0F"/>
    <w:rsid w:val="00F62A29"/>
    <w:rsid w:val="00F77EE4"/>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annotation text" w:qFormat="1"/>
    <w:lsdException w:name="index heading" w:uiPriority="0"/>
    <w:lsdException w:name="caption" w:locked="1" w:uiPriority="0" w:qFormat="1"/>
    <w:lsdException w:name="table of figures" w:qFormat="1"/>
    <w:lsdException w:name="footnote reference" w:uiPriority="0"/>
    <w:lsdException w:name="annotation reference" w:qFormat="1"/>
    <w:lsdException w:name="page number" w:qFormat="1"/>
    <w:lsdException w:name="endnote reference" w:uiPriority="0"/>
    <w:lsdException w:name="List" w:uiPriority="0"/>
    <w:lsdException w:name="Title" w:locked="1" w:semiHidden="0" w:uiPriority="10" w:unhideWhenUsed="0" w:qFormat="1"/>
    <w:lsdException w:name="Default Paragraph Font" w:locked="1" w:semiHidden="0" w:uiPriority="0" w:unhideWhenUsed="0"/>
    <w:lsdException w:name="Body Text" w:uiPriority="0"/>
    <w:lsdException w:name="Subtitle" w:locked="1" w:semiHidden="0" w:uiPriority="11" w:unhideWhenUsed="0" w:qFormat="1"/>
    <w:lsdException w:name="Body Text Indent 2" w:qFormat="1"/>
    <w:lsdException w:name="Strong" w:locked="1" w:semiHidden="0" w:uiPriority="22" w:unhideWhenUsed="0" w:qFormat="1"/>
    <w:lsdException w:name="Emphasis" w:locked="1" w:semiHidden="0" w:uiPriority="0" w:unhideWhenUsed="0" w:qFormat="1"/>
    <w:lsdException w:name="Normal (Web)" w:qFormat="1"/>
    <w:lsdException w:name="annotation subject" w:qFormat="1"/>
    <w:lsdException w:name="Balloon Text" w:qFormat="1"/>
    <w:lsdException w:name="Table Grid" w:locked="1" w:semiHidden="0"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BFD"/>
    <w:rPr>
      <w:sz w:val="24"/>
      <w:szCs w:val="24"/>
    </w:rPr>
  </w:style>
  <w:style w:type="paragraph" w:styleId="1">
    <w:name w:val="heading 1"/>
    <w:basedOn w:val="a"/>
    <w:next w:val="a"/>
    <w:link w:val="10"/>
    <w:uiPriority w:val="9"/>
    <w:qFormat/>
    <w:locked/>
    <w:rsid w:val="000D0161"/>
    <w:pPr>
      <w:keepNext/>
      <w:keepLines/>
      <w:suppressAutoHyphens w:val="0"/>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locked/>
    <w:rsid w:val="000D0161"/>
    <w:pPr>
      <w:keepNext/>
      <w:keepLines/>
      <w:suppressAutoHyphens w:val="0"/>
      <w:spacing w:before="360" w:after="200"/>
      <w:outlineLvl w:val="1"/>
    </w:pPr>
    <w:rPr>
      <w:rFonts w:ascii="Arial" w:eastAsia="Arial" w:hAnsi="Arial" w:cs="Arial"/>
      <w:sz w:val="34"/>
    </w:rPr>
  </w:style>
  <w:style w:type="paragraph" w:styleId="3">
    <w:name w:val="heading 3"/>
    <w:basedOn w:val="a"/>
    <w:next w:val="a"/>
    <w:link w:val="30"/>
    <w:uiPriority w:val="9"/>
    <w:unhideWhenUsed/>
    <w:qFormat/>
    <w:locked/>
    <w:rsid w:val="000D0161"/>
    <w:pPr>
      <w:keepNext/>
      <w:keepLines/>
      <w:suppressAutoHyphens w:val="0"/>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locked/>
    <w:rsid w:val="000D0161"/>
    <w:pPr>
      <w:keepNext/>
      <w:keepLines/>
      <w:suppressAutoHyphens w:val="0"/>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locked/>
    <w:rsid w:val="000D0161"/>
    <w:pPr>
      <w:keepNext/>
      <w:keepLines/>
      <w:suppressAutoHyphens w:val="0"/>
      <w:spacing w:before="320" w:after="200"/>
      <w:outlineLvl w:val="4"/>
    </w:pPr>
    <w:rPr>
      <w:rFonts w:ascii="Arial" w:eastAsia="Arial" w:hAnsi="Arial" w:cs="Arial"/>
      <w:b/>
      <w:bCs/>
    </w:rPr>
  </w:style>
  <w:style w:type="paragraph" w:styleId="6">
    <w:name w:val="heading 6"/>
    <w:basedOn w:val="a"/>
    <w:next w:val="a"/>
    <w:link w:val="60"/>
    <w:uiPriority w:val="9"/>
    <w:unhideWhenUsed/>
    <w:qFormat/>
    <w:locked/>
    <w:rsid w:val="000D0161"/>
    <w:pPr>
      <w:keepNext/>
      <w:keepLines/>
      <w:suppressAutoHyphens w:val="0"/>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locked/>
    <w:rsid w:val="000D0161"/>
    <w:pPr>
      <w:keepNext/>
      <w:keepLines/>
      <w:suppressAutoHyphens w:val="0"/>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locked/>
    <w:rsid w:val="000D0161"/>
    <w:pPr>
      <w:keepNext/>
      <w:keepLines/>
      <w:suppressAutoHyphens w:val="0"/>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locked/>
    <w:rsid w:val="000D0161"/>
    <w:pPr>
      <w:keepNext/>
      <w:keepLines/>
      <w:suppressAutoHyphens w:val="0"/>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qFormat/>
    <w:locked/>
    <w:rsid w:val="00627A48"/>
    <w:rPr>
      <w:rFonts w:cs="Times New Roman"/>
      <w:sz w:val="24"/>
    </w:rPr>
  </w:style>
  <w:style w:type="character" w:customStyle="1" w:styleId="a5">
    <w:name w:val="Нижний колонтитул Знак"/>
    <w:link w:val="a6"/>
    <w:uiPriority w:val="99"/>
    <w:qFormat/>
    <w:locked/>
    <w:rsid w:val="00627A48"/>
    <w:rPr>
      <w:rFonts w:cs="Times New Roman"/>
      <w:sz w:val="24"/>
    </w:rPr>
  </w:style>
  <w:style w:type="character" w:styleId="a7">
    <w:name w:val="page number"/>
    <w:uiPriority w:val="99"/>
    <w:qFormat/>
    <w:rsid w:val="00130F02"/>
    <w:rPr>
      <w:rFonts w:cs="Times New Roman"/>
    </w:rPr>
  </w:style>
  <w:style w:type="character" w:customStyle="1" w:styleId="a8">
    <w:name w:val="Без интервала Знак"/>
    <w:link w:val="a9"/>
    <w:uiPriority w:val="1"/>
    <w:qFormat/>
    <w:locked/>
    <w:rsid w:val="007D424E"/>
    <w:rPr>
      <w:rFonts w:ascii="Calibri" w:hAnsi="Calibri"/>
      <w:sz w:val="22"/>
      <w:lang w:val="ru-RU" w:eastAsia="en-US" w:bidi="ar-SA"/>
    </w:rPr>
  </w:style>
  <w:style w:type="character" w:customStyle="1" w:styleId="aa">
    <w:name w:val="Текст выноски Знак"/>
    <w:link w:val="ab"/>
    <w:uiPriority w:val="99"/>
    <w:semiHidden/>
    <w:qFormat/>
    <w:locked/>
    <w:rsid w:val="00C65079"/>
    <w:rPr>
      <w:rFonts w:ascii="Tahoma" w:hAnsi="Tahoma" w:cs="Times New Roman"/>
      <w:sz w:val="16"/>
    </w:rPr>
  </w:style>
  <w:style w:type="character" w:styleId="ac">
    <w:name w:val="Hyperlink"/>
    <w:uiPriority w:val="99"/>
    <w:rsid w:val="00C65079"/>
    <w:rPr>
      <w:rFonts w:cs="Times New Roman"/>
      <w:color w:val="0000FF"/>
      <w:u w:val="single"/>
    </w:rPr>
  </w:style>
  <w:style w:type="character" w:styleId="ad">
    <w:name w:val="FollowedHyperlink"/>
    <w:uiPriority w:val="99"/>
    <w:semiHidden/>
    <w:unhideWhenUsed/>
    <w:rsid w:val="00256895"/>
    <w:rPr>
      <w:rFonts w:cs="Times New Roman"/>
      <w:color w:val="800080"/>
      <w:u w:val="single"/>
    </w:rPr>
  </w:style>
  <w:style w:type="character" w:customStyle="1" w:styleId="21">
    <w:name w:val="Основной текст с отступом 2 Знак"/>
    <w:link w:val="22"/>
    <w:uiPriority w:val="99"/>
    <w:qFormat/>
    <w:locked/>
    <w:rsid w:val="004D601E"/>
    <w:rPr>
      <w:rFonts w:cs="Times New Roman"/>
      <w:b/>
      <w:bCs/>
      <w:sz w:val="24"/>
      <w:szCs w:val="24"/>
    </w:rPr>
  </w:style>
  <w:style w:type="character" w:customStyle="1" w:styleId="ae">
    <w:name w:val="Название Знак"/>
    <w:link w:val="af"/>
    <w:uiPriority w:val="10"/>
    <w:qFormat/>
    <w:locked/>
    <w:rsid w:val="00AF2D85"/>
    <w:rPr>
      <w:rFonts w:ascii="Cambria" w:eastAsia="Times New Roman" w:hAnsi="Cambria" w:cs="Times New Roman"/>
      <w:b/>
      <w:bCs/>
      <w:kern w:val="2"/>
      <w:sz w:val="32"/>
      <w:szCs w:val="32"/>
    </w:rPr>
  </w:style>
  <w:style w:type="character" w:customStyle="1" w:styleId="af0">
    <w:name w:val="Подзаголовок Знак"/>
    <w:link w:val="af1"/>
    <w:uiPriority w:val="11"/>
    <w:qFormat/>
    <w:locked/>
    <w:rsid w:val="008B57E6"/>
    <w:rPr>
      <w:rFonts w:ascii="Cambria" w:eastAsia="Times New Roman" w:hAnsi="Cambria" w:cs="Times New Roman"/>
      <w:sz w:val="24"/>
      <w:szCs w:val="24"/>
    </w:rPr>
  </w:style>
  <w:style w:type="character" w:styleId="af2">
    <w:name w:val="Strong"/>
    <w:uiPriority w:val="22"/>
    <w:qFormat/>
    <w:locked/>
    <w:rsid w:val="00FB0673"/>
    <w:rPr>
      <w:rFonts w:cs="Times New Roman"/>
      <w:b/>
      <w:bCs/>
    </w:rPr>
  </w:style>
  <w:style w:type="character" w:styleId="af3">
    <w:name w:val="annotation reference"/>
    <w:basedOn w:val="a0"/>
    <w:uiPriority w:val="99"/>
    <w:semiHidden/>
    <w:unhideWhenUsed/>
    <w:qFormat/>
    <w:rsid w:val="000C6091"/>
    <w:rPr>
      <w:sz w:val="16"/>
      <w:szCs w:val="16"/>
    </w:rPr>
  </w:style>
  <w:style w:type="character" w:customStyle="1" w:styleId="af4">
    <w:name w:val="Текст примечания Знак"/>
    <w:basedOn w:val="a0"/>
    <w:link w:val="af5"/>
    <w:uiPriority w:val="99"/>
    <w:semiHidden/>
    <w:qFormat/>
    <w:rsid w:val="000C6091"/>
  </w:style>
  <w:style w:type="character" w:customStyle="1" w:styleId="af6">
    <w:name w:val="Тема примечания Знак"/>
    <w:basedOn w:val="af4"/>
    <w:link w:val="af7"/>
    <w:uiPriority w:val="99"/>
    <w:semiHidden/>
    <w:qFormat/>
    <w:rsid w:val="000C6091"/>
    <w:rPr>
      <w:b/>
      <w:bCs/>
    </w:rPr>
  </w:style>
  <w:style w:type="character" w:styleId="af8">
    <w:name w:val="Placeholder Text"/>
    <w:basedOn w:val="a0"/>
    <w:uiPriority w:val="99"/>
    <w:semiHidden/>
    <w:qFormat/>
    <w:rsid w:val="00B3316E"/>
    <w:rPr>
      <w:color w:val="808080"/>
    </w:rPr>
  </w:style>
  <w:style w:type="character" w:customStyle="1" w:styleId="ConsPlusNormal">
    <w:name w:val="ConsPlusNormal Знак"/>
    <w:link w:val="ConsPlusNormal0"/>
    <w:qFormat/>
    <w:rsid w:val="003F4063"/>
    <w:rPr>
      <w:rFonts w:ascii="Arial" w:hAnsi="Arial" w:cs="Arial"/>
    </w:rPr>
  </w:style>
  <w:style w:type="character" w:customStyle="1" w:styleId="t286pc">
    <w:name w:val="t286pc"/>
    <w:basedOn w:val="a0"/>
    <w:qFormat/>
    <w:rsid w:val="00831C34"/>
  </w:style>
  <w:style w:type="character" w:customStyle="1" w:styleId="10">
    <w:name w:val="Заголовок 1 Знак"/>
    <w:basedOn w:val="a0"/>
    <w:link w:val="1"/>
    <w:uiPriority w:val="9"/>
    <w:qFormat/>
    <w:rsid w:val="000D0161"/>
    <w:rPr>
      <w:rFonts w:ascii="Arial" w:eastAsia="Arial" w:hAnsi="Arial" w:cs="Arial"/>
      <w:sz w:val="40"/>
      <w:szCs w:val="40"/>
    </w:rPr>
  </w:style>
  <w:style w:type="character" w:customStyle="1" w:styleId="20">
    <w:name w:val="Заголовок 2 Знак"/>
    <w:basedOn w:val="a0"/>
    <w:link w:val="2"/>
    <w:uiPriority w:val="9"/>
    <w:qFormat/>
    <w:rsid w:val="000D0161"/>
    <w:rPr>
      <w:rFonts w:ascii="Arial" w:eastAsia="Arial" w:hAnsi="Arial" w:cs="Arial"/>
      <w:sz w:val="34"/>
      <w:szCs w:val="24"/>
    </w:rPr>
  </w:style>
  <w:style w:type="character" w:customStyle="1" w:styleId="30">
    <w:name w:val="Заголовок 3 Знак"/>
    <w:basedOn w:val="a0"/>
    <w:link w:val="3"/>
    <w:uiPriority w:val="9"/>
    <w:qFormat/>
    <w:rsid w:val="000D0161"/>
    <w:rPr>
      <w:rFonts w:ascii="Arial" w:eastAsia="Arial" w:hAnsi="Arial" w:cs="Arial"/>
      <w:sz w:val="30"/>
      <w:szCs w:val="30"/>
    </w:rPr>
  </w:style>
  <w:style w:type="character" w:customStyle="1" w:styleId="40">
    <w:name w:val="Заголовок 4 Знак"/>
    <w:basedOn w:val="a0"/>
    <w:link w:val="4"/>
    <w:uiPriority w:val="9"/>
    <w:qFormat/>
    <w:rsid w:val="000D0161"/>
    <w:rPr>
      <w:rFonts w:ascii="Arial" w:eastAsia="Arial" w:hAnsi="Arial" w:cs="Arial"/>
      <w:b/>
      <w:bCs/>
      <w:sz w:val="26"/>
      <w:szCs w:val="26"/>
    </w:rPr>
  </w:style>
  <w:style w:type="character" w:customStyle="1" w:styleId="50">
    <w:name w:val="Заголовок 5 Знак"/>
    <w:basedOn w:val="a0"/>
    <w:link w:val="5"/>
    <w:uiPriority w:val="9"/>
    <w:qFormat/>
    <w:rsid w:val="000D0161"/>
    <w:rPr>
      <w:rFonts w:ascii="Arial" w:eastAsia="Arial" w:hAnsi="Arial" w:cs="Arial"/>
      <w:b/>
      <w:bCs/>
      <w:sz w:val="24"/>
      <w:szCs w:val="24"/>
    </w:rPr>
  </w:style>
  <w:style w:type="character" w:customStyle="1" w:styleId="60">
    <w:name w:val="Заголовок 6 Знак"/>
    <w:basedOn w:val="a0"/>
    <w:link w:val="6"/>
    <w:uiPriority w:val="9"/>
    <w:qFormat/>
    <w:rsid w:val="000D0161"/>
    <w:rPr>
      <w:rFonts w:ascii="Arial" w:eastAsia="Arial" w:hAnsi="Arial" w:cs="Arial"/>
      <w:b/>
      <w:bCs/>
      <w:sz w:val="22"/>
      <w:szCs w:val="22"/>
    </w:rPr>
  </w:style>
  <w:style w:type="character" w:customStyle="1" w:styleId="70">
    <w:name w:val="Заголовок 7 Знак"/>
    <w:basedOn w:val="a0"/>
    <w:link w:val="7"/>
    <w:uiPriority w:val="9"/>
    <w:qFormat/>
    <w:rsid w:val="000D0161"/>
    <w:rPr>
      <w:rFonts w:ascii="Arial" w:eastAsia="Arial" w:hAnsi="Arial" w:cs="Arial"/>
      <w:b/>
      <w:bCs/>
      <w:i/>
      <w:iCs/>
      <w:sz w:val="22"/>
      <w:szCs w:val="22"/>
    </w:rPr>
  </w:style>
  <w:style w:type="character" w:customStyle="1" w:styleId="80">
    <w:name w:val="Заголовок 8 Знак"/>
    <w:basedOn w:val="a0"/>
    <w:link w:val="8"/>
    <w:uiPriority w:val="9"/>
    <w:qFormat/>
    <w:rsid w:val="000D0161"/>
    <w:rPr>
      <w:rFonts w:ascii="Arial" w:eastAsia="Arial" w:hAnsi="Arial" w:cs="Arial"/>
      <w:i/>
      <w:iCs/>
      <w:sz w:val="22"/>
      <w:szCs w:val="22"/>
    </w:rPr>
  </w:style>
  <w:style w:type="character" w:customStyle="1" w:styleId="90">
    <w:name w:val="Заголовок 9 Знак"/>
    <w:basedOn w:val="a0"/>
    <w:link w:val="9"/>
    <w:uiPriority w:val="9"/>
    <w:qFormat/>
    <w:rsid w:val="000D0161"/>
    <w:rPr>
      <w:rFonts w:ascii="Arial" w:eastAsia="Arial" w:hAnsi="Arial" w:cs="Arial"/>
      <w:i/>
      <w:iCs/>
      <w:sz w:val="21"/>
      <w:szCs w:val="21"/>
    </w:rPr>
  </w:style>
  <w:style w:type="character" w:customStyle="1" w:styleId="TitleChar">
    <w:name w:val="Title Char"/>
    <w:basedOn w:val="a0"/>
    <w:uiPriority w:val="10"/>
    <w:qFormat/>
    <w:rsid w:val="000D0161"/>
    <w:rPr>
      <w:sz w:val="48"/>
      <w:szCs w:val="48"/>
    </w:rPr>
  </w:style>
  <w:style w:type="character" w:customStyle="1" w:styleId="SubtitleChar">
    <w:name w:val="Subtitle Char"/>
    <w:basedOn w:val="a0"/>
    <w:uiPriority w:val="11"/>
    <w:qFormat/>
    <w:rsid w:val="000D0161"/>
    <w:rPr>
      <w:sz w:val="24"/>
      <w:szCs w:val="24"/>
    </w:rPr>
  </w:style>
  <w:style w:type="character" w:customStyle="1" w:styleId="23">
    <w:name w:val="Цитата 2 Знак"/>
    <w:link w:val="24"/>
    <w:uiPriority w:val="29"/>
    <w:qFormat/>
    <w:rsid w:val="000D0161"/>
    <w:rPr>
      <w:i/>
    </w:rPr>
  </w:style>
  <w:style w:type="character" w:customStyle="1" w:styleId="af9">
    <w:name w:val="Выделенная цитата Знак"/>
    <w:link w:val="afa"/>
    <w:uiPriority w:val="30"/>
    <w:qFormat/>
    <w:rsid w:val="000D0161"/>
    <w:rPr>
      <w:i/>
      <w:shd w:val="clear" w:color="auto" w:fill="F2F2F2"/>
    </w:rPr>
  </w:style>
  <w:style w:type="character" w:customStyle="1" w:styleId="HeaderChar">
    <w:name w:val="Header Char"/>
    <w:basedOn w:val="a0"/>
    <w:uiPriority w:val="99"/>
    <w:qFormat/>
    <w:rsid w:val="000D0161"/>
  </w:style>
  <w:style w:type="character" w:customStyle="1" w:styleId="FooterChar">
    <w:name w:val="Footer Char"/>
    <w:basedOn w:val="a0"/>
    <w:uiPriority w:val="99"/>
    <w:qFormat/>
    <w:rsid w:val="000D0161"/>
  </w:style>
  <w:style w:type="character" w:customStyle="1" w:styleId="afb">
    <w:name w:val="Название объекта Знак"/>
    <w:basedOn w:val="a0"/>
    <w:link w:val="caption1111111"/>
    <w:qFormat/>
    <w:rsid w:val="000D0161"/>
    <w:rPr>
      <w:rFonts w:cs="Lucida Sans"/>
      <w:i/>
      <w:iCs/>
      <w:sz w:val="24"/>
      <w:szCs w:val="24"/>
    </w:rPr>
  </w:style>
  <w:style w:type="character" w:customStyle="1" w:styleId="afc">
    <w:name w:val="Текст сноски Знак"/>
    <w:link w:val="afd"/>
    <w:uiPriority w:val="99"/>
    <w:semiHidden/>
    <w:qFormat/>
    <w:rsid w:val="000D0161"/>
    <w:rPr>
      <w:sz w:val="18"/>
    </w:rPr>
  </w:style>
  <w:style w:type="character" w:customStyle="1" w:styleId="afe">
    <w:name w:val="Символ сноски"/>
    <w:qFormat/>
    <w:rsid w:val="000D0161"/>
    <w:rPr>
      <w:vertAlign w:val="superscript"/>
    </w:rPr>
  </w:style>
  <w:style w:type="character" w:styleId="aff">
    <w:name w:val="footnote reference"/>
    <w:rPr>
      <w:vertAlign w:val="superscript"/>
    </w:rPr>
  </w:style>
  <w:style w:type="character" w:customStyle="1" w:styleId="aff0">
    <w:name w:val="Текст концевой сноски Знак"/>
    <w:link w:val="aff1"/>
    <w:uiPriority w:val="99"/>
    <w:semiHidden/>
    <w:qFormat/>
    <w:rsid w:val="000D0161"/>
  </w:style>
  <w:style w:type="character" w:customStyle="1" w:styleId="aff2">
    <w:name w:val="Символ концевой сноски"/>
    <w:qFormat/>
    <w:rsid w:val="000D0161"/>
    <w:rPr>
      <w:vertAlign w:val="superscript"/>
    </w:rPr>
  </w:style>
  <w:style w:type="character" w:styleId="aff3">
    <w:name w:val="endnote reference"/>
    <w:rPr>
      <w:vertAlign w:val="superscript"/>
    </w:rPr>
  </w:style>
  <w:style w:type="character" w:customStyle="1" w:styleId="aff4">
    <w:name w:val="Маркеры"/>
    <w:qFormat/>
    <w:rsid w:val="000D0161"/>
    <w:rPr>
      <w:rFonts w:ascii="OpenSymbol" w:eastAsia="OpenSymbol" w:hAnsi="OpenSymbol" w:cs="OpenSymbol"/>
    </w:rPr>
  </w:style>
  <w:style w:type="character" w:customStyle="1" w:styleId="1738">
    <w:name w:val="1738"/>
    <w:basedOn w:val="a0"/>
    <w:qFormat/>
    <w:rsid w:val="000D0161"/>
  </w:style>
  <w:style w:type="character" w:customStyle="1" w:styleId="aff5">
    <w:name w:val="Символ нумерации"/>
    <w:qFormat/>
    <w:rsid w:val="000D0161"/>
  </w:style>
  <w:style w:type="character" w:customStyle="1" w:styleId="210">
    <w:name w:val="Цитата 2 Знак1"/>
    <w:basedOn w:val="a0"/>
    <w:uiPriority w:val="29"/>
    <w:qFormat/>
    <w:rsid w:val="000D0161"/>
    <w:rPr>
      <w:i/>
      <w:iCs/>
      <w:color w:val="000000" w:themeColor="text1"/>
      <w:sz w:val="24"/>
      <w:szCs w:val="24"/>
    </w:rPr>
  </w:style>
  <w:style w:type="character" w:customStyle="1" w:styleId="11">
    <w:name w:val="Выделенная цитата Знак1"/>
    <w:basedOn w:val="a0"/>
    <w:uiPriority w:val="30"/>
    <w:qFormat/>
    <w:rsid w:val="000D0161"/>
    <w:rPr>
      <w:b/>
      <w:bCs/>
      <w:i/>
      <w:iCs/>
      <w:color w:val="4F81BD" w:themeColor="accent1"/>
      <w:sz w:val="24"/>
      <w:szCs w:val="24"/>
    </w:rPr>
  </w:style>
  <w:style w:type="character" w:customStyle="1" w:styleId="12">
    <w:name w:val="Текст сноски Знак1"/>
    <w:basedOn w:val="a0"/>
    <w:uiPriority w:val="99"/>
    <w:semiHidden/>
    <w:qFormat/>
    <w:rsid w:val="000D0161"/>
  </w:style>
  <w:style w:type="character" w:customStyle="1" w:styleId="13">
    <w:name w:val="Текст концевой сноски Знак1"/>
    <w:basedOn w:val="a0"/>
    <w:uiPriority w:val="99"/>
    <w:semiHidden/>
    <w:qFormat/>
    <w:rsid w:val="000D0161"/>
  </w:style>
  <w:style w:type="paragraph" w:customStyle="1" w:styleId="aff6">
    <w:name w:val="Заголовок"/>
    <w:basedOn w:val="a"/>
    <w:next w:val="aff7"/>
    <w:qFormat/>
    <w:pPr>
      <w:keepNext/>
      <w:spacing w:before="240" w:after="120"/>
    </w:pPr>
    <w:rPr>
      <w:rFonts w:ascii="Liberation Sans" w:eastAsia="Microsoft YaHei" w:hAnsi="Liberation Sans" w:cs="Lucida Sans"/>
      <w:sz w:val="28"/>
      <w:szCs w:val="28"/>
    </w:rPr>
  </w:style>
  <w:style w:type="paragraph" w:styleId="aff7">
    <w:name w:val="Body Text"/>
    <w:basedOn w:val="a"/>
    <w:pPr>
      <w:spacing w:after="140" w:line="276" w:lineRule="auto"/>
    </w:pPr>
  </w:style>
  <w:style w:type="paragraph" w:styleId="aff8">
    <w:name w:val="List"/>
    <w:basedOn w:val="aff7"/>
    <w:rPr>
      <w:rFonts w:cs="Lucida Sans"/>
    </w:rPr>
  </w:style>
  <w:style w:type="paragraph" w:styleId="aff9">
    <w:name w:val="caption"/>
    <w:basedOn w:val="a"/>
    <w:qFormat/>
    <w:pPr>
      <w:suppressLineNumbers/>
      <w:spacing w:before="120" w:after="120"/>
    </w:pPr>
    <w:rPr>
      <w:rFonts w:cs="Arial"/>
      <w:i/>
      <w:iCs/>
    </w:rPr>
  </w:style>
  <w:style w:type="paragraph" w:styleId="affa">
    <w:name w:val="index heading"/>
    <w:basedOn w:val="aff6"/>
  </w:style>
  <w:style w:type="paragraph" w:customStyle="1" w:styleId="caption1">
    <w:name w:val="caption1"/>
    <w:basedOn w:val="a"/>
    <w:qFormat/>
    <w:pPr>
      <w:suppressLineNumbers/>
      <w:spacing w:before="120" w:after="120"/>
    </w:pPr>
    <w:rPr>
      <w:rFonts w:cs="Arial"/>
      <w:i/>
      <w:iCs/>
    </w:rPr>
  </w:style>
  <w:style w:type="paragraph" w:customStyle="1" w:styleId="indexheading1">
    <w:name w:val="index heading1"/>
    <w:basedOn w:val="aff6"/>
    <w:qFormat/>
  </w:style>
  <w:style w:type="paragraph" w:customStyle="1" w:styleId="caption11">
    <w:name w:val="caption11"/>
    <w:basedOn w:val="a"/>
    <w:qFormat/>
    <w:pPr>
      <w:suppressLineNumbers/>
      <w:spacing w:before="120" w:after="120"/>
    </w:pPr>
    <w:rPr>
      <w:rFonts w:cs="Arial"/>
      <w:i/>
      <w:iCs/>
    </w:rPr>
  </w:style>
  <w:style w:type="paragraph" w:customStyle="1" w:styleId="indexheading11">
    <w:name w:val="index heading11"/>
    <w:basedOn w:val="aff6"/>
    <w:qFormat/>
  </w:style>
  <w:style w:type="paragraph" w:customStyle="1" w:styleId="caption111">
    <w:name w:val="caption111"/>
    <w:basedOn w:val="a"/>
    <w:qFormat/>
    <w:pPr>
      <w:suppressLineNumbers/>
      <w:spacing w:before="120" w:after="120"/>
    </w:pPr>
    <w:rPr>
      <w:rFonts w:cs="Arial"/>
      <w:i/>
      <w:iCs/>
    </w:rPr>
  </w:style>
  <w:style w:type="paragraph" w:customStyle="1" w:styleId="indexheading111">
    <w:name w:val="index heading111"/>
    <w:basedOn w:val="aff6"/>
    <w:qFormat/>
  </w:style>
  <w:style w:type="paragraph" w:customStyle="1" w:styleId="caption1111">
    <w:name w:val="caption1111"/>
    <w:basedOn w:val="a"/>
    <w:qFormat/>
    <w:pPr>
      <w:suppressLineNumbers/>
      <w:spacing w:before="120" w:after="120"/>
    </w:pPr>
    <w:rPr>
      <w:rFonts w:cs="Arial"/>
      <w:i/>
      <w:iCs/>
    </w:rPr>
  </w:style>
  <w:style w:type="paragraph" w:customStyle="1" w:styleId="indexheading1111">
    <w:name w:val="index heading1111"/>
    <w:basedOn w:val="aff6"/>
    <w:qFormat/>
  </w:style>
  <w:style w:type="paragraph" w:customStyle="1" w:styleId="caption11111">
    <w:name w:val="caption11111"/>
    <w:basedOn w:val="a"/>
    <w:qFormat/>
    <w:pPr>
      <w:suppressLineNumbers/>
      <w:spacing w:before="120" w:after="120"/>
    </w:pPr>
    <w:rPr>
      <w:rFonts w:cs="Lucida Sans"/>
      <w:i/>
      <w:iCs/>
    </w:rPr>
  </w:style>
  <w:style w:type="paragraph" w:customStyle="1" w:styleId="indexheading11111">
    <w:name w:val="index heading11111"/>
    <w:basedOn w:val="a"/>
    <w:qFormat/>
    <w:pPr>
      <w:suppressLineNumbers/>
    </w:pPr>
    <w:rPr>
      <w:rFonts w:cs="Lucida Sans"/>
    </w:rPr>
  </w:style>
  <w:style w:type="paragraph" w:customStyle="1" w:styleId="caption111111">
    <w:name w:val="caption111111"/>
    <w:basedOn w:val="a"/>
    <w:qFormat/>
    <w:pPr>
      <w:suppressLineNumbers/>
      <w:spacing w:before="120" w:after="120"/>
    </w:pPr>
    <w:rPr>
      <w:rFonts w:cs="Lucida Sans"/>
      <w:i/>
      <w:iCs/>
    </w:rPr>
  </w:style>
  <w:style w:type="paragraph" w:customStyle="1" w:styleId="caption1111111">
    <w:name w:val="caption1111111"/>
    <w:basedOn w:val="a"/>
    <w:link w:val="afb"/>
    <w:qFormat/>
    <w:pPr>
      <w:suppressLineNumbers/>
      <w:spacing w:before="120" w:after="120"/>
    </w:pPr>
    <w:rPr>
      <w:rFonts w:cs="Lucida Sans"/>
      <w:i/>
      <w:iCs/>
    </w:rPr>
  </w:style>
  <w:style w:type="paragraph" w:customStyle="1" w:styleId="caption11111111">
    <w:name w:val="caption11111111"/>
    <w:basedOn w:val="a"/>
    <w:qFormat/>
    <w:pPr>
      <w:suppressLineNumbers/>
      <w:spacing w:before="120" w:after="120"/>
    </w:pPr>
    <w:rPr>
      <w:rFonts w:cs="Lucida Sans"/>
      <w:i/>
      <w:iCs/>
    </w:rPr>
  </w:style>
  <w:style w:type="paragraph" w:customStyle="1" w:styleId="caption111111111">
    <w:name w:val="caption111111111"/>
    <w:basedOn w:val="a"/>
    <w:qFormat/>
    <w:pPr>
      <w:suppressLineNumbers/>
      <w:spacing w:before="120" w:after="120"/>
    </w:pPr>
    <w:rPr>
      <w:rFonts w:cs="Lucida Sans"/>
      <w:i/>
      <w:iCs/>
    </w:rPr>
  </w:style>
  <w:style w:type="paragraph" w:customStyle="1" w:styleId="ConsPlusNormal0">
    <w:name w:val="ConsPlusNormal"/>
    <w:link w:val="ConsPlusNormal"/>
    <w:qFormat/>
    <w:rsid w:val="00627A48"/>
    <w:pPr>
      <w:widowControl w:val="0"/>
    </w:pPr>
    <w:rPr>
      <w:rFonts w:ascii="Arial" w:hAnsi="Arial" w:cs="Arial"/>
    </w:rPr>
  </w:style>
  <w:style w:type="paragraph" w:customStyle="1" w:styleId="ConsPlusNonformat">
    <w:name w:val="ConsPlusNonformat"/>
    <w:uiPriority w:val="99"/>
    <w:qFormat/>
    <w:rsid w:val="00627A48"/>
    <w:pPr>
      <w:widowControl w:val="0"/>
    </w:pPr>
    <w:rPr>
      <w:rFonts w:ascii="Courier New" w:hAnsi="Courier New" w:cs="Courier New"/>
    </w:rPr>
  </w:style>
  <w:style w:type="paragraph" w:customStyle="1" w:styleId="ConsPlusTitle">
    <w:name w:val="ConsPlusTitle"/>
    <w:qFormat/>
    <w:rsid w:val="00627A48"/>
    <w:pPr>
      <w:widowControl w:val="0"/>
    </w:pPr>
    <w:rPr>
      <w:rFonts w:ascii="Arial" w:hAnsi="Arial" w:cs="Arial"/>
      <w:b/>
      <w:bCs/>
    </w:rPr>
  </w:style>
  <w:style w:type="paragraph" w:customStyle="1" w:styleId="ConsPlusCell">
    <w:name w:val="ConsPlusCell"/>
    <w:uiPriority w:val="99"/>
    <w:qFormat/>
    <w:rsid w:val="00627A48"/>
    <w:pPr>
      <w:widowControl w:val="0"/>
    </w:pPr>
    <w:rPr>
      <w:rFonts w:ascii="Courier New" w:hAnsi="Courier New" w:cs="Courier New"/>
    </w:rPr>
  </w:style>
  <w:style w:type="paragraph" w:customStyle="1" w:styleId="ConsPlusDocList">
    <w:name w:val="ConsPlusDocList"/>
    <w:uiPriority w:val="99"/>
    <w:qFormat/>
    <w:rsid w:val="00627A48"/>
    <w:pPr>
      <w:widowControl w:val="0"/>
    </w:pPr>
    <w:rPr>
      <w:rFonts w:ascii="Courier New" w:hAnsi="Courier New" w:cs="Courier New"/>
    </w:rPr>
  </w:style>
  <w:style w:type="paragraph" w:customStyle="1" w:styleId="ConsPlusTitlePage">
    <w:name w:val="ConsPlusTitlePage"/>
    <w:uiPriority w:val="99"/>
    <w:qFormat/>
    <w:rsid w:val="00627A48"/>
    <w:pPr>
      <w:widowControl w:val="0"/>
    </w:pPr>
    <w:rPr>
      <w:rFonts w:ascii="Tahoma" w:hAnsi="Tahoma" w:cs="Tahoma"/>
    </w:rPr>
  </w:style>
  <w:style w:type="paragraph" w:customStyle="1" w:styleId="ConsPlusJurTerm">
    <w:name w:val="ConsPlusJurTerm"/>
    <w:uiPriority w:val="99"/>
    <w:qFormat/>
    <w:rsid w:val="00627A48"/>
    <w:pPr>
      <w:widowControl w:val="0"/>
    </w:pPr>
    <w:rPr>
      <w:rFonts w:ascii="Tahoma" w:hAnsi="Tahoma" w:cs="Tahoma"/>
      <w:sz w:val="26"/>
      <w:szCs w:val="26"/>
    </w:rPr>
  </w:style>
  <w:style w:type="paragraph" w:customStyle="1" w:styleId="affb">
    <w:name w:val="Колонтитул"/>
    <w:basedOn w:val="a"/>
    <w:qFormat/>
  </w:style>
  <w:style w:type="paragraph" w:styleId="a4">
    <w:name w:val="header"/>
    <w:basedOn w:val="a"/>
    <w:link w:val="a3"/>
    <w:uiPriority w:val="99"/>
    <w:rsid w:val="004E216A"/>
    <w:pPr>
      <w:tabs>
        <w:tab w:val="center" w:pos="4677"/>
        <w:tab w:val="right" w:pos="9355"/>
      </w:tabs>
    </w:pPr>
    <w:rPr>
      <w:szCs w:val="20"/>
    </w:rPr>
  </w:style>
  <w:style w:type="paragraph" w:styleId="a6">
    <w:name w:val="footer"/>
    <w:basedOn w:val="a"/>
    <w:link w:val="a5"/>
    <w:uiPriority w:val="99"/>
    <w:rsid w:val="004E216A"/>
    <w:pPr>
      <w:tabs>
        <w:tab w:val="center" w:pos="4677"/>
        <w:tab w:val="right" w:pos="9355"/>
      </w:tabs>
    </w:pPr>
    <w:rPr>
      <w:szCs w:val="20"/>
    </w:rPr>
  </w:style>
  <w:style w:type="paragraph" w:customStyle="1" w:styleId="14">
    <w:name w:val="заголовок 1"/>
    <w:basedOn w:val="a"/>
    <w:next w:val="a"/>
    <w:uiPriority w:val="99"/>
    <w:qFormat/>
    <w:rsid w:val="00EE0380"/>
    <w:pPr>
      <w:keepNext/>
      <w:jc w:val="center"/>
    </w:pPr>
    <w:rPr>
      <w:b/>
      <w:bCs/>
      <w:sz w:val="20"/>
      <w:szCs w:val="20"/>
    </w:rPr>
  </w:style>
  <w:style w:type="paragraph" w:styleId="a9">
    <w:name w:val="No Spacing"/>
    <w:link w:val="a8"/>
    <w:uiPriority w:val="1"/>
    <w:qFormat/>
    <w:rsid w:val="007D424E"/>
    <w:rPr>
      <w:rFonts w:ascii="Calibri" w:hAnsi="Calibri"/>
      <w:sz w:val="22"/>
      <w:lang w:eastAsia="en-US"/>
    </w:rPr>
  </w:style>
  <w:style w:type="paragraph" w:styleId="ab">
    <w:name w:val="Balloon Text"/>
    <w:basedOn w:val="a"/>
    <w:link w:val="aa"/>
    <w:uiPriority w:val="99"/>
    <w:semiHidden/>
    <w:qFormat/>
    <w:rsid w:val="00C65079"/>
    <w:rPr>
      <w:rFonts w:ascii="Tahoma" w:hAnsi="Tahoma"/>
      <w:sz w:val="16"/>
      <w:szCs w:val="20"/>
    </w:rPr>
  </w:style>
  <w:style w:type="paragraph" w:styleId="affc">
    <w:name w:val="Normal (Web)"/>
    <w:basedOn w:val="a"/>
    <w:uiPriority w:val="99"/>
    <w:qFormat/>
    <w:rsid w:val="00C65079"/>
    <w:pPr>
      <w:spacing w:after="200" w:line="276" w:lineRule="auto"/>
    </w:pPr>
  </w:style>
  <w:style w:type="paragraph" w:customStyle="1" w:styleId="xl65">
    <w:name w:val="xl65"/>
    <w:basedOn w:val="a"/>
    <w:qFormat/>
    <w:rsid w:val="00256895"/>
    <w:pPr>
      <w:pBdr>
        <w:top w:val="single" w:sz="8" w:space="0" w:color="000000"/>
        <w:right w:val="single" w:sz="8" w:space="0" w:color="000000"/>
      </w:pBdr>
      <w:spacing w:beforeAutospacing="1" w:afterAutospacing="1"/>
      <w:jc w:val="center"/>
      <w:textAlignment w:val="center"/>
    </w:pPr>
  </w:style>
  <w:style w:type="paragraph" w:customStyle="1" w:styleId="xl66">
    <w:name w:val="xl66"/>
    <w:basedOn w:val="a"/>
    <w:qFormat/>
    <w:rsid w:val="00256895"/>
    <w:pPr>
      <w:pBdr>
        <w:top w:val="single" w:sz="8" w:space="0" w:color="000000"/>
        <w:bottom w:val="single" w:sz="8" w:space="0" w:color="000000"/>
        <w:right w:val="single" w:sz="8" w:space="0" w:color="000000"/>
      </w:pBdr>
      <w:spacing w:beforeAutospacing="1" w:afterAutospacing="1"/>
      <w:jc w:val="center"/>
      <w:textAlignment w:val="center"/>
    </w:pPr>
  </w:style>
  <w:style w:type="paragraph" w:customStyle="1" w:styleId="xl67">
    <w:name w:val="xl67"/>
    <w:basedOn w:val="a"/>
    <w:qFormat/>
    <w:rsid w:val="00256895"/>
    <w:pPr>
      <w:pBdr>
        <w:bottom w:val="single" w:sz="8" w:space="0" w:color="000000"/>
        <w:right w:val="single" w:sz="8" w:space="0" w:color="000000"/>
      </w:pBdr>
      <w:spacing w:beforeAutospacing="1" w:afterAutospacing="1"/>
      <w:jc w:val="center"/>
      <w:textAlignment w:val="center"/>
    </w:pPr>
  </w:style>
  <w:style w:type="paragraph" w:customStyle="1" w:styleId="xl68">
    <w:name w:val="xl68"/>
    <w:basedOn w:val="a"/>
    <w:qFormat/>
    <w:rsid w:val="00256895"/>
    <w:pPr>
      <w:pBdr>
        <w:right w:val="single" w:sz="8" w:space="0" w:color="000000"/>
      </w:pBdr>
      <w:spacing w:beforeAutospacing="1" w:afterAutospacing="1"/>
      <w:textAlignment w:val="center"/>
    </w:pPr>
  </w:style>
  <w:style w:type="paragraph" w:customStyle="1" w:styleId="xl69">
    <w:name w:val="xl69"/>
    <w:basedOn w:val="a"/>
    <w:qFormat/>
    <w:rsid w:val="00256895"/>
    <w:pPr>
      <w:pBdr>
        <w:bottom w:val="single" w:sz="8" w:space="0" w:color="000000"/>
        <w:right w:val="single" w:sz="8" w:space="0" w:color="000000"/>
      </w:pBdr>
      <w:spacing w:beforeAutospacing="1" w:afterAutospacing="1"/>
      <w:textAlignment w:val="center"/>
    </w:pPr>
  </w:style>
  <w:style w:type="paragraph" w:customStyle="1" w:styleId="xl70">
    <w:name w:val="xl70"/>
    <w:basedOn w:val="a"/>
    <w:qFormat/>
    <w:rsid w:val="00256895"/>
    <w:pPr>
      <w:pBdr>
        <w:bottom w:val="single" w:sz="8" w:space="0" w:color="000000"/>
        <w:right w:val="single" w:sz="8" w:space="0" w:color="000000"/>
      </w:pBdr>
      <w:spacing w:beforeAutospacing="1" w:afterAutospacing="1"/>
      <w:jc w:val="center"/>
      <w:textAlignment w:val="center"/>
    </w:pPr>
  </w:style>
  <w:style w:type="paragraph" w:customStyle="1" w:styleId="xl71">
    <w:name w:val="xl71"/>
    <w:basedOn w:val="a"/>
    <w:qFormat/>
    <w:rsid w:val="00256895"/>
    <w:pPr>
      <w:pBdr>
        <w:right w:val="single" w:sz="8" w:space="0" w:color="000000"/>
      </w:pBdr>
      <w:spacing w:beforeAutospacing="1" w:afterAutospacing="1"/>
      <w:jc w:val="center"/>
      <w:textAlignment w:val="center"/>
    </w:pPr>
  </w:style>
  <w:style w:type="paragraph" w:customStyle="1" w:styleId="xl72">
    <w:name w:val="xl72"/>
    <w:basedOn w:val="a"/>
    <w:qFormat/>
    <w:rsid w:val="00256895"/>
    <w:pPr>
      <w:pBdr>
        <w:top w:val="single" w:sz="8" w:space="0" w:color="000000"/>
        <w:bottom w:val="single" w:sz="8" w:space="0" w:color="000000"/>
        <w:right w:val="single" w:sz="8" w:space="0" w:color="000000"/>
      </w:pBdr>
      <w:spacing w:beforeAutospacing="1" w:afterAutospacing="1"/>
      <w:textAlignment w:val="center"/>
    </w:pPr>
  </w:style>
  <w:style w:type="paragraph" w:customStyle="1" w:styleId="xl73">
    <w:name w:val="xl73"/>
    <w:basedOn w:val="a"/>
    <w:qFormat/>
    <w:rsid w:val="00256895"/>
    <w:pPr>
      <w:pBdr>
        <w:bottom w:val="single" w:sz="8" w:space="0" w:color="000000"/>
        <w:right w:val="single" w:sz="8" w:space="0" w:color="000000"/>
      </w:pBdr>
      <w:spacing w:beforeAutospacing="1" w:afterAutospacing="1"/>
      <w:jc w:val="both"/>
      <w:textAlignment w:val="center"/>
    </w:pPr>
  </w:style>
  <w:style w:type="paragraph" w:customStyle="1" w:styleId="xl74">
    <w:name w:val="xl74"/>
    <w:basedOn w:val="a"/>
    <w:qFormat/>
    <w:rsid w:val="00256895"/>
    <w:pPr>
      <w:pBdr>
        <w:top w:val="single" w:sz="8" w:space="0" w:color="000000"/>
        <w:left w:val="single" w:sz="8" w:space="0" w:color="000000"/>
        <w:right w:val="single" w:sz="8" w:space="0" w:color="000000"/>
      </w:pBdr>
      <w:spacing w:beforeAutospacing="1" w:afterAutospacing="1"/>
      <w:jc w:val="center"/>
      <w:textAlignment w:val="center"/>
    </w:pPr>
  </w:style>
  <w:style w:type="paragraph" w:customStyle="1" w:styleId="xl75">
    <w:name w:val="xl75"/>
    <w:basedOn w:val="a"/>
    <w:qFormat/>
    <w:rsid w:val="00256895"/>
    <w:pPr>
      <w:pBdr>
        <w:left w:val="single" w:sz="8" w:space="0" w:color="000000"/>
        <w:bottom w:val="single" w:sz="8" w:space="0" w:color="000000"/>
        <w:right w:val="single" w:sz="8" w:space="0" w:color="000000"/>
      </w:pBdr>
      <w:spacing w:beforeAutospacing="1" w:afterAutospacing="1"/>
      <w:jc w:val="center"/>
      <w:textAlignment w:val="center"/>
    </w:pPr>
  </w:style>
  <w:style w:type="paragraph" w:customStyle="1" w:styleId="xl76">
    <w:name w:val="xl76"/>
    <w:basedOn w:val="a"/>
    <w:qFormat/>
    <w:rsid w:val="00256895"/>
    <w:pPr>
      <w:pBdr>
        <w:top w:val="single" w:sz="8" w:space="0" w:color="000000"/>
        <w:left w:val="single" w:sz="8" w:space="0" w:color="000000"/>
      </w:pBdr>
      <w:spacing w:beforeAutospacing="1" w:afterAutospacing="1"/>
      <w:jc w:val="center"/>
      <w:textAlignment w:val="center"/>
    </w:pPr>
  </w:style>
  <w:style w:type="paragraph" w:customStyle="1" w:styleId="xl77">
    <w:name w:val="xl77"/>
    <w:basedOn w:val="a"/>
    <w:qFormat/>
    <w:rsid w:val="00256895"/>
    <w:pPr>
      <w:pBdr>
        <w:left w:val="single" w:sz="8" w:space="0" w:color="000000"/>
        <w:bottom w:val="single" w:sz="8" w:space="0" w:color="000000"/>
      </w:pBdr>
      <w:spacing w:beforeAutospacing="1" w:afterAutospacing="1"/>
      <w:jc w:val="center"/>
      <w:textAlignment w:val="center"/>
    </w:pPr>
  </w:style>
  <w:style w:type="paragraph" w:customStyle="1" w:styleId="xl78">
    <w:name w:val="xl78"/>
    <w:basedOn w:val="a"/>
    <w:qFormat/>
    <w:rsid w:val="00256895"/>
    <w:pPr>
      <w:pBdr>
        <w:left w:val="single" w:sz="8" w:space="0" w:color="000000"/>
        <w:right w:val="single" w:sz="8" w:space="0" w:color="000000"/>
      </w:pBdr>
      <w:spacing w:beforeAutospacing="1" w:afterAutospacing="1"/>
      <w:textAlignment w:val="center"/>
    </w:pPr>
  </w:style>
  <w:style w:type="paragraph" w:customStyle="1" w:styleId="xl79">
    <w:name w:val="xl79"/>
    <w:basedOn w:val="a"/>
    <w:qFormat/>
    <w:rsid w:val="00256895"/>
    <w:pPr>
      <w:pBdr>
        <w:top w:val="single" w:sz="8" w:space="0" w:color="000000"/>
        <w:left w:val="single" w:sz="8" w:space="0" w:color="000000"/>
        <w:right w:val="single" w:sz="8" w:space="0" w:color="000000"/>
      </w:pBdr>
      <w:spacing w:beforeAutospacing="1" w:afterAutospacing="1"/>
      <w:textAlignment w:val="center"/>
    </w:pPr>
  </w:style>
  <w:style w:type="paragraph" w:customStyle="1" w:styleId="xl80">
    <w:name w:val="xl80"/>
    <w:basedOn w:val="a"/>
    <w:qFormat/>
    <w:rsid w:val="00256895"/>
    <w:pPr>
      <w:pBdr>
        <w:left w:val="single" w:sz="8" w:space="0" w:color="000000"/>
        <w:bottom w:val="single" w:sz="8" w:space="0" w:color="000000"/>
        <w:right w:val="single" w:sz="8" w:space="0" w:color="000000"/>
      </w:pBdr>
      <w:spacing w:beforeAutospacing="1" w:afterAutospacing="1"/>
      <w:textAlignment w:val="center"/>
    </w:pPr>
  </w:style>
  <w:style w:type="paragraph" w:customStyle="1" w:styleId="xl81">
    <w:name w:val="xl81"/>
    <w:basedOn w:val="a"/>
    <w:qFormat/>
    <w:rsid w:val="00256895"/>
    <w:pPr>
      <w:pBdr>
        <w:top w:val="single" w:sz="8" w:space="0" w:color="000000"/>
        <w:left w:val="single" w:sz="8" w:space="0" w:color="000000"/>
      </w:pBdr>
      <w:spacing w:beforeAutospacing="1" w:afterAutospacing="1"/>
      <w:textAlignment w:val="center"/>
    </w:pPr>
  </w:style>
  <w:style w:type="paragraph" w:customStyle="1" w:styleId="xl82">
    <w:name w:val="xl82"/>
    <w:basedOn w:val="a"/>
    <w:qFormat/>
    <w:rsid w:val="00256895"/>
    <w:pPr>
      <w:pBdr>
        <w:top w:val="single" w:sz="8" w:space="0" w:color="000000"/>
        <w:right w:val="single" w:sz="8" w:space="0" w:color="000000"/>
      </w:pBdr>
      <w:spacing w:beforeAutospacing="1" w:afterAutospacing="1"/>
      <w:textAlignment w:val="center"/>
    </w:pPr>
  </w:style>
  <w:style w:type="paragraph" w:customStyle="1" w:styleId="xl83">
    <w:name w:val="xl83"/>
    <w:basedOn w:val="a"/>
    <w:qFormat/>
    <w:rsid w:val="00256895"/>
    <w:pPr>
      <w:pBdr>
        <w:left w:val="single" w:sz="8" w:space="0" w:color="000000"/>
      </w:pBdr>
      <w:spacing w:beforeAutospacing="1" w:afterAutospacing="1"/>
      <w:textAlignment w:val="center"/>
    </w:pPr>
  </w:style>
  <w:style w:type="paragraph" w:customStyle="1" w:styleId="xl84">
    <w:name w:val="xl84"/>
    <w:basedOn w:val="a"/>
    <w:qFormat/>
    <w:rsid w:val="00256895"/>
    <w:pPr>
      <w:pBdr>
        <w:left w:val="single" w:sz="8" w:space="0" w:color="000000"/>
        <w:bottom w:val="single" w:sz="8" w:space="0" w:color="000000"/>
      </w:pBdr>
      <w:spacing w:beforeAutospacing="1" w:afterAutospacing="1"/>
      <w:textAlignment w:val="center"/>
    </w:pPr>
  </w:style>
  <w:style w:type="paragraph" w:customStyle="1" w:styleId="xl85">
    <w:name w:val="xl85"/>
    <w:basedOn w:val="a"/>
    <w:qFormat/>
    <w:rsid w:val="00256895"/>
    <w:pPr>
      <w:pBdr>
        <w:top w:val="single" w:sz="8" w:space="0" w:color="000000"/>
        <w:left w:val="single" w:sz="8" w:space="0" w:color="000000"/>
      </w:pBdr>
      <w:spacing w:beforeAutospacing="1" w:afterAutospacing="1"/>
      <w:textAlignment w:val="center"/>
    </w:pPr>
    <w:rPr>
      <w:color w:val="0000FF"/>
      <w:u w:val="single"/>
    </w:rPr>
  </w:style>
  <w:style w:type="paragraph" w:customStyle="1" w:styleId="xl86">
    <w:name w:val="xl86"/>
    <w:basedOn w:val="a"/>
    <w:qFormat/>
    <w:rsid w:val="00256895"/>
    <w:pPr>
      <w:pBdr>
        <w:top w:val="single" w:sz="8" w:space="0" w:color="000000"/>
        <w:right w:val="single" w:sz="8" w:space="0" w:color="000000"/>
      </w:pBdr>
      <w:spacing w:beforeAutospacing="1" w:afterAutospacing="1"/>
      <w:textAlignment w:val="center"/>
    </w:pPr>
    <w:rPr>
      <w:color w:val="0000FF"/>
      <w:u w:val="single"/>
    </w:rPr>
  </w:style>
  <w:style w:type="paragraph" w:customStyle="1" w:styleId="xl87">
    <w:name w:val="xl87"/>
    <w:basedOn w:val="a"/>
    <w:qFormat/>
    <w:rsid w:val="00256895"/>
    <w:pPr>
      <w:pBdr>
        <w:left w:val="single" w:sz="8" w:space="0" w:color="000000"/>
      </w:pBdr>
      <w:spacing w:beforeAutospacing="1" w:afterAutospacing="1"/>
      <w:textAlignment w:val="center"/>
    </w:pPr>
    <w:rPr>
      <w:color w:val="0000FF"/>
      <w:u w:val="single"/>
    </w:rPr>
  </w:style>
  <w:style w:type="paragraph" w:customStyle="1" w:styleId="xl88">
    <w:name w:val="xl88"/>
    <w:basedOn w:val="a"/>
    <w:qFormat/>
    <w:rsid w:val="00256895"/>
    <w:pPr>
      <w:pBdr>
        <w:right w:val="single" w:sz="8" w:space="0" w:color="000000"/>
      </w:pBdr>
      <w:spacing w:beforeAutospacing="1" w:afterAutospacing="1"/>
      <w:textAlignment w:val="center"/>
    </w:pPr>
    <w:rPr>
      <w:color w:val="0000FF"/>
      <w:u w:val="single"/>
    </w:rPr>
  </w:style>
  <w:style w:type="paragraph" w:customStyle="1" w:styleId="xl89">
    <w:name w:val="xl89"/>
    <w:basedOn w:val="a"/>
    <w:qFormat/>
    <w:rsid w:val="00256895"/>
    <w:pPr>
      <w:pBdr>
        <w:left w:val="single" w:sz="8" w:space="0" w:color="000000"/>
        <w:bottom w:val="single" w:sz="8" w:space="0" w:color="000000"/>
      </w:pBdr>
      <w:spacing w:beforeAutospacing="1" w:afterAutospacing="1"/>
      <w:textAlignment w:val="center"/>
    </w:pPr>
    <w:rPr>
      <w:color w:val="0000FF"/>
      <w:u w:val="single"/>
    </w:rPr>
  </w:style>
  <w:style w:type="paragraph" w:customStyle="1" w:styleId="xl90">
    <w:name w:val="xl90"/>
    <w:basedOn w:val="a"/>
    <w:qFormat/>
    <w:rsid w:val="00256895"/>
    <w:pPr>
      <w:pBdr>
        <w:bottom w:val="single" w:sz="8" w:space="0" w:color="000000"/>
        <w:right w:val="single" w:sz="8" w:space="0" w:color="000000"/>
      </w:pBdr>
      <w:spacing w:beforeAutospacing="1" w:afterAutospacing="1"/>
      <w:textAlignment w:val="center"/>
    </w:pPr>
    <w:rPr>
      <w:color w:val="0000FF"/>
      <w:u w:val="single"/>
    </w:rPr>
  </w:style>
  <w:style w:type="paragraph" w:customStyle="1" w:styleId="xl91">
    <w:name w:val="xl91"/>
    <w:basedOn w:val="a"/>
    <w:qFormat/>
    <w:rsid w:val="00256895"/>
    <w:pPr>
      <w:pBdr>
        <w:left w:val="single" w:sz="8" w:space="0" w:color="000000"/>
        <w:right w:val="single" w:sz="8" w:space="0" w:color="000000"/>
      </w:pBdr>
      <w:spacing w:beforeAutospacing="1" w:afterAutospacing="1"/>
      <w:textAlignment w:val="center"/>
    </w:pPr>
  </w:style>
  <w:style w:type="paragraph" w:customStyle="1" w:styleId="xl92">
    <w:name w:val="xl92"/>
    <w:basedOn w:val="a"/>
    <w:qFormat/>
    <w:rsid w:val="00256895"/>
    <w:pPr>
      <w:pBdr>
        <w:top w:val="single" w:sz="8" w:space="0" w:color="000000"/>
        <w:left w:val="single" w:sz="8" w:space="0" w:color="000000"/>
        <w:right w:val="single" w:sz="8" w:space="0" w:color="000000"/>
      </w:pBdr>
      <w:spacing w:beforeAutospacing="1" w:afterAutospacing="1"/>
      <w:textAlignment w:val="center"/>
    </w:pPr>
  </w:style>
  <w:style w:type="paragraph" w:customStyle="1" w:styleId="xl93">
    <w:name w:val="xl93"/>
    <w:basedOn w:val="a"/>
    <w:qFormat/>
    <w:rsid w:val="00256895"/>
    <w:pPr>
      <w:pBdr>
        <w:left w:val="single" w:sz="8" w:space="0" w:color="000000"/>
        <w:bottom w:val="single" w:sz="8" w:space="0" w:color="000000"/>
        <w:right w:val="single" w:sz="8" w:space="0" w:color="000000"/>
      </w:pBdr>
      <w:spacing w:beforeAutospacing="1" w:afterAutospacing="1"/>
      <w:textAlignment w:val="center"/>
    </w:pPr>
  </w:style>
  <w:style w:type="paragraph" w:customStyle="1" w:styleId="xl94">
    <w:name w:val="xl94"/>
    <w:basedOn w:val="a"/>
    <w:qFormat/>
    <w:rsid w:val="00256895"/>
    <w:pPr>
      <w:pBdr>
        <w:top w:val="single" w:sz="8" w:space="0" w:color="000000"/>
        <w:left w:val="single" w:sz="8" w:space="0" w:color="000000"/>
        <w:right w:val="single" w:sz="8" w:space="0" w:color="000000"/>
      </w:pBdr>
      <w:spacing w:beforeAutospacing="1" w:afterAutospacing="1"/>
      <w:textAlignment w:val="center"/>
    </w:pPr>
  </w:style>
  <w:style w:type="paragraph" w:customStyle="1" w:styleId="xl95">
    <w:name w:val="xl95"/>
    <w:basedOn w:val="a"/>
    <w:qFormat/>
    <w:rsid w:val="00256895"/>
    <w:pPr>
      <w:pBdr>
        <w:left w:val="single" w:sz="8" w:space="0" w:color="000000"/>
        <w:right w:val="single" w:sz="8" w:space="0" w:color="000000"/>
      </w:pBdr>
      <w:spacing w:beforeAutospacing="1" w:afterAutospacing="1"/>
      <w:textAlignment w:val="center"/>
    </w:pPr>
  </w:style>
  <w:style w:type="paragraph" w:customStyle="1" w:styleId="xl96">
    <w:name w:val="xl96"/>
    <w:basedOn w:val="a"/>
    <w:qFormat/>
    <w:rsid w:val="00256895"/>
    <w:pPr>
      <w:pBdr>
        <w:left w:val="single" w:sz="8" w:space="0" w:color="000000"/>
        <w:bottom w:val="single" w:sz="8" w:space="0" w:color="000000"/>
        <w:right w:val="single" w:sz="8" w:space="0" w:color="000000"/>
      </w:pBdr>
      <w:spacing w:beforeAutospacing="1" w:afterAutospacing="1"/>
      <w:textAlignment w:val="center"/>
    </w:pPr>
  </w:style>
  <w:style w:type="paragraph" w:customStyle="1" w:styleId="xl97">
    <w:name w:val="xl97"/>
    <w:basedOn w:val="a"/>
    <w:qFormat/>
    <w:rsid w:val="00256895"/>
    <w:pPr>
      <w:pBdr>
        <w:left w:val="single" w:sz="8" w:space="0" w:color="000000"/>
      </w:pBdr>
      <w:spacing w:beforeAutospacing="1" w:afterAutospacing="1"/>
      <w:jc w:val="both"/>
      <w:textAlignment w:val="center"/>
    </w:pPr>
  </w:style>
  <w:style w:type="paragraph" w:customStyle="1" w:styleId="xl98">
    <w:name w:val="xl98"/>
    <w:basedOn w:val="a"/>
    <w:qFormat/>
    <w:rsid w:val="00256895"/>
    <w:pPr>
      <w:pBdr>
        <w:top w:val="single" w:sz="8" w:space="0" w:color="000000"/>
        <w:left w:val="single" w:sz="8" w:space="0" w:color="000000"/>
      </w:pBdr>
      <w:spacing w:beforeAutospacing="1" w:afterAutospacing="1"/>
      <w:jc w:val="both"/>
      <w:textAlignment w:val="center"/>
    </w:pPr>
  </w:style>
  <w:style w:type="paragraph" w:customStyle="1" w:styleId="xl99">
    <w:name w:val="xl99"/>
    <w:basedOn w:val="a"/>
    <w:qFormat/>
    <w:rsid w:val="00256895"/>
    <w:pPr>
      <w:pBdr>
        <w:top w:val="single" w:sz="8" w:space="0" w:color="000000"/>
        <w:right w:val="single" w:sz="8" w:space="0" w:color="000000"/>
      </w:pBdr>
      <w:spacing w:beforeAutospacing="1" w:afterAutospacing="1"/>
      <w:jc w:val="both"/>
      <w:textAlignment w:val="center"/>
    </w:pPr>
  </w:style>
  <w:style w:type="paragraph" w:customStyle="1" w:styleId="xl100">
    <w:name w:val="xl100"/>
    <w:basedOn w:val="a"/>
    <w:qFormat/>
    <w:rsid w:val="00256895"/>
    <w:pPr>
      <w:pBdr>
        <w:right w:val="single" w:sz="8" w:space="0" w:color="000000"/>
      </w:pBdr>
      <w:spacing w:beforeAutospacing="1" w:afterAutospacing="1"/>
      <w:jc w:val="both"/>
      <w:textAlignment w:val="center"/>
    </w:pPr>
  </w:style>
  <w:style w:type="paragraph" w:customStyle="1" w:styleId="xl101">
    <w:name w:val="xl101"/>
    <w:basedOn w:val="a"/>
    <w:qFormat/>
    <w:rsid w:val="00256895"/>
    <w:pPr>
      <w:pBdr>
        <w:left w:val="single" w:sz="8" w:space="0" w:color="000000"/>
        <w:bottom w:val="single" w:sz="8" w:space="0" w:color="000000"/>
      </w:pBdr>
      <w:spacing w:beforeAutospacing="1" w:afterAutospacing="1"/>
      <w:jc w:val="both"/>
      <w:textAlignment w:val="center"/>
    </w:pPr>
  </w:style>
  <w:style w:type="paragraph" w:customStyle="1" w:styleId="xl102">
    <w:name w:val="xl102"/>
    <w:basedOn w:val="a"/>
    <w:qFormat/>
    <w:rsid w:val="00256895"/>
    <w:pPr>
      <w:pBdr>
        <w:bottom w:val="single" w:sz="8" w:space="0" w:color="000000"/>
        <w:right w:val="single" w:sz="8" w:space="0" w:color="000000"/>
      </w:pBdr>
      <w:spacing w:beforeAutospacing="1" w:afterAutospacing="1"/>
      <w:jc w:val="both"/>
      <w:textAlignment w:val="center"/>
    </w:pPr>
  </w:style>
  <w:style w:type="paragraph" w:customStyle="1" w:styleId="xl103">
    <w:name w:val="xl103"/>
    <w:basedOn w:val="a"/>
    <w:qFormat/>
    <w:rsid w:val="00256895"/>
    <w:pPr>
      <w:pBdr>
        <w:top w:val="single" w:sz="8" w:space="0" w:color="000000"/>
        <w:left w:val="single" w:sz="8" w:space="0" w:color="000000"/>
        <w:right w:val="single" w:sz="8" w:space="0" w:color="000000"/>
      </w:pBdr>
      <w:spacing w:beforeAutospacing="1" w:afterAutospacing="1"/>
      <w:jc w:val="both"/>
      <w:textAlignment w:val="center"/>
    </w:pPr>
  </w:style>
  <w:style w:type="paragraph" w:customStyle="1" w:styleId="xl104">
    <w:name w:val="xl104"/>
    <w:basedOn w:val="a"/>
    <w:qFormat/>
    <w:rsid w:val="00256895"/>
    <w:pPr>
      <w:pBdr>
        <w:left w:val="single" w:sz="8" w:space="0" w:color="000000"/>
        <w:right w:val="single" w:sz="8" w:space="0" w:color="000000"/>
      </w:pBdr>
      <w:spacing w:beforeAutospacing="1" w:afterAutospacing="1"/>
      <w:jc w:val="both"/>
      <w:textAlignment w:val="center"/>
    </w:pPr>
  </w:style>
  <w:style w:type="paragraph" w:customStyle="1" w:styleId="xl105">
    <w:name w:val="xl105"/>
    <w:basedOn w:val="a"/>
    <w:qFormat/>
    <w:rsid w:val="00256895"/>
    <w:pPr>
      <w:pBdr>
        <w:left w:val="single" w:sz="8" w:space="0" w:color="000000"/>
        <w:bottom w:val="single" w:sz="8" w:space="0" w:color="000000"/>
        <w:right w:val="single" w:sz="8" w:space="0" w:color="000000"/>
      </w:pBdr>
      <w:spacing w:beforeAutospacing="1" w:afterAutospacing="1"/>
      <w:jc w:val="both"/>
      <w:textAlignment w:val="center"/>
    </w:pPr>
  </w:style>
  <w:style w:type="paragraph" w:customStyle="1" w:styleId="xl106">
    <w:name w:val="xl106"/>
    <w:basedOn w:val="a"/>
    <w:qFormat/>
    <w:rsid w:val="00256895"/>
    <w:pPr>
      <w:pBdr>
        <w:left w:val="single" w:sz="8" w:space="0" w:color="000000"/>
      </w:pBdr>
      <w:spacing w:beforeAutospacing="1" w:afterAutospacing="1"/>
      <w:textAlignment w:val="center"/>
    </w:pPr>
  </w:style>
  <w:style w:type="paragraph" w:customStyle="1" w:styleId="xl107">
    <w:name w:val="xl107"/>
    <w:basedOn w:val="a"/>
    <w:qFormat/>
    <w:rsid w:val="00256895"/>
    <w:pPr>
      <w:pBdr>
        <w:top w:val="single" w:sz="8" w:space="0" w:color="000000"/>
        <w:left w:val="single" w:sz="8" w:space="0" w:color="000000"/>
      </w:pBdr>
      <w:spacing w:beforeAutospacing="1" w:afterAutospacing="1"/>
      <w:textAlignment w:val="center"/>
    </w:pPr>
  </w:style>
  <w:style w:type="paragraph" w:customStyle="1" w:styleId="xl108">
    <w:name w:val="xl108"/>
    <w:basedOn w:val="a"/>
    <w:qFormat/>
    <w:rsid w:val="00256895"/>
    <w:pPr>
      <w:pBdr>
        <w:top w:val="single" w:sz="8" w:space="0" w:color="000000"/>
        <w:right w:val="single" w:sz="8" w:space="0" w:color="000000"/>
      </w:pBdr>
      <w:spacing w:beforeAutospacing="1" w:afterAutospacing="1"/>
      <w:textAlignment w:val="center"/>
    </w:pPr>
  </w:style>
  <w:style w:type="paragraph" w:customStyle="1" w:styleId="xl109">
    <w:name w:val="xl109"/>
    <w:basedOn w:val="a"/>
    <w:qFormat/>
    <w:rsid w:val="00256895"/>
    <w:pPr>
      <w:pBdr>
        <w:right w:val="single" w:sz="8" w:space="0" w:color="000000"/>
      </w:pBdr>
      <w:spacing w:beforeAutospacing="1" w:afterAutospacing="1"/>
      <w:textAlignment w:val="center"/>
    </w:pPr>
  </w:style>
  <w:style w:type="paragraph" w:customStyle="1" w:styleId="xl110">
    <w:name w:val="xl110"/>
    <w:basedOn w:val="a"/>
    <w:qFormat/>
    <w:rsid w:val="00256895"/>
    <w:pPr>
      <w:pBdr>
        <w:left w:val="single" w:sz="8" w:space="0" w:color="000000"/>
        <w:bottom w:val="single" w:sz="8" w:space="0" w:color="000000"/>
      </w:pBdr>
      <w:spacing w:beforeAutospacing="1" w:afterAutospacing="1"/>
      <w:textAlignment w:val="center"/>
    </w:pPr>
  </w:style>
  <w:style w:type="paragraph" w:customStyle="1" w:styleId="xl111">
    <w:name w:val="xl111"/>
    <w:basedOn w:val="a"/>
    <w:qFormat/>
    <w:rsid w:val="00256895"/>
    <w:pPr>
      <w:pBdr>
        <w:bottom w:val="single" w:sz="8" w:space="0" w:color="000000"/>
        <w:right w:val="single" w:sz="8" w:space="0" w:color="000000"/>
      </w:pBdr>
      <w:spacing w:beforeAutospacing="1" w:afterAutospacing="1"/>
      <w:textAlignment w:val="center"/>
    </w:pPr>
  </w:style>
  <w:style w:type="paragraph" w:styleId="22">
    <w:name w:val="Body Text Indent 2"/>
    <w:basedOn w:val="a"/>
    <w:link w:val="21"/>
    <w:uiPriority w:val="99"/>
    <w:unhideWhenUsed/>
    <w:qFormat/>
    <w:rsid w:val="004D601E"/>
    <w:pPr>
      <w:ind w:firstLine="720"/>
      <w:jc w:val="both"/>
    </w:pPr>
    <w:rPr>
      <w:b/>
      <w:bCs/>
    </w:rPr>
  </w:style>
  <w:style w:type="paragraph" w:styleId="af">
    <w:name w:val="Title"/>
    <w:basedOn w:val="a"/>
    <w:next w:val="a"/>
    <w:link w:val="ae"/>
    <w:uiPriority w:val="10"/>
    <w:qFormat/>
    <w:locked/>
    <w:rsid w:val="00AF2D85"/>
    <w:pPr>
      <w:spacing w:before="240" w:after="60"/>
      <w:jc w:val="center"/>
      <w:outlineLvl w:val="0"/>
    </w:pPr>
    <w:rPr>
      <w:rFonts w:ascii="Cambria" w:hAnsi="Cambria"/>
      <w:b/>
      <w:bCs/>
      <w:kern w:val="2"/>
      <w:sz w:val="32"/>
      <w:szCs w:val="32"/>
    </w:rPr>
  </w:style>
  <w:style w:type="paragraph" w:styleId="af1">
    <w:name w:val="Subtitle"/>
    <w:basedOn w:val="a"/>
    <w:next w:val="a"/>
    <w:link w:val="af0"/>
    <w:uiPriority w:val="11"/>
    <w:qFormat/>
    <w:locked/>
    <w:rsid w:val="008B57E6"/>
    <w:pPr>
      <w:spacing w:after="60"/>
      <w:jc w:val="center"/>
      <w:outlineLvl w:val="1"/>
    </w:pPr>
    <w:rPr>
      <w:rFonts w:ascii="Cambria" w:hAnsi="Cambria"/>
    </w:rPr>
  </w:style>
  <w:style w:type="paragraph" w:customStyle="1" w:styleId="Default">
    <w:name w:val="Default"/>
    <w:qFormat/>
    <w:rsid w:val="00F518FA"/>
    <w:rPr>
      <w:color w:val="000000"/>
      <w:sz w:val="24"/>
      <w:szCs w:val="24"/>
    </w:rPr>
  </w:style>
  <w:style w:type="paragraph" w:styleId="af5">
    <w:name w:val="annotation text"/>
    <w:basedOn w:val="a"/>
    <w:link w:val="af4"/>
    <w:uiPriority w:val="99"/>
    <w:semiHidden/>
    <w:unhideWhenUsed/>
    <w:qFormat/>
    <w:rsid w:val="000C6091"/>
    <w:rPr>
      <w:sz w:val="20"/>
      <w:szCs w:val="20"/>
    </w:rPr>
  </w:style>
  <w:style w:type="paragraph" w:styleId="af7">
    <w:name w:val="annotation subject"/>
    <w:basedOn w:val="af5"/>
    <w:next w:val="af5"/>
    <w:link w:val="af6"/>
    <w:uiPriority w:val="99"/>
    <w:semiHidden/>
    <w:unhideWhenUsed/>
    <w:qFormat/>
    <w:rsid w:val="000C6091"/>
    <w:rPr>
      <w:b/>
      <w:bCs/>
    </w:rPr>
  </w:style>
  <w:style w:type="paragraph" w:styleId="affd">
    <w:name w:val="Revision"/>
    <w:uiPriority w:val="99"/>
    <w:semiHidden/>
    <w:qFormat/>
    <w:rsid w:val="009A1CB9"/>
    <w:rPr>
      <w:sz w:val="24"/>
      <w:szCs w:val="24"/>
    </w:rPr>
  </w:style>
  <w:style w:type="paragraph" w:styleId="affe">
    <w:name w:val="List Paragraph"/>
    <w:basedOn w:val="a"/>
    <w:uiPriority w:val="34"/>
    <w:qFormat/>
    <w:rsid w:val="00F14966"/>
    <w:pPr>
      <w:ind w:left="720"/>
      <w:contextualSpacing/>
    </w:pPr>
  </w:style>
  <w:style w:type="paragraph" w:customStyle="1" w:styleId="afff">
    <w:name w:val="Содержимое врезки"/>
    <w:basedOn w:val="a"/>
    <w:qFormat/>
  </w:style>
  <w:style w:type="paragraph" w:customStyle="1" w:styleId="indexheading111111">
    <w:name w:val="index heading111111"/>
    <w:basedOn w:val="aff6"/>
    <w:qFormat/>
    <w:rsid w:val="000D0161"/>
    <w:pPr>
      <w:suppressAutoHyphens w:val="0"/>
    </w:pPr>
  </w:style>
  <w:style w:type="paragraph" w:styleId="24">
    <w:name w:val="Quote"/>
    <w:basedOn w:val="a"/>
    <w:next w:val="a"/>
    <w:link w:val="23"/>
    <w:uiPriority w:val="29"/>
    <w:qFormat/>
    <w:rsid w:val="000D0161"/>
    <w:pPr>
      <w:suppressAutoHyphens w:val="0"/>
      <w:ind w:left="720" w:right="720"/>
    </w:pPr>
    <w:rPr>
      <w:i/>
      <w:sz w:val="20"/>
      <w:szCs w:val="20"/>
    </w:rPr>
  </w:style>
  <w:style w:type="paragraph" w:styleId="afa">
    <w:name w:val="Intense Quote"/>
    <w:basedOn w:val="a"/>
    <w:next w:val="a"/>
    <w:link w:val="af9"/>
    <w:uiPriority w:val="30"/>
    <w:qFormat/>
    <w:rsid w:val="000D0161"/>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sz w:val="20"/>
      <w:szCs w:val="20"/>
    </w:rPr>
  </w:style>
  <w:style w:type="paragraph" w:styleId="afd">
    <w:name w:val="footnote text"/>
    <w:basedOn w:val="a"/>
    <w:link w:val="afc"/>
    <w:uiPriority w:val="99"/>
    <w:semiHidden/>
    <w:unhideWhenUsed/>
    <w:rsid w:val="000D0161"/>
    <w:pPr>
      <w:suppressAutoHyphens w:val="0"/>
      <w:spacing w:after="40"/>
    </w:pPr>
    <w:rPr>
      <w:sz w:val="18"/>
      <w:szCs w:val="20"/>
    </w:rPr>
  </w:style>
  <w:style w:type="paragraph" w:styleId="aff1">
    <w:name w:val="endnote text"/>
    <w:basedOn w:val="a"/>
    <w:link w:val="aff0"/>
    <w:uiPriority w:val="99"/>
    <w:semiHidden/>
    <w:unhideWhenUsed/>
    <w:rsid w:val="000D0161"/>
    <w:pPr>
      <w:suppressAutoHyphens w:val="0"/>
    </w:pPr>
    <w:rPr>
      <w:sz w:val="20"/>
      <w:szCs w:val="20"/>
    </w:rPr>
  </w:style>
  <w:style w:type="paragraph" w:styleId="15">
    <w:name w:val="toc 1"/>
    <w:basedOn w:val="a"/>
    <w:next w:val="a"/>
    <w:uiPriority w:val="39"/>
    <w:unhideWhenUsed/>
    <w:locked/>
    <w:rsid w:val="000D0161"/>
    <w:pPr>
      <w:suppressAutoHyphens w:val="0"/>
      <w:spacing w:after="57"/>
    </w:pPr>
  </w:style>
  <w:style w:type="paragraph" w:styleId="25">
    <w:name w:val="toc 2"/>
    <w:basedOn w:val="a"/>
    <w:next w:val="a"/>
    <w:uiPriority w:val="39"/>
    <w:unhideWhenUsed/>
    <w:locked/>
    <w:rsid w:val="000D0161"/>
    <w:pPr>
      <w:suppressAutoHyphens w:val="0"/>
      <w:spacing w:after="57"/>
      <w:ind w:left="283"/>
    </w:pPr>
  </w:style>
  <w:style w:type="paragraph" w:styleId="31">
    <w:name w:val="toc 3"/>
    <w:basedOn w:val="a"/>
    <w:next w:val="a"/>
    <w:uiPriority w:val="39"/>
    <w:unhideWhenUsed/>
    <w:locked/>
    <w:rsid w:val="000D0161"/>
    <w:pPr>
      <w:suppressAutoHyphens w:val="0"/>
      <w:spacing w:after="57"/>
      <w:ind w:left="567"/>
    </w:pPr>
  </w:style>
  <w:style w:type="paragraph" w:styleId="41">
    <w:name w:val="toc 4"/>
    <w:basedOn w:val="a"/>
    <w:next w:val="a"/>
    <w:uiPriority w:val="39"/>
    <w:unhideWhenUsed/>
    <w:locked/>
    <w:rsid w:val="000D0161"/>
    <w:pPr>
      <w:suppressAutoHyphens w:val="0"/>
      <w:spacing w:after="57"/>
      <w:ind w:left="850"/>
    </w:pPr>
  </w:style>
  <w:style w:type="paragraph" w:styleId="51">
    <w:name w:val="toc 5"/>
    <w:basedOn w:val="a"/>
    <w:next w:val="a"/>
    <w:uiPriority w:val="39"/>
    <w:unhideWhenUsed/>
    <w:locked/>
    <w:rsid w:val="000D0161"/>
    <w:pPr>
      <w:suppressAutoHyphens w:val="0"/>
      <w:spacing w:after="57"/>
      <w:ind w:left="1134"/>
    </w:pPr>
  </w:style>
  <w:style w:type="paragraph" w:styleId="61">
    <w:name w:val="toc 6"/>
    <w:basedOn w:val="a"/>
    <w:next w:val="a"/>
    <w:uiPriority w:val="39"/>
    <w:unhideWhenUsed/>
    <w:locked/>
    <w:rsid w:val="000D0161"/>
    <w:pPr>
      <w:suppressAutoHyphens w:val="0"/>
      <w:spacing w:after="57"/>
      <w:ind w:left="1417"/>
    </w:pPr>
  </w:style>
  <w:style w:type="paragraph" w:styleId="71">
    <w:name w:val="toc 7"/>
    <w:basedOn w:val="a"/>
    <w:next w:val="a"/>
    <w:uiPriority w:val="39"/>
    <w:unhideWhenUsed/>
    <w:locked/>
    <w:rsid w:val="000D0161"/>
    <w:pPr>
      <w:suppressAutoHyphens w:val="0"/>
      <w:spacing w:after="57"/>
      <w:ind w:left="1701"/>
    </w:pPr>
  </w:style>
  <w:style w:type="paragraph" w:styleId="81">
    <w:name w:val="toc 8"/>
    <w:basedOn w:val="a"/>
    <w:next w:val="a"/>
    <w:uiPriority w:val="39"/>
    <w:unhideWhenUsed/>
    <w:locked/>
    <w:rsid w:val="000D0161"/>
    <w:pPr>
      <w:suppressAutoHyphens w:val="0"/>
      <w:spacing w:after="57"/>
      <w:ind w:left="1984"/>
    </w:pPr>
  </w:style>
  <w:style w:type="paragraph" w:styleId="91">
    <w:name w:val="toc 9"/>
    <w:basedOn w:val="a"/>
    <w:next w:val="a"/>
    <w:uiPriority w:val="39"/>
    <w:unhideWhenUsed/>
    <w:locked/>
    <w:rsid w:val="000D0161"/>
    <w:pPr>
      <w:suppressAutoHyphens w:val="0"/>
      <w:spacing w:after="57"/>
      <w:ind w:left="2268"/>
    </w:pPr>
  </w:style>
  <w:style w:type="paragraph" w:styleId="afff0">
    <w:name w:val="TOC Heading"/>
    <w:uiPriority w:val="39"/>
    <w:unhideWhenUsed/>
    <w:qFormat/>
    <w:rsid w:val="000D0161"/>
  </w:style>
  <w:style w:type="paragraph" w:styleId="afff1">
    <w:name w:val="table of figures"/>
    <w:basedOn w:val="a"/>
    <w:next w:val="a"/>
    <w:uiPriority w:val="99"/>
    <w:unhideWhenUsed/>
    <w:qFormat/>
    <w:rsid w:val="000D0161"/>
    <w:pPr>
      <w:suppressAutoHyphens w:val="0"/>
    </w:pPr>
  </w:style>
  <w:style w:type="paragraph" w:customStyle="1" w:styleId="indexheading1111111">
    <w:name w:val="index heading1111111"/>
    <w:basedOn w:val="a"/>
    <w:qFormat/>
    <w:rsid w:val="000D0161"/>
    <w:pPr>
      <w:suppressLineNumbers/>
      <w:suppressAutoHyphens w:val="0"/>
    </w:pPr>
    <w:rPr>
      <w:rFonts w:cs="Lucida Sans"/>
    </w:rPr>
  </w:style>
  <w:style w:type="paragraph" w:customStyle="1" w:styleId="caption1111111111">
    <w:name w:val="caption1111111111"/>
    <w:basedOn w:val="a"/>
    <w:qFormat/>
    <w:rsid w:val="000D0161"/>
    <w:pPr>
      <w:suppressLineNumbers/>
      <w:suppressAutoHyphens w:val="0"/>
      <w:spacing w:before="120" w:after="120"/>
    </w:pPr>
    <w:rPr>
      <w:rFonts w:cs="Lucida Sans"/>
      <w:i/>
      <w:iCs/>
    </w:rPr>
  </w:style>
  <w:style w:type="paragraph" w:customStyle="1" w:styleId="caption11111111111">
    <w:name w:val="caption11111111111"/>
    <w:basedOn w:val="a"/>
    <w:qFormat/>
    <w:rsid w:val="000D0161"/>
    <w:pPr>
      <w:suppressLineNumbers/>
      <w:suppressAutoHyphens w:val="0"/>
      <w:spacing w:before="120" w:after="120"/>
    </w:pPr>
    <w:rPr>
      <w:rFonts w:cs="Lucida Sans"/>
      <w:i/>
      <w:iCs/>
    </w:rPr>
  </w:style>
  <w:style w:type="paragraph" w:customStyle="1" w:styleId="afff2">
    <w:name w:val="Содержимое таблицы"/>
    <w:basedOn w:val="a"/>
    <w:qFormat/>
    <w:rsid w:val="000D0161"/>
    <w:pPr>
      <w:widowControl w:val="0"/>
      <w:suppressLineNumbers/>
      <w:suppressAutoHyphens w:val="0"/>
    </w:pPr>
  </w:style>
  <w:style w:type="paragraph" w:customStyle="1" w:styleId="afff3">
    <w:name w:val="Заголовок таблицы"/>
    <w:basedOn w:val="afff2"/>
    <w:qFormat/>
    <w:rsid w:val="000D0161"/>
    <w:pPr>
      <w:jc w:val="center"/>
    </w:pPr>
    <w:rPr>
      <w:b/>
      <w:bCs/>
    </w:rPr>
  </w:style>
  <w:style w:type="paragraph" w:customStyle="1" w:styleId="afff4">
    <w:name w:val="Обычный + По ширине"/>
    <w:basedOn w:val="a"/>
    <w:qFormat/>
    <w:rsid w:val="000D0161"/>
    <w:pPr>
      <w:tabs>
        <w:tab w:val="left" w:pos="208"/>
        <w:tab w:val="left" w:pos="720"/>
      </w:tabs>
      <w:suppressAutoHyphens w:val="0"/>
      <w:ind w:left="720" w:hanging="360"/>
      <w:jc w:val="both"/>
    </w:pPr>
    <w:rPr>
      <w:bCs/>
    </w:rPr>
  </w:style>
  <w:style w:type="paragraph" w:customStyle="1" w:styleId="docdata">
    <w:name w:val="docdata"/>
    <w:basedOn w:val="a"/>
    <w:qFormat/>
    <w:rsid w:val="000D0161"/>
    <w:pPr>
      <w:suppressAutoHyphens w:val="0"/>
      <w:spacing w:beforeAutospacing="1" w:afterAutospacing="1"/>
    </w:pPr>
  </w:style>
  <w:style w:type="paragraph" w:customStyle="1" w:styleId="16">
    <w:name w:val="Заголовок1"/>
    <w:basedOn w:val="a"/>
    <w:next w:val="aff7"/>
    <w:qFormat/>
    <w:rsid w:val="000D0161"/>
    <w:pPr>
      <w:keepNext/>
      <w:suppressAutoHyphens w:val="0"/>
      <w:spacing w:before="240" w:after="120"/>
    </w:pPr>
    <w:rPr>
      <w:rFonts w:ascii="Liberation Sans" w:eastAsia="Microsoft YaHei" w:hAnsi="Liberation Sans" w:cs="Lucida Sans"/>
      <w:sz w:val="28"/>
      <w:szCs w:val="28"/>
    </w:rPr>
  </w:style>
  <w:style w:type="paragraph" w:customStyle="1" w:styleId="caption111111111111">
    <w:name w:val="caption111111111111"/>
    <w:basedOn w:val="a"/>
    <w:qFormat/>
    <w:rsid w:val="000D0161"/>
    <w:pPr>
      <w:suppressLineNumbers/>
      <w:suppressAutoHyphens w:val="0"/>
      <w:spacing w:before="120" w:after="120"/>
    </w:pPr>
    <w:rPr>
      <w:rFonts w:cs="Arial"/>
      <w:i/>
      <w:iCs/>
    </w:rPr>
  </w:style>
  <w:style w:type="paragraph" w:customStyle="1" w:styleId="caption1111111111111">
    <w:name w:val="caption1111111111111"/>
    <w:basedOn w:val="a"/>
    <w:qFormat/>
    <w:rsid w:val="000D0161"/>
    <w:pPr>
      <w:suppressLineNumbers/>
      <w:suppressAutoHyphens w:val="0"/>
      <w:spacing w:before="120" w:after="120"/>
    </w:pPr>
    <w:rPr>
      <w:rFonts w:cs="Lucida Sans"/>
      <w:i/>
      <w:iCs/>
    </w:rPr>
  </w:style>
  <w:style w:type="paragraph" w:customStyle="1" w:styleId="caption11111111111111">
    <w:name w:val="caption11111111111111"/>
    <w:basedOn w:val="a"/>
    <w:qFormat/>
    <w:rsid w:val="000D0161"/>
    <w:pPr>
      <w:suppressLineNumbers/>
      <w:suppressAutoHyphens w:val="0"/>
      <w:spacing w:before="120" w:after="120"/>
    </w:pPr>
    <w:rPr>
      <w:rFonts w:cs="Lucida Sans"/>
      <w:i/>
      <w:iCs/>
    </w:rPr>
  </w:style>
  <w:style w:type="paragraph" w:customStyle="1" w:styleId="caption111111111111111">
    <w:name w:val="caption111111111111111"/>
    <w:basedOn w:val="a"/>
    <w:qFormat/>
    <w:rsid w:val="000D0161"/>
    <w:pPr>
      <w:suppressLineNumbers/>
      <w:suppressAutoHyphens w:val="0"/>
      <w:spacing w:before="120" w:after="120"/>
    </w:pPr>
    <w:rPr>
      <w:rFonts w:cs="Lucida Sans"/>
      <w:i/>
      <w:iCs/>
    </w:rPr>
  </w:style>
  <w:style w:type="paragraph" w:customStyle="1" w:styleId="caption1111111111111111">
    <w:name w:val="caption1111111111111111"/>
    <w:basedOn w:val="a"/>
    <w:qFormat/>
    <w:rsid w:val="000D0161"/>
    <w:pPr>
      <w:suppressLineNumbers/>
      <w:suppressAutoHyphens w:val="0"/>
      <w:spacing w:before="120" w:after="120"/>
    </w:pPr>
    <w:rPr>
      <w:rFonts w:cs="Lucida Sans"/>
      <w:i/>
      <w:iCs/>
    </w:rPr>
  </w:style>
  <w:style w:type="paragraph" w:customStyle="1" w:styleId="caption11111111111111111">
    <w:name w:val="caption11111111111111111"/>
    <w:basedOn w:val="a"/>
    <w:qFormat/>
    <w:rsid w:val="000D0161"/>
    <w:pPr>
      <w:suppressLineNumbers/>
      <w:suppressAutoHyphens w:val="0"/>
      <w:spacing w:before="120" w:after="120"/>
    </w:pPr>
    <w:rPr>
      <w:rFonts w:cs="Lucida Sans"/>
      <w:i/>
      <w:iCs/>
    </w:rPr>
  </w:style>
  <w:style w:type="paragraph" w:customStyle="1" w:styleId="caption111111111111111111">
    <w:name w:val="caption111111111111111111"/>
    <w:basedOn w:val="a"/>
    <w:qFormat/>
    <w:rsid w:val="000D0161"/>
    <w:pPr>
      <w:suppressLineNumbers/>
      <w:suppressAutoHyphens w:val="0"/>
      <w:spacing w:before="120" w:after="120"/>
    </w:pPr>
    <w:rPr>
      <w:rFonts w:cs="Lucida Sans"/>
      <w:i/>
      <w:iCs/>
    </w:rPr>
  </w:style>
  <w:style w:type="numbering" w:customStyle="1" w:styleId="17">
    <w:name w:val="Нет списка1"/>
    <w:uiPriority w:val="99"/>
    <w:semiHidden/>
    <w:unhideWhenUsed/>
    <w:qFormat/>
    <w:rsid w:val="000D0161"/>
  </w:style>
  <w:style w:type="table" w:styleId="afff5">
    <w:name w:val="Table Grid"/>
    <w:basedOn w:val="a1"/>
    <w:uiPriority w:val="99"/>
    <w:rsid w:val="004E21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ветлый список1"/>
    <w:basedOn w:val="a1"/>
    <w:uiPriority w:val="61"/>
    <w:rsid w:val="00F73062"/>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
    <w:name w:val="Сетка таблицы1"/>
    <w:basedOn w:val="a1"/>
    <w:uiPriority w:val="59"/>
    <w:rsid w:val="006153A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
    <w:name w:val="Table Grid Light"/>
    <w:basedOn w:val="a1"/>
    <w:uiPriority w:val="59"/>
    <w:rsid w:val="000D016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D016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PlainTable2">
    <w:name w:val="Plain Table 2"/>
    <w:basedOn w:val="a1"/>
    <w:uiPriority w:val="59"/>
    <w:rsid w:val="000D016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4">
    <w:name w:val="Plain Table 4"/>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5">
    <w:name w:val="Plain Table 5"/>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GridTable1Light">
    <w:name w:val="Grid Table 1 Light"/>
    <w:basedOn w:val="a1"/>
    <w:uiPriority w:val="99"/>
    <w:rsid w:val="000D016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0D016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0D016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0D016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0D016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0D016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0D016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basedOn w:val="a1"/>
    <w:uiPriority w:val="99"/>
    <w:rsid w:val="000D01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rsid w:val="000D016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basedOn w:val="a1"/>
    <w:uiPriority w:val="99"/>
    <w:rsid w:val="000D016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basedOn w:val="a1"/>
    <w:uiPriority w:val="99"/>
    <w:rsid w:val="000D016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basedOn w:val="a1"/>
    <w:uiPriority w:val="99"/>
    <w:rsid w:val="000D016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basedOn w:val="a1"/>
    <w:uiPriority w:val="99"/>
    <w:rsid w:val="000D016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basedOn w:val="a1"/>
    <w:uiPriority w:val="99"/>
    <w:rsid w:val="000D016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3">
    <w:name w:val="Grid Table 3"/>
    <w:basedOn w:val="a1"/>
    <w:uiPriority w:val="99"/>
    <w:rsid w:val="000D01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rsid w:val="000D016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basedOn w:val="a1"/>
    <w:uiPriority w:val="99"/>
    <w:rsid w:val="000D016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basedOn w:val="a1"/>
    <w:uiPriority w:val="99"/>
    <w:rsid w:val="000D016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basedOn w:val="a1"/>
    <w:uiPriority w:val="99"/>
    <w:rsid w:val="000D016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basedOn w:val="a1"/>
    <w:uiPriority w:val="99"/>
    <w:rsid w:val="000D016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basedOn w:val="a1"/>
    <w:uiPriority w:val="99"/>
    <w:rsid w:val="000D016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4">
    <w:name w:val="Grid Table 4"/>
    <w:basedOn w:val="a1"/>
    <w:uiPriority w:val="59"/>
    <w:rsid w:val="000D016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rsid w:val="000D016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basedOn w:val="a1"/>
    <w:uiPriority w:val="59"/>
    <w:rsid w:val="000D016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basedOn w:val="a1"/>
    <w:uiPriority w:val="59"/>
    <w:rsid w:val="000D016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basedOn w:val="a1"/>
    <w:uiPriority w:val="59"/>
    <w:rsid w:val="000D016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basedOn w:val="a1"/>
    <w:uiPriority w:val="59"/>
    <w:rsid w:val="000D016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basedOn w:val="a1"/>
    <w:uiPriority w:val="59"/>
    <w:rsid w:val="000D016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5Dark">
    <w:name w:val="Grid Table 5 Dark"/>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FFFFFF"/>
        <w:sz w:val="22"/>
      </w:rPr>
      <w:tblPr/>
      <w:tcPr>
        <w:tcBorders>
          <w:top w:val="single" w:sz="4" w:space="0" w:color="FFFFFF" w:themeColor="light1"/>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C0504D" w:fill="C0504D" w:themeFill="accent2"/>
      </w:tcPr>
    </w:tblStylePr>
    <w:tblStylePr w:type="lastRow">
      <w:rPr>
        <w:b/>
        <w:color w:val="FFFFFF"/>
        <w:sz w:val="22"/>
      </w:rPr>
      <w:tblPr/>
      <w:tcPr>
        <w:tcBorders>
          <w:top w:val="single" w:sz="4" w:space="0" w:color="FFFFFF" w:themeColor="light1"/>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9BBB59" w:fill="9BBB59" w:themeFill="accent3"/>
      </w:tcPr>
    </w:tblStylePr>
    <w:tblStylePr w:type="lastRow">
      <w:rPr>
        <w:b/>
        <w:color w:val="FFFFFF"/>
        <w:sz w:val="22"/>
      </w:rPr>
      <w:tblPr/>
      <w:tcPr>
        <w:tcBorders>
          <w:top w:val="single" w:sz="4" w:space="0" w:color="FFFFFF" w:themeColor="light1"/>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8064A2" w:fill="8064A2" w:themeFill="accent4"/>
      </w:tcPr>
    </w:tblStylePr>
    <w:tblStylePr w:type="lastRow">
      <w:rPr>
        <w:b/>
        <w:color w:val="FFFFFF"/>
        <w:sz w:val="22"/>
      </w:rPr>
      <w:tblPr/>
      <w:tcPr>
        <w:tcBorders>
          <w:top w:val="single" w:sz="4" w:space="0" w:color="FFFFFF" w:themeColor="light1"/>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BACC6" w:fill="4BACC6" w:themeFill="accent5"/>
      </w:tcPr>
    </w:tblStylePr>
    <w:tblStylePr w:type="lastRow">
      <w:rPr>
        <w:b/>
        <w:color w:val="FFFFFF"/>
        <w:sz w:val="22"/>
      </w:rPr>
      <w:tblPr/>
      <w:tcPr>
        <w:tcBorders>
          <w:top w:val="single" w:sz="4" w:space="0" w:color="FFFFFF" w:themeColor="light1"/>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79646" w:fill="F79646" w:themeFill="accent6"/>
      </w:tcPr>
    </w:tblStylePr>
    <w:tblStylePr w:type="lastRow">
      <w:rPr>
        <w:b/>
        <w:color w:val="FFFFFF"/>
        <w:sz w:val="22"/>
      </w:rPr>
      <w:tblPr/>
      <w:tcPr>
        <w:tcBorders>
          <w:top w:val="single" w:sz="4" w:space="0" w:color="FFFFFF" w:themeColor="light1"/>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rsid w:val="000D016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0D016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0D016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0D016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0D016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0D016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0D016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GridTable7Colorful">
    <w:name w:val="Grid Table 7 Colorful"/>
    <w:basedOn w:val="a1"/>
    <w:uiPriority w:val="99"/>
    <w:rsid w:val="000D016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0D016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0D016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0D016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0D016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0D016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0D016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ListTable1Light">
    <w:name w:val="List Table 1 Light"/>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rsid w:val="000D016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rsid w:val="000D016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basedOn w:val="a1"/>
    <w:uiPriority w:val="99"/>
    <w:rsid w:val="000D016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basedOn w:val="a1"/>
    <w:uiPriority w:val="99"/>
    <w:rsid w:val="000D016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basedOn w:val="a1"/>
    <w:uiPriority w:val="99"/>
    <w:rsid w:val="000D016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basedOn w:val="a1"/>
    <w:uiPriority w:val="99"/>
    <w:rsid w:val="000D016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basedOn w:val="a1"/>
    <w:uiPriority w:val="99"/>
    <w:rsid w:val="000D016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ListTable3">
    <w:name w:val="List Table 3"/>
    <w:basedOn w:val="a1"/>
    <w:uiPriority w:val="99"/>
    <w:rsid w:val="000D01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D016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D016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0D016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0D016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0D016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0D016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customStyle="1" w:styleId="ListTable4">
    <w:name w:val="List Table 4"/>
    <w:basedOn w:val="a1"/>
    <w:uiPriority w:val="99"/>
    <w:rsid w:val="000D01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rsid w:val="000D016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basedOn w:val="a1"/>
    <w:uiPriority w:val="99"/>
    <w:rsid w:val="000D016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basedOn w:val="a1"/>
    <w:uiPriority w:val="99"/>
    <w:rsid w:val="000D016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basedOn w:val="a1"/>
    <w:uiPriority w:val="99"/>
    <w:rsid w:val="000D016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basedOn w:val="a1"/>
    <w:uiPriority w:val="99"/>
    <w:rsid w:val="000D016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basedOn w:val="a1"/>
    <w:uiPriority w:val="99"/>
    <w:rsid w:val="000D016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ListTable5Dark">
    <w:name w:val="List Table 5 Dark"/>
    <w:basedOn w:val="a1"/>
    <w:uiPriority w:val="99"/>
    <w:rsid w:val="000D016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0D016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0D016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0D016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0D016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0D016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0D016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ListTable6Colorful">
    <w:name w:val="List Table 6 Colorful"/>
    <w:basedOn w:val="a1"/>
    <w:uiPriority w:val="99"/>
    <w:rsid w:val="000D016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0D016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0D016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0D016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0D016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0D016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0D016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basedOn w:val="a1"/>
    <w:uiPriority w:val="99"/>
    <w:rsid w:val="000D016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0D016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0D016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0D016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0D016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0D016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0D016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Lined-Accent2">
    <w:name w:val="Lined - Accent 2"/>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Lined-Accent3">
    <w:name w:val="Lined - Accent 3"/>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Lined-Accent4">
    <w:name w:val="Lined - Accent 4"/>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Lined-Accent5">
    <w:name w:val="Lined - Accent 5"/>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Lined-Accent6">
    <w:name w:val="Lined - Accent 6"/>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basedOn w:val="a1"/>
    <w:uiPriority w:val="99"/>
    <w:rsid w:val="000D016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sid w:val="000D0161"/>
    <w:rPr>
      <w:color w:val="404040"/>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basedOn w:val="a1"/>
    <w:uiPriority w:val="99"/>
    <w:rsid w:val="000D0161"/>
    <w:rPr>
      <w:color w:val="404040"/>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basedOn w:val="a1"/>
    <w:uiPriority w:val="99"/>
    <w:rsid w:val="000D0161"/>
    <w:rPr>
      <w:color w:val="404040"/>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basedOn w:val="a1"/>
    <w:uiPriority w:val="99"/>
    <w:rsid w:val="000D0161"/>
    <w:rPr>
      <w:color w:val="404040"/>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basedOn w:val="a1"/>
    <w:uiPriority w:val="99"/>
    <w:rsid w:val="000D0161"/>
    <w:rPr>
      <w:color w:val="404040"/>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basedOn w:val="a1"/>
    <w:uiPriority w:val="99"/>
    <w:rsid w:val="000D0161"/>
    <w:rPr>
      <w:color w:val="404040"/>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
    <w:name w:val="Bordered"/>
    <w:basedOn w:val="a1"/>
    <w:uiPriority w:val="99"/>
    <w:rsid w:val="000D016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0D016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0D016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0D016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0D016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0D016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0D016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6">
    <w:name w:val="Сетка таблицы2"/>
    <w:basedOn w:val="a1"/>
    <w:uiPriority w:val="99"/>
    <w:rsid w:val="000D0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ветлый список11"/>
    <w:basedOn w:val="a1"/>
    <w:uiPriority w:val="61"/>
    <w:rsid w:val="000D0161"/>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
    <w:name w:val="Сетка таблицы11"/>
    <w:basedOn w:val="a1"/>
    <w:uiPriority w:val="59"/>
    <w:rsid w:val="000D016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toc 5" w:locked="1" w:semiHidden="0" w:uiPriority="39" w:unhideWhenUsed="0"/>
    <w:lsdException w:name="toc 6" w:locked="1" w:semiHidden="0" w:uiPriority="39" w:unhideWhenUsed="0"/>
    <w:lsdException w:name="toc 7" w:locked="1" w:semiHidden="0" w:uiPriority="39" w:unhideWhenUsed="0"/>
    <w:lsdException w:name="toc 8" w:locked="1" w:semiHidden="0" w:uiPriority="39" w:unhideWhenUsed="0"/>
    <w:lsdException w:name="toc 9" w:locked="1" w:semiHidden="0" w:uiPriority="39" w:unhideWhenUsed="0"/>
    <w:lsdException w:name="annotation text" w:qFormat="1"/>
    <w:lsdException w:name="index heading" w:uiPriority="0"/>
    <w:lsdException w:name="caption" w:locked="1" w:uiPriority="0" w:qFormat="1"/>
    <w:lsdException w:name="table of figures" w:qFormat="1"/>
    <w:lsdException w:name="footnote reference" w:uiPriority="0"/>
    <w:lsdException w:name="annotation reference" w:qFormat="1"/>
    <w:lsdException w:name="page number" w:qFormat="1"/>
    <w:lsdException w:name="endnote reference" w:uiPriority="0"/>
    <w:lsdException w:name="List" w:uiPriority="0"/>
    <w:lsdException w:name="Title" w:locked="1" w:semiHidden="0" w:uiPriority="10" w:unhideWhenUsed="0" w:qFormat="1"/>
    <w:lsdException w:name="Default Paragraph Font" w:locked="1" w:semiHidden="0" w:uiPriority="0" w:unhideWhenUsed="0"/>
    <w:lsdException w:name="Body Text" w:uiPriority="0"/>
    <w:lsdException w:name="Subtitle" w:locked="1" w:semiHidden="0" w:uiPriority="11" w:unhideWhenUsed="0" w:qFormat="1"/>
    <w:lsdException w:name="Body Text Indent 2" w:qFormat="1"/>
    <w:lsdException w:name="Strong" w:locked="1" w:semiHidden="0" w:uiPriority="22" w:unhideWhenUsed="0" w:qFormat="1"/>
    <w:lsdException w:name="Emphasis" w:locked="1" w:semiHidden="0" w:uiPriority="0" w:unhideWhenUsed="0" w:qFormat="1"/>
    <w:lsdException w:name="Normal (Web)" w:qFormat="1"/>
    <w:lsdException w:name="annotation subject" w:qFormat="1"/>
    <w:lsdException w:name="Balloon Text" w:qFormat="1"/>
    <w:lsdException w:name="Table Grid" w:locked="1" w:semiHidden="0"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4BFD"/>
    <w:rPr>
      <w:sz w:val="24"/>
      <w:szCs w:val="24"/>
    </w:rPr>
  </w:style>
  <w:style w:type="paragraph" w:styleId="1">
    <w:name w:val="heading 1"/>
    <w:basedOn w:val="a"/>
    <w:next w:val="a"/>
    <w:link w:val="10"/>
    <w:uiPriority w:val="9"/>
    <w:qFormat/>
    <w:locked/>
    <w:rsid w:val="000D0161"/>
    <w:pPr>
      <w:keepNext/>
      <w:keepLines/>
      <w:suppressAutoHyphens w:val="0"/>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locked/>
    <w:rsid w:val="000D0161"/>
    <w:pPr>
      <w:keepNext/>
      <w:keepLines/>
      <w:suppressAutoHyphens w:val="0"/>
      <w:spacing w:before="360" w:after="200"/>
      <w:outlineLvl w:val="1"/>
    </w:pPr>
    <w:rPr>
      <w:rFonts w:ascii="Arial" w:eastAsia="Arial" w:hAnsi="Arial" w:cs="Arial"/>
      <w:sz w:val="34"/>
    </w:rPr>
  </w:style>
  <w:style w:type="paragraph" w:styleId="3">
    <w:name w:val="heading 3"/>
    <w:basedOn w:val="a"/>
    <w:next w:val="a"/>
    <w:link w:val="30"/>
    <w:uiPriority w:val="9"/>
    <w:unhideWhenUsed/>
    <w:qFormat/>
    <w:locked/>
    <w:rsid w:val="000D0161"/>
    <w:pPr>
      <w:keepNext/>
      <w:keepLines/>
      <w:suppressAutoHyphens w:val="0"/>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locked/>
    <w:rsid w:val="000D0161"/>
    <w:pPr>
      <w:keepNext/>
      <w:keepLines/>
      <w:suppressAutoHyphens w:val="0"/>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locked/>
    <w:rsid w:val="000D0161"/>
    <w:pPr>
      <w:keepNext/>
      <w:keepLines/>
      <w:suppressAutoHyphens w:val="0"/>
      <w:spacing w:before="320" w:after="200"/>
      <w:outlineLvl w:val="4"/>
    </w:pPr>
    <w:rPr>
      <w:rFonts w:ascii="Arial" w:eastAsia="Arial" w:hAnsi="Arial" w:cs="Arial"/>
      <w:b/>
      <w:bCs/>
    </w:rPr>
  </w:style>
  <w:style w:type="paragraph" w:styleId="6">
    <w:name w:val="heading 6"/>
    <w:basedOn w:val="a"/>
    <w:next w:val="a"/>
    <w:link w:val="60"/>
    <w:uiPriority w:val="9"/>
    <w:unhideWhenUsed/>
    <w:qFormat/>
    <w:locked/>
    <w:rsid w:val="000D0161"/>
    <w:pPr>
      <w:keepNext/>
      <w:keepLines/>
      <w:suppressAutoHyphens w:val="0"/>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locked/>
    <w:rsid w:val="000D0161"/>
    <w:pPr>
      <w:keepNext/>
      <w:keepLines/>
      <w:suppressAutoHyphens w:val="0"/>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locked/>
    <w:rsid w:val="000D0161"/>
    <w:pPr>
      <w:keepNext/>
      <w:keepLines/>
      <w:suppressAutoHyphens w:val="0"/>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locked/>
    <w:rsid w:val="000D0161"/>
    <w:pPr>
      <w:keepNext/>
      <w:keepLines/>
      <w:suppressAutoHyphens w:val="0"/>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link w:val="a4"/>
    <w:uiPriority w:val="99"/>
    <w:qFormat/>
    <w:locked/>
    <w:rsid w:val="00627A48"/>
    <w:rPr>
      <w:rFonts w:cs="Times New Roman"/>
      <w:sz w:val="24"/>
    </w:rPr>
  </w:style>
  <w:style w:type="character" w:customStyle="1" w:styleId="a5">
    <w:name w:val="Нижний колонтитул Знак"/>
    <w:link w:val="a6"/>
    <w:uiPriority w:val="99"/>
    <w:qFormat/>
    <w:locked/>
    <w:rsid w:val="00627A48"/>
    <w:rPr>
      <w:rFonts w:cs="Times New Roman"/>
      <w:sz w:val="24"/>
    </w:rPr>
  </w:style>
  <w:style w:type="character" w:styleId="a7">
    <w:name w:val="page number"/>
    <w:uiPriority w:val="99"/>
    <w:qFormat/>
    <w:rsid w:val="00130F02"/>
    <w:rPr>
      <w:rFonts w:cs="Times New Roman"/>
    </w:rPr>
  </w:style>
  <w:style w:type="character" w:customStyle="1" w:styleId="a8">
    <w:name w:val="Без интервала Знак"/>
    <w:link w:val="a9"/>
    <w:uiPriority w:val="1"/>
    <w:qFormat/>
    <w:locked/>
    <w:rsid w:val="007D424E"/>
    <w:rPr>
      <w:rFonts w:ascii="Calibri" w:hAnsi="Calibri"/>
      <w:sz w:val="22"/>
      <w:lang w:val="ru-RU" w:eastAsia="en-US" w:bidi="ar-SA"/>
    </w:rPr>
  </w:style>
  <w:style w:type="character" w:customStyle="1" w:styleId="aa">
    <w:name w:val="Текст выноски Знак"/>
    <w:link w:val="ab"/>
    <w:uiPriority w:val="99"/>
    <w:semiHidden/>
    <w:qFormat/>
    <w:locked/>
    <w:rsid w:val="00C65079"/>
    <w:rPr>
      <w:rFonts w:ascii="Tahoma" w:hAnsi="Tahoma" w:cs="Times New Roman"/>
      <w:sz w:val="16"/>
    </w:rPr>
  </w:style>
  <w:style w:type="character" w:styleId="ac">
    <w:name w:val="Hyperlink"/>
    <w:uiPriority w:val="99"/>
    <w:rsid w:val="00C65079"/>
    <w:rPr>
      <w:rFonts w:cs="Times New Roman"/>
      <w:color w:val="0000FF"/>
      <w:u w:val="single"/>
    </w:rPr>
  </w:style>
  <w:style w:type="character" w:styleId="ad">
    <w:name w:val="FollowedHyperlink"/>
    <w:uiPriority w:val="99"/>
    <w:semiHidden/>
    <w:unhideWhenUsed/>
    <w:rsid w:val="00256895"/>
    <w:rPr>
      <w:rFonts w:cs="Times New Roman"/>
      <w:color w:val="800080"/>
      <w:u w:val="single"/>
    </w:rPr>
  </w:style>
  <w:style w:type="character" w:customStyle="1" w:styleId="21">
    <w:name w:val="Основной текст с отступом 2 Знак"/>
    <w:link w:val="22"/>
    <w:uiPriority w:val="99"/>
    <w:qFormat/>
    <w:locked/>
    <w:rsid w:val="004D601E"/>
    <w:rPr>
      <w:rFonts w:cs="Times New Roman"/>
      <w:b/>
      <w:bCs/>
      <w:sz w:val="24"/>
      <w:szCs w:val="24"/>
    </w:rPr>
  </w:style>
  <w:style w:type="character" w:customStyle="1" w:styleId="ae">
    <w:name w:val="Название Знак"/>
    <w:link w:val="af"/>
    <w:uiPriority w:val="10"/>
    <w:qFormat/>
    <w:locked/>
    <w:rsid w:val="00AF2D85"/>
    <w:rPr>
      <w:rFonts w:ascii="Cambria" w:eastAsia="Times New Roman" w:hAnsi="Cambria" w:cs="Times New Roman"/>
      <w:b/>
      <w:bCs/>
      <w:kern w:val="2"/>
      <w:sz w:val="32"/>
      <w:szCs w:val="32"/>
    </w:rPr>
  </w:style>
  <w:style w:type="character" w:customStyle="1" w:styleId="af0">
    <w:name w:val="Подзаголовок Знак"/>
    <w:link w:val="af1"/>
    <w:uiPriority w:val="11"/>
    <w:qFormat/>
    <w:locked/>
    <w:rsid w:val="008B57E6"/>
    <w:rPr>
      <w:rFonts w:ascii="Cambria" w:eastAsia="Times New Roman" w:hAnsi="Cambria" w:cs="Times New Roman"/>
      <w:sz w:val="24"/>
      <w:szCs w:val="24"/>
    </w:rPr>
  </w:style>
  <w:style w:type="character" w:styleId="af2">
    <w:name w:val="Strong"/>
    <w:uiPriority w:val="22"/>
    <w:qFormat/>
    <w:locked/>
    <w:rsid w:val="00FB0673"/>
    <w:rPr>
      <w:rFonts w:cs="Times New Roman"/>
      <w:b/>
      <w:bCs/>
    </w:rPr>
  </w:style>
  <w:style w:type="character" w:styleId="af3">
    <w:name w:val="annotation reference"/>
    <w:basedOn w:val="a0"/>
    <w:uiPriority w:val="99"/>
    <w:semiHidden/>
    <w:unhideWhenUsed/>
    <w:qFormat/>
    <w:rsid w:val="000C6091"/>
    <w:rPr>
      <w:sz w:val="16"/>
      <w:szCs w:val="16"/>
    </w:rPr>
  </w:style>
  <w:style w:type="character" w:customStyle="1" w:styleId="af4">
    <w:name w:val="Текст примечания Знак"/>
    <w:basedOn w:val="a0"/>
    <w:link w:val="af5"/>
    <w:uiPriority w:val="99"/>
    <w:semiHidden/>
    <w:qFormat/>
    <w:rsid w:val="000C6091"/>
  </w:style>
  <w:style w:type="character" w:customStyle="1" w:styleId="af6">
    <w:name w:val="Тема примечания Знак"/>
    <w:basedOn w:val="af4"/>
    <w:link w:val="af7"/>
    <w:uiPriority w:val="99"/>
    <w:semiHidden/>
    <w:qFormat/>
    <w:rsid w:val="000C6091"/>
    <w:rPr>
      <w:b/>
      <w:bCs/>
    </w:rPr>
  </w:style>
  <w:style w:type="character" w:styleId="af8">
    <w:name w:val="Placeholder Text"/>
    <w:basedOn w:val="a0"/>
    <w:uiPriority w:val="99"/>
    <w:semiHidden/>
    <w:qFormat/>
    <w:rsid w:val="00B3316E"/>
    <w:rPr>
      <w:color w:val="808080"/>
    </w:rPr>
  </w:style>
  <w:style w:type="character" w:customStyle="1" w:styleId="ConsPlusNormal">
    <w:name w:val="ConsPlusNormal Знак"/>
    <w:link w:val="ConsPlusNormal0"/>
    <w:qFormat/>
    <w:rsid w:val="003F4063"/>
    <w:rPr>
      <w:rFonts w:ascii="Arial" w:hAnsi="Arial" w:cs="Arial"/>
    </w:rPr>
  </w:style>
  <w:style w:type="character" w:customStyle="1" w:styleId="t286pc">
    <w:name w:val="t286pc"/>
    <w:basedOn w:val="a0"/>
    <w:qFormat/>
    <w:rsid w:val="00831C34"/>
  </w:style>
  <w:style w:type="character" w:customStyle="1" w:styleId="10">
    <w:name w:val="Заголовок 1 Знак"/>
    <w:basedOn w:val="a0"/>
    <w:link w:val="1"/>
    <w:uiPriority w:val="9"/>
    <w:qFormat/>
    <w:rsid w:val="000D0161"/>
    <w:rPr>
      <w:rFonts w:ascii="Arial" w:eastAsia="Arial" w:hAnsi="Arial" w:cs="Arial"/>
      <w:sz w:val="40"/>
      <w:szCs w:val="40"/>
    </w:rPr>
  </w:style>
  <w:style w:type="character" w:customStyle="1" w:styleId="20">
    <w:name w:val="Заголовок 2 Знак"/>
    <w:basedOn w:val="a0"/>
    <w:link w:val="2"/>
    <w:uiPriority w:val="9"/>
    <w:qFormat/>
    <w:rsid w:val="000D0161"/>
    <w:rPr>
      <w:rFonts w:ascii="Arial" w:eastAsia="Arial" w:hAnsi="Arial" w:cs="Arial"/>
      <w:sz w:val="34"/>
      <w:szCs w:val="24"/>
    </w:rPr>
  </w:style>
  <w:style w:type="character" w:customStyle="1" w:styleId="30">
    <w:name w:val="Заголовок 3 Знак"/>
    <w:basedOn w:val="a0"/>
    <w:link w:val="3"/>
    <w:uiPriority w:val="9"/>
    <w:qFormat/>
    <w:rsid w:val="000D0161"/>
    <w:rPr>
      <w:rFonts w:ascii="Arial" w:eastAsia="Arial" w:hAnsi="Arial" w:cs="Arial"/>
      <w:sz w:val="30"/>
      <w:szCs w:val="30"/>
    </w:rPr>
  </w:style>
  <w:style w:type="character" w:customStyle="1" w:styleId="40">
    <w:name w:val="Заголовок 4 Знак"/>
    <w:basedOn w:val="a0"/>
    <w:link w:val="4"/>
    <w:uiPriority w:val="9"/>
    <w:qFormat/>
    <w:rsid w:val="000D0161"/>
    <w:rPr>
      <w:rFonts w:ascii="Arial" w:eastAsia="Arial" w:hAnsi="Arial" w:cs="Arial"/>
      <w:b/>
      <w:bCs/>
      <w:sz w:val="26"/>
      <w:szCs w:val="26"/>
    </w:rPr>
  </w:style>
  <w:style w:type="character" w:customStyle="1" w:styleId="50">
    <w:name w:val="Заголовок 5 Знак"/>
    <w:basedOn w:val="a0"/>
    <w:link w:val="5"/>
    <w:uiPriority w:val="9"/>
    <w:qFormat/>
    <w:rsid w:val="000D0161"/>
    <w:rPr>
      <w:rFonts w:ascii="Arial" w:eastAsia="Arial" w:hAnsi="Arial" w:cs="Arial"/>
      <w:b/>
      <w:bCs/>
      <w:sz w:val="24"/>
      <w:szCs w:val="24"/>
    </w:rPr>
  </w:style>
  <w:style w:type="character" w:customStyle="1" w:styleId="60">
    <w:name w:val="Заголовок 6 Знак"/>
    <w:basedOn w:val="a0"/>
    <w:link w:val="6"/>
    <w:uiPriority w:val="9"/>
    <w:qFormat/>
    <w:rsid w:val="000D0161"/>
    <w:rPr>
      <w:rFonts w:ascii="Arial" w:eastAsia="Arial" w:hAnsi="Arial" w:cs="Arial"/>
      <w:b/>
      <w:bCs/>
      <w:sz w:val="22"/>
      <w:szCs w:val="22"/>
    </w:rPr>
  </w:style>
  <w:style w:type="character" w:customStyle="1" w:styleId="70">
    <w:name w:val="Заголовок 7 Знак"/>
    <w:basedOn w:val="a0"/>
    <w:link w:val="7"/>
    <w:uiPriority w:val="9"/>
    <w:qFormat/>
    <w:rsid w:val="000D0161"/>
    <w:rPr>
      <w:rFonts w:ascii="Arial" w:eastAsia="Arial" w:hAnsi="Arial" w:cs="Arial"/>
      <w:b/>
      <w:bCs/>
      <w:i/>
      <w:iCs/>
      <w:sz w:val="22"/>
      <w:szCs w:val="22"/>
    </w:rPr>
  </w:style>
  <w:style w:type="character" w:customStyle="1" w:styleId="80">
    <w:name w:val="Заголовок 8 Знак"/>
    <w:basedOn w:val="a0"/>
    <w:link w:val="8"/>
    <w:uiPriority w:val="9"/>
    <w:qFormat/>
    <w:rsid w:val="000D0161"/>
    <w:rPr>
      <w:rFonts w:ascii="Arial" w:eastAsia="Arial" w:hAnsi="Arial" w:cs="Arial"/>
      <w:i/>
      <w:iCs/>
      <w:sz w:val="22"/>
      <w:szCs w:val="22"/>
    </w:rPr>
  </w:style>
  <w:style w:type="character" w:customStyle="1" w:styleId="90">
    <w:name w:val="Заголовок 9 Знак"/>
    <w:basedOn w:val="a0"/>
    <w:link w:val="9"/>
    <w:uiPriority w:val="9"/>
    <w:qFormat/>
    <w:rsid w:val="000D0161"/>
    <w:rPr>
      <w:rFonts w:ascii="Arial" w:eastAsia="Arial" w:hAnsi="Arial" w:cs="Arial"/>
      <w:i/>
      <w:iCs/>
      <w:sz w:val="21"/>
      <w:szCs w:val="21"/>
    </w:rPr>
  </w:style>
  <w:style w:type="character" w:customStyle="1" w:styleId="TitleChar">
    <w:name w:val="Title Char"/>
    <w:basedOn w:val="a0"/>
    <w:uiPriority w:val="10"/>
    <w:qFormat/>
    <w:rsid w:val="000D0161"/>
    <w:rPr>
      <w:sz w:val="48"/>
      <w:szCs w:val="48"/>
    </w:rPr>
  </w:style>
  <w:style w:type="character" w:customStyle="1" w:styleId="SubtitleChar">
    <w:name w:val="Subtitle Char"/>
    <w:basedOn w:val="a0"/>
    <w:uiPriority w:val="11"/>
    <w:qFormat/>
    <w:rsid w:val="000D0161"/>
    <w:rPr>
      <w:sz w:val="24"/>
      <w:szCs w:val="24"/>
    </w:rPr>
  </w:style>
  <w:style w:type="character" w:customStyle="1" w:styleId="23">
    <w:name w:val="Цитата 2 Знак"/>
    <w:link w:val="24"/>
    <w:uiPriority w:val="29"/>
    <w:qFormat/>
    <w:rsid w:val="000D0161"/>
    <w:rPr>
      <w:i/>
    </w:rPr>
  </w:style>
  <w:style w:type="character" w:customStyle="1" w:styleId="af9">
    <w:name w:val="Выделенная цитата Знак"/>
    <w:link w:val="afa"/>
    <w:uiPriority w:val="30"/>
    <w:qFormat/>
    <w:rsid w:val="000D0161"/>
    <w:rPr>
      <w:i/>
      <w:shd w:val="clear" w:color="auto" w:fill="F2F2F2"/>
    </w:rPr>
  </w:style>
  <w:style w:type="character" w:customStyle="1" w:styleId="HeaderChar">
    <w:name w:val="Header Char"/>
    <w:basedOn w:val="a0"/>
    <w:uiPriority w:val="99"/>
    <w:qFormat/>
    <w:rsid w:val="000D0161"/>
  </w:style>
  <w:style w:type="character" w:customStyle="1" w:styleId="FooterChar">
    <w:name w:val="Footer Char"/>
    <w:basedOn w:val="a0"/>
    <w:uiPriority w:val="99"/>
    <w:qFormat/>
    <w:rsid w:val="000D0161"/>
  </w:style>
  <w:style w:type="character" w:customStyle="1" w:styleId="afb">
    <w:name w:val="Название объекта Знак"/>
    <w:basedOn w:val="a0"/>
    <w:link w:val="caption1111111"/>
    <w:qFormat/>
    <w:rsid w:val="000D0161"/>
    <w:rPr>
      <w:rFonts w:cs="Lucida Sans"/>
      <w:i/>
      <w:iCs/>
      <w:sz w:val="24"/>
      <w:szCs w:val="24"/>
    </w:rPr>
  </w:style>
  <w:style w:type="character" w:customStyle="1" w:styleId="afc">
    <w:name w:val="Текст сноски Знак"/>
    <w:link w:val="afd"/>
    <w:uiPriority w:val="99"/>
    <w:semiHidden/>
    <w:qFormat/>
    <w:rsid w:val="000D0161"/>
    <w:rPr>
      <w:sz w:val="18"/>
    </w:rPr>
  </w:style>
  <w:style w:type="character" w:customStyle="1" w:styleId="afe">
    <w:name w:val="Символ сноски"/>
    <w:qFormat/>
    <w:rsid w:val="000D0161"/>
    <w:rPr>
      <w:vertAlign w:val="superscript"/>
    </w:rPr>
  </w:style>
  <w:style w:type="character" w:styleId="aff">
    <w:name w:val="footnote reference"/>
    <w:rPr>
      <w:vertAlign w:val="superscript"/>
    </w:rPr>
  </w:style>
  <w:style w:type="character" w:customStyle="1" w:styleId="aff0">
    <w:name w:val="Текст концевой сноски Знак"/>
    <w:link w:val="aff1"/>
    <w:uiPriority w:val="99"/>
    <w:semiHidden/>
    <w:qFormat/>
    <w:rsid w:val="000D0161"/>
  </w:style>
  <w:style w:type="character" w:customStyle="1" w:styleId="aff2">
    <w:name w:val="Символ концевой сноски"/>
    <w:qFormat/>
    <w:rsid w:val="000D0161"/>
    <w:rPr>
      <w:vertAlign w:val="superscript"/>
    </w:rPr>
  </w:style>
  <w:style w:type="character" w:styleId="aff3">
    <w:name w:val="endnote reference"/>
    <w:rPr>
      <w:vertAlign w:val="superscript"/>
    </w:rPr>
  </w:style>
  <w:style w:type="character" w:customStyle="1" w:styleId="aff4">
    <w:name w:val="Маркеры"/>
    <w:qFormat/>
    <w:rsid w:val="000D0161"/>
    <w:rPr>
      <w:rFonts w:ascii="OpenSymbol" w:eastAsia="OpenSymbol" w:hAnsi="OpenSymbol" w:cs="OpenSymbol"/>
    </w:rPr>
  </w:style>
  <w:style w:type="character" w:customStyle="1" w:styleId="1738">
    <w:name w:val="1738"/>
    <w:basedOn w:val="a0"/>
    <w:qFormat/>
    <w:rsid w:val="000D0161"/>
  </w:style>
  <w:style w:type="character" w:customStyle="1" w:styleId="aff5">
    <w:name w:val="Символ нумерации"/>
    <w:qFormat/>
    <w:rsid w:val="000D0161"/>
  </w:style>
  <w:style w:type="character" w:customStyle="1" w:styleId="210">
    <w:name w:val="Цитата 2 Знак1"/>
    <w:basedOn w:val="a0"/>
    <w:uiPriority w:val="29"/>
    <w:qFormat/>
    <w:rsid w:val="000D0161"/>
    <w:rPr>
      <w:i/>
      <w:iCs/>
      <w:color w:val="000000" w:themeColor="text1"/>
      <w:sz w:val="24"/>
      <w:szCs w:val="24"/>
    </w:rPr>
  </w:style>
  <w:style w:type="character" w:customStyle="1" w:styleId="11">
    <w:name w:val="Выделенная цитата Знак1"/>
    <w:basedOn w:val="a0"/>
    <w:uiPriority w:val="30"/>
    <w:qFormat/>
    <w:rsid w:val="000D0161"/>
    <w:rPr>
      <w:b/>
      <w:bCs/>
      <w:i/>
      <w:iCs/>
      <w:color w:val="4F81BD" w:themeColor="accent1"/>
      <w:sz w:val="24"/>
      <w:szCs w:val="24"/>
    </w:rPr>
  </w:style>
  <w:style w:type="character" w:customStyle="1" w:styleId="12">
    <w:name w:val="Текст сноски Знак1"/>
    <w:basedOn w:val="a0"/>
    <w:uiPriority w:val="99"/>
    <w:semiHidden/>
    <w:qFormat/>
    <w:rsid w:val="000D0161"/>
  </w:style>
  <w:style w:type="character" w:customStyle="1" w:styleId="13">
    <w:name w:val="Текст концевой сноски Знак1"/>
    <w:basedOn w:val="a0"/>
    <w:uiPriority w:val="99"/>
    <w:semiHidden/>
    <w:qFormat/>
    <w:rsid w:val="000D0161"/>
  </w:style>
  <w:style w:type="paragraph" w:customStyle="1" w:styleId="aff6">
    <w:name w:val="Заголовок"/>
    <w:basedOn w:val="a"/>
    <w:next w:val="aff7"/>
    <w:qFormat/>
    <w:pPr>
      <w:keepNext/>
      <w:spacing w:before="240" w:after="120"/>
    </w:pPr>
    <w:rPr>
      <w:rFonts w:ascii="Liberation Sans" w:eastAsia="Microsoft YaHei" w:hAnsi="Liberation Sans" w:cs="Lucida Sans"/>
      <w:sz w:val="28"/>
      <w:szCs w:val="28"/>
    </w:rPr>
  </w:style>
  <w:style w:type="paragraph" w:styleId="aff7">
    <w:name w:val="Body Text"/>
    <w:basedOn w:val="a"/>
    <w:pPr>
      <w:spacing w:after="140" w:line="276" w:lineRule="auto"/>
    </w:pPr>
  </w:style>
  <w:style w:type="paragraph" w:styleId="aff8">
    <w:name w:val="List"/>
    <w:basedOn w:val="aff7"/>
    <w:rPr>
      <w:rFonts w:cs="Lucida Sans"/>
    </w:rPr>
  </w:style>
  <w:style w:type="paragraph" w:styleId="aff9">
    <w:name w:val="caption"/>
    <w:basedOn w:val="a"/>
    <w:qFormat/>
    <w:pPr>
      <w:suppressLineNumbers/>
      <w:spacing w:before="120" w:after="120"/>
    </w:pPr>
    <w:rPr>
      <w:rFonts w:cs="Arial"/>
      <w:i/>
      <w:iCs/>
    </w:rPr>
  </w:style>
  <w:style w:type="paragraph" w:styleId="affa">
    <w:name w:val="index heading"/>
    <w:basedOn w:val="aff6"/>
  </w:style>
  <w:style w:type="paragraph" w:customStyle="1" w:styleId="caption1">
    <w:name w:val="caption1"/>
    <w:basedOn w:val="a"/>
    <w:qFormat/>
    <w:pPr>
      <w:suppressLineNumbers/>
      <w:spacing w:before="120" w:after="120"/>
    </w:pPr>
    <w:rPr>
      <w:rFonts w:cs="Arial"/>
      <w:i/>
      <w:iCs/>
    </w:rPr>
  </w:style>
  <w:style w:type="paragraph" w:customStyle="1" w:styleId="indexheading1">
    <w:name w:val="index heading1"/>
    <w:basedOn w:val="aff6"/>
    <w:qFormat/>
  </w:style>
  <w:style w:type="paragraph" w:customStyle="1" w:styleId="caption11">
    <w:name w:val="caption11"/>
    <w:basedOn w:val="a"/>
    <w:qFormat/>
    <w:pPr>
      <w:suppressLineNumbers/>
      <w:spacing w:before="120" w:after="120"/>
    </w:pPr>
    <w:rPr>
      <w:rFonts w:cs="Arial"/>
      <w:i/>
      <w:iCs/>
    </w:rPr>
  </w:style>
  <w:style w:type="paragraph" w:customStyle="1" w:styleId="indexheading11">
    <w:name w:val="index heading11"/>
    <w:basedOn w:val="aff6"/>
    <w:qFormat/>
  </w:style>
  <w:style w:type="paragraph" w:customStyle="1" w:styleId="caption111">
    <w:name w:val="caption111"/>
    <w:basedOn w:val="a"/>
    <w:qFormat/>
    <w:pPr>
      <w:suppressLineNumbers/>
      <w:spacing w:before="120" w:after="120"/>
    </w:pPr>
    <w:rPr>
      <w:rFonts w:cs="Arial"/>
      <w:i/>
      <w:iCs/>
    </w:rPr>
  </w:style>
  <w:style w:type="paragraph" w:customStyle="1" w:styleId="indexheading111">
    <w:name w:val="index heading111"/>
    <w:basedOn w:val="aff6"/>
    <w:qFormat/>
  </w:style>
  <w:style w:type="paragraph" w:customStyle="1" w:styleId="caption1111">
    <w:name w:val="caption1111"/>
    <w:basedOn w:val="a"/>
    <w:qFormat/>
    <w:pPr>
      <w:suppressLineNumbers/>
      <w:spacing w:before="120" w:after="120"/>
    </w:pPr>
    <w:rPr>
      <w:rFonts w:cs="Arial"/>
      <w:i/>
      <w:iCs/>
    </w:rPr>
  </w:style>
  <w:style w:type="paragraph" w:customStyle="1" w:styleId="indexheading1111">
    <w:name w:val="index heading1111"/>
    <w:basedOn w:val="aff6"/>
    <w:qFormat/>
  </w:style>
  <w:style w:type="paragraph" w:customStyle="1" w:styleId="caption11111">
    <w:name w:val="caption11111"/>
    <w:basedOn w:val="a"/>
    <w:qFormat/>
    <w:pPr>
      <w:suppressLineNumbers/>
      <w:spacing w:before="120" w:after="120"/>
    </w:pPr>
    <w:rPr>
      <w:rFonts w:cs="Lucida Sans"/>
      <w:i/>
      <w:iCs/>
    </w:rPr>
  </w:style>
  <w:style w:type="paragraph" w:customStyle="1" w:styleId="indexheading11111">
    <w:name w:val="index heading11111"/>
    <w:basedOn w:val="a"/>
    <w:qFormat/>
    <w:pPr>
      <w:suppressLineNumbers/>
    </w:pPr>
    <w:rPr>
      <w:rFonts w:cs="Lucida Sans"/>
    </w:rPr>
  </w:style>
  <w:style w:type="paragraph" w:customStyle="1" w:styleId="caption111111">
    <w:name w:val="caption111111"/>
    <w:basedOn w:val="a"/>
    <w:qFormat/>
    <w:pPr>
      <w:suppressLineNumbers/>
      <w:spacing w:before="120" w:after="120"/>
    </w:pPr>
    <w:rPr>
      <w:rFonts w:cs="Lucida Sans"/>
      <w:i/>
      <w:iCs/>
    </w:rPr>
  </w:style>
  <w:style w:type="paragraph" w:customStyle="1" w:styleId="caption1111111">
    <w:name w:val="caption1111111"/>
    <w:basedOn w:val="a"/>
    <w:link w:val="afb"/>
    <w:qFormat/>
    <w:pPr>
      <w:suppressLineNumbers/>
      <w:spacing w:before="120" w:after="120"/>
    </w:pPr>
    <w:rPr>
      <w:rFonts w:cs="Lucida Sans"/>
      <w:i/>
      <w:iCs/>
    </w:rPr>
  </w:style>
  <w:style w:type="paragraph" w:customStyle="1" w:styleId="caption11111111">
    <w:name w:val="caption11111111"/>
    <w:basedOn w:val="a"/>
    <w:qFormat/>
    <w:pPr>
      <w:suppressLineNumbers/>
      <w:spacing w:before="120" w:after="120"/>
    </w:pPr>
    <w:rPr>
      <w:rFonts w:cs="Lucida Sans"/>
      <w:i/>
      <w:iCs/>
    </w:rPr>
  </w:style>
  <w:style w:type="paragraph" w:customStyle="1" w:styleId="caption111111111">
    <w:name w:val="caption111111111"/>
    <w:basedOn w:val="a"/>
    <w:qFormat/>
    <w:pPr>
      <w:suppressLineNumbers/>
      <w:spacing w:before="120" w:after="120"/>
    </w:pPr>
    <w:rPr>
      <w:rFonts w:cs="Lucida Sans"/>
      <w:i/>
      <w:iCs/>
    </w:rPr>
  </w:style>
  <w:style w:type="paragraph" w:customStyle="1" w:styleId="ConsPlusNormal0">
    <w:name w:val="ConsPlusNormal"/>
    <w:link w:val="ConsPlusNormal"/>
    <w:qFormat/>
    <w:rsid w:val="00627A48"/>
    <w:pPr>
      <w:widowControl w:val="0"/>
    </w:pPr>
    <w:rPr>
      <w:rFonts w:ascii="Arial" w:hAnsi="Arial" w:cs="Arial"/>
    </w:rPr>
  </w:style>
  <w:style w:type="paragraph" w:customStyle="1" w:styleId="ConsPlusNonformat">
    <w:name w:val="ConsPlusNonformat"/>
    <w:uiPriority w:val="99"/>
    <w:qFormat/>
    <w:rsid w:val="00627A48"/>
    <w:pPr>
      <w:widowControl w:val="0"/>
    </w:pPr>
    <w:rPr>
      <w:rFonts w:ascii="Courier New" w:hAnsi="Courier New" w:cs="Courier New"/>
    </w:rPr>
  </w:style>
  <w:style w:type="paragraph" w:customStyle="1" w:styleId="ConsPlusTitle">
    <w:name w:val="ConsPlusTitle"/>
    <w:qFormat/>
    <w:rsid w:val="00627A48"/>
    <w:pPr>
      <w:widowControl w:val="0"/>
    </w:pPr>
    <w:rPr>
      <w:rFonts w:ascii="Arial" w:hAnsi="Arial" w:cs="Arial"/>
      <w:b/>
      <w:bCs/>
    </w:rPr>
  </w:style>
  <w:style w:type="paragraph" w:customStyle="1" w:styleId="ConsPlusCell">
    <w:name w:val="ConsPlusCell"/>
    <w:uiPriority w:val="99"/>
    <w:qFormat/>
    <w:rsid w:val="00627A48"/>
    <w:pPr>
      <w:widowControl w:val="0"/>
    </w:pPr>
    <w:rPr>
      <w:rFonts w:ascii="Courier New" w:hAnsi="Courier New" w:cs="Courier New"/>
    </w:rPr>
  </w:style>
  <w:style w:type="paragraph" w:customStyle="1" w:styleId="ConsPlusDocList">
    <w:name w:val="ConsPlusDocList"/>
    <w:uiPriority w:val="99"/>
    <w:qFormat/>
    <w:rsid w:val="00627A48"/>
    <w:pPr>
      <w:widowControl w:val="0"/>
    </w:pPr>
    <w:rPr>
      <w:rFonts w:ascii="Courier New" w:hAnsi="Courier New" w:cs="Courier New"/>
    </w:rPr>
  </w:style>
  <w:style w:type="paragraph" w:customStyle="1" w:styleId="ConsPlusTitlePage">
    <w:name w:val="ConsPlusTitlePage"/>
    <w:uiPriority w:val="99"/>
    <w:qFormat/>
    <w:rsid w:val="00627A48"/>
    <w:pPr>
      <w:widowControl w:val="0"/>
    </w:pPr>
    <w:rPr>
      <w:rFonts w:ascii="Tahoma" w:hAnsi="Tahoma" w:cs="Tahoma"/>
    </w:rPr>
  </w:style>
  <w:style w:type="paragraph" w:customStyle="1" w:styleId="ConsPlusJurTerm">
    <w:name w:val="ConsPlusJurTerm"/>
    <w:uiPriority w:val="99"/>
    <w:qFormat/>
    <w:rsid w:val="00627A48"/>
    <w:pPr>
      <w:widowControl w:val="0"/>
    </w:pPr>
    <w:rPr>
      <w:rFonts w:ascii="Tahoma" w:hAnsi="Tahoma" w:cs="Tahoma"/>
      <w:sz w:val="26"/>
      <w:szCs w:val="26"/>
    </w:rPr>
  </w:style>
  <w:style w:type="paragraph" w:customStyle="1" w:styleId="affb">
    <w:name w:val="Колонтитул"/>
    <w:basedOn w:val="a"/>
    <w:qFormat/>
  </w:style>
  <w:style w:type="paragraph" w:styleId="a4">
    <w:name w:val="header"/>
    <w:basedOn w:val="a"/>
    <w:link w:val="a3"/>
    <w:uiPriority w:val="99"/>
    <w:rsid w:val="004E216A"/>
    <w:pPr>
      <w:tabs>
        <w:tab w:val="center" w:pos="4677"/>
        <w:tab w:val="right" w:pos="9355"/>
      </w:tabs>
    </w:pPr>
    <w:rPr>
      <w:szCs w:val="20"/>
    </w:rPr>
  </w:style>
  <w:style w:type="paragraph" w:styleId="a6">
    <w:name w:val="footer"/>
    <w:basedOn w:val="a"/>
    <w:link w:val="a5"/>
    <w:uiPriority w:val="99"/>
    <w:rsid w:val="004E216A"/>
    <w:pPr>
      <w:tabs>
        <w:tab w:val="center" w:pos="4677"/>
        <w:tab w:val="right" w:pos="9355"/>
      </w:tabs>
    </w:pPr>
    <w:rPr>
      <w:szCs w:val="20"/>
    </w:rPr>
  </w:style>
  <w:style w:type="paragraph" w:customStyle="1" w:styleId="14">
    <w:name w:val="заголовок 1"/>
    <w:basedOn w:val="a"/>
    <w:next w:val="a"/>
    <w:uiPriority w:val="99"/>
    <w:qFormat/>
    <w:rsid w:val="00EE0380"/>
    <w:pPr>
      <w:keepNext/>
      <w:jc w:val="center"/>
    </w:pPr>
    <w:rPr>
      <w:b/>
      <w:bCs/>
      <w:sz w:val="20"/>
      <w:szCs w:val="20"/>
    </w:rPr>
  </w:style>
  <w:style w:type="paragraph" w:styleId="a9">
    <w:name w:val="No Spacing"/>
    <w:link w:val="a8"/>
    <w:uiPriority w:val="1"/>
    <w:qFormat/>
    <w:rsid w:val="007D424E"/>
    <w:rPr>
      <w:rFonts w:ascii="Calibri" w:hAnsi="Calibri"/>
      <w:sz w:val="22"/>
      <w:lang w:eastAsia="en-US"/>
    </w:rPr>
  </w:style>
  <w:style w:type="paragraph" w:styleId="ab">
    <w:name w:val="Balloon Text"/>
    <w:basedOn w:val="a"/>
    <w:link w:val="aa"/>
    <w:uiPriority w:val="99"/>
    <w:semiHidden/>
    <w:qFormat/>
    <w:rsid w:val="00C65079"/>
    <w:rPr>
      <w:rFonts w:ascii="Tahoma" w:hAnsi="Tahoma"/>
      <w:sz w:val="16"/>
      <w:szCs w:val="20"/>
    </w:rPr>
  </w:style>
  <w:style w:type="paragraph" w:styleId="affc">
    <w:name w:val="Normal (Web)"/>
    <w:basedOn w:val="a"/>
    <w:uiPriority w:val="99"/>
    <w:qFormat/>
    <w:rsid w:val="00C65079"/>
    <w:pPr>
      <w:spacing w:after="200" w:line="276" w:lineRule="auto"/>
    </w:pPr>
  </w:style>
  <w:style w:type="paragraph" w:customStyle="1" w:styleId="xl65">
    <w:name w:val="xl65"/>
    <w:basedOn w:val="a"/>
    <w:qFormat/>
    <w:rsid w:val="00256895"/>
    <w:pPr>
      <w:pBdr>
        <w:top w:val="single" w:sz="8" w:space="0" w:color="000000"/>
        <w:right w:val="single" w:sz="8" w:space="0" w:color="000000"/>
      </w:pBdr>
      <w:spacing w:beforeAutospacing="1" w:afterAutospacing="1"/>
      <w:jc w:val="center"/>
      <w:textAlignment w:val="center"/>
    </w:pPr>
  </w:style>
  <w:style w:type="paragraph" w:customStyle="1" w:styleId="xl66">
    <w:name w:val="xl66"/>
    <w:basedOn w:val="a"/>
    <w:qFormat/>
    <w:rsid w:val="00256895"/>
    <w:pPr>
      <w:pBdr>
        <w:top w:val="single" w:sz="8" w:space="0" w:color="000000"/>
        <w:bottom w:val="single" w:sz="8" w:space="0" w:color="000000"/>
        <w:right w:val="single" w:sz="8" w:space="0" w:color="000000"/>
      </w:pBdr>
      <w:spacing w:beforeAutospacing="1" w:afterAutospacing="1"/>
      <w:jc w:val="center"/>
      <w:textAlignment w:val="center"/>
    </w:pPr>
  </w:style>
  <w:style w:type="paragraph" w:customStyle="1" w:styleId="xl67">
    <w:name w:val="xl67"/>
    <w:basedOn w:val="a"/>
    <w:qFormat/>
    <w:rsid w:val="00256895"/>
    <w:pPr>
      <w:pBdr>
        <w:bottom w:val="single" w:sz="8" w:space="0" w:color="000000"/>
        <w:right w:val="single" w:sz="8" w:space="0" w:color="000000"/>
      </w:pBdr>
      <w:spacing w:beforeAutospacing="1" w:afterAutospacing="1"/>
      <w:jc w:val="center"/>
      <w:textAlignment w:val="center"/>
    </w:pPr>
  </w:style>
  <w:style w:type="paragraph" w:customStyle="1" w:styleId="xl68">
    <w:name w:val="xl68"/>
    <w:basedOn w:val="a"/>
    <w:qFormat/>
    <w:rsid w:val="00256895"/>
    <w:pPr>
      <w:pBdr>
        <w:right w:val="single" w:sz="8" w:space="0" w:color="000000"/>
      </w:pBdr>
      <w:spacing w:beforeAutospacing="1" w:afterAutospacing="1"/>
      <w:textAlignment w:val="center"/>
    </w:pPr>
  </w:style>
  <w:style w:type="paragraph" w:customStyle="1" w:styleId="xl69">
    <w:name w:val="xl69"/>
    <w:basedOn w:val="a"/>
    <w:qFormat/>
    <w:rsid w:val="00256895"/>
    <w:pPr>
      <w:pBdr>
        <w:bottom w:val="single" w:sz="8" w:space="0" w:color="000000"/>
        <w:right w:val="single" w:sz="8" w:space="0" w:color="000000"/>
      </w:pBdr>
      <w:spacing w:beforeAutospacing="1" w:afterAutospacing="1"/>
      <w:textAlignment w:val="center"/>
    </w:pPr>
  </w:style>
  <w:style w:type="paragraph" w:customStyle="1" w:styleId="xl70">
    <w:name w:val="xl70"/>
    <w:basedOn w:val="a"/>
    <w:qFormat/>
    <w:rsid w:val="00256895"/>
    <w:pPr>
      <w:pBdr>
        <w:bottom w:val="single" w:sz="8" w:space="0" w:color="000000"/>
        <w:right w:val="single" w:sz="8" w:space="0" w:color="000000"/>
      </w:pBdr>
      <w:spacing w:beforeAutospacing="1" w:afterAutospacing="1"/>
      <w:jc w:val="center"/>
      <w:textAlignment w:val="center"/>
    </w:pPr>
  </w:style>
  <w:style w:type="paragraph" w:customStyle="1" w:styleId="xl71">
    <w:name w:val="xl71"/>
    <w:basedOn w:val="a"/>
    <w:qFormat/>
    <w:rsid w:val="00256895"/>
    <w:pPr>
      <w:pBdr>
        <w:right w:val="single" w:sz="8" w:space="0" w:color="000000"/>
      </w:pBdr>
      <w:spacing w:beforeAutospacing="1" w:afterAutospacing="1"/>
      <w:jc w:val="center"/>
      <w:textAlignment w:val="center"/>
    </w:pPr>
  </w:style>
  <w:style w:type="paragraph" w:customStyle="1" w:styleId="xl72">
    <w:name w:val="xl72"/>
    <w:basedOn w:val="a"/>
    <w:qFormat/>
    <w:rsid w:val="00256895"/>
    <w:pPr>
      <w:pBdr>
        <w:top w:val="single" w:sz="8" w:space="0" w:color="000000"/>
        <w:bottom w:val="single" w:sz="8" w:space="0" w:color="000000"/>
        <w:right w:val="single" w:sz="8" w:space="0" w:color="000000"/>
      </w:pBdr>
      <w:spacing w:beforeAutospacing="1" w:afterAutospacing="1"/>
      <w:textAlignment w:val="center"/>
    </w:pPr>
  </w:style>
  <w:style w:type="paragraph" w:customStyle="1" w:styleId="xl73">
    <w:name w:val="xl73"/>
    <w:basedOn w:val="a"/>
    <w:qFormat/>
    <w:rsid w:val="00256895"/>
    <w:pPr>
      <w:pBdr>
        <w:bottom w:val="single" w:sz="8" w:space="0" w:color="000000"/>
        <w:right w:val="single" w:sz="8" w:space="0" w:color="000000"/>
      </w:pBdr>
      <w:spacing w:beforeAutospacing="1" w:afterAutospacing="1"/>
      <w:jc w:val="both"/>
      <w:textAlignment w:val="center"/>
    </w:pPr>
  </w:style>
  <w:style w:type="paragraph" w:customStyle="1" w:styleId="xl74">
    <w:name w:val="xl74"/>
    <w:basedOn w:val="a"/>
    <w:qFormat/>
    <w:rsid w:val="00256895"/>
    <w:pPr>
      <w:pBdr>
        <w:top w:val="single" w:sz="8" w:space="0" w:color="000000"/>
        <w:left w:val="single" w:sz="8" w:space="0" w:color="000000"/>
        <w:right w:val="single" w:sz="8" w:space="0" w:color="000000"/>
      </w:pBdr>
      <w:spacing w:beforeAutospacing="1" w:afterAutospacing="1"/>
      <w:jc w:val="center"/>
      <w:textAlignment w:val="center"/>
    </w:pPr>
  </w:style>
  <w:style w:type="paragraph" w:customStyle="1" w:styleId="xl75">
    <w:name w:val="xl75"/>
    <w:basedOn w:val="a"/>
    <w:qFormat/>
    <w:rsid w:val="00256895"/>
    <w:pPr>
      <w:pBdr>
        <w:left w:val="single" w:sz="8" w:space="0" w:color="000000"/>
        <w:bottom w:val="single" w:sz="8" w:space="0" w:color="000000"/>
        <w:right w:val="single" w:sz="8" w:space="0" w:color="000000"/>
      </w:pBdr>
      <w:spacing w:beforeAutospacing="1" w:afterAutospacing="1"/>
      <w:jc w:val="center"/>
      <w:textAlignment w:val="center"/>
    </w:pPr>
  </w:style>
  <w:style w:type="paragraph" w:customStyle="1" w:styleId="xl76">
    <w:name w:val="xl76"/>
    <w:basedOn w:val="a"/>
    <w:qFormat/>
    <w:rsid w:val="00256895"/>
    <w:pPr>
      <w:pBdr>
        <w:top w:val="single" w:sz="8" w:space="0" w:color="000000"/>
        <w:left w:val="single" w:sz="8" w:space="0" w:color="000000"/>
      </w:pBdr>
      <w:spacing w:beforeAutospacing="1" w:afterAutospacing="1"/>
      <w:jc w:val="center"/>
      <w:textAlignment w:val="center"/>
    </w:pPr>
  </w:style>
  <w:style w:type="paragraph" w:customStyle="1" w:styleId="xl77">
    <w:name w:val="xl77"/>
    <w:basedOn w:val="a"/>
    <w:qFormat/>
    <w:rsid w:val="00256895"/>
    <w:pPr>
      <w:pBdr>
        <w:left w:val="single" w:sz="8" w:space="0" w:color="000000"/>
        <w:bottom w:val="single" w:sz="8" w:space="0" w:color="000000"/>
      </w:pBdr>
      <w:spacing w:beforeAutospacing="1" w:afterAutospacing="1"/>
      <w:jc w:val="center"/>
      <w:textAlignment w:val="center"/>
    </w:pPr>
  </w:style>
  <w:style w:type="paragraph" w:customStyle="1" w:styleId="xl78">
    <w:name w:val="xl78"/>
    <w:basedOn w:val="a"/>
    <w:qFormat/>
    <w:rsid w:val="00256895"/>
    <w:pPr>
      <w:pBdr>
        <w:left w:val="single" w:sz="8" w:space="0" w:color="000000"/>
        <w:right w:val="single" w:sz="8" w:space="0" w:color="000000"/>
      </w:pBdr>
      <w:spacing w:beforeAutospacing="1" w:afterAutospacing="1"/>
      <w:textAlignment w:val="center"/>
    </w:pPr>
  </w:style>
  <w:style w:type="paragraph" w:customStyle="1" w:styleId="xl79">
    <w:name w:val="xl79"/>
    <w:basedOn w:val="a"/>
    <w:qFormat/>
    <w:rsid w:val="00256895"/>
    <w:pPr>
      <w:pBdr>
        <w:top w:val="single" w:sz="8" w:space="0" w:color="000000"/>
        <w:left w:val="single" w:sz="8" w:space="0" w:color="000000"/>
        <w:right w:val="single" w:sz="8" w:space="0" w:color="000000"/>
      </w:pBdr>
      <w:spacing w:beforeAutospacing="1" w:afterAutospacing="1"/>
      <w:textAlignment w:val="center"/>
    </w:pPr>
  </w:style>
  <w:style w:type="paragraph" w:customStyle="1" w:styleId="xl80">
    <w:name w:val="xl80"/>
    <w:basedOn w:val="a"/>
    <w:qFormat/>
    <w:rsid w:val="00256895"/>
    <w:pPr>
      <w:pBdr>
        <w:left w:val="single" w:sz="8" w:space="0" w:color="000000"/>
        <w:bottom w:val="single" w:sz="8" w:space="0" w:color="000000"/>
        <w:right w:val="single" w:sz="8" w:space="0" w:color="000000"/>
      </w:pBdr>
      <w:spacing w:beforeAutospacing="1" w:afterAutospacing="1"/>
      <w:textAlignment w:val="center"/>
    </w:pPr>
  </w:style>
  <w:style w:type="paragraph" w:customStyle="1" w:styleId="xl81">
    <w:name w:val="xl81"/>
    <w:basedOn w:val="a"/>
    <w:qFormat/>
    <w:rsid w:val="00256895"/>
    <w:pPr>
      <w:pBdr>
        <w:top w:val="single" w:sz="8" w:space="0" w:color="000000"/>
        <w:left w:val="single" w:sz="8" w:space="0" w:color="000000"/>
      </w:pBdr>
      <w:spacing w:beforeAutospacing="1" w:afterAutospacing="1"/>
      <w:textAlignment w:val="center"/>
    </w:pPr>
  </w:style>
  <w:style w:type="paragraph" w:customStyle="1" w:styleId="xl82">
    <w:name w:val="xl82"/>
    <w:basedOn w:val="a"/>
    <w:qFormat/>
    <w:rsid w:val="00256895"/>
    <w:pPr>
      <w:pBdr>
        <w:top w:val="single" w:sz="8" w:space="0" w:color="000000"/>
        <w:right w:val="single" w:sz="8" w:space="0" w:color="000000"/>
      </w:pBdr>
      <w:spacing w:beforeAutospacing="1" w:afterAutospacing="1"/>
      <w:textAlignment w:val="center"/>
    </w:pPr>
  </w:style>
  <w:style w:type="paragraph" w:customStyle="1" w:styleId="xl83">
    <w:name w:val="xl83"/>
    <w:basedOn w:val="a"/>
    <w:qFormat/>
    <w:rsid w:val="00256895"/>
    <w:pPr>
      <w:pBdr>
        <w:left w:val="single" w:sz="8" w:space="0" w:color="000000"/>
      </w:pBdr>
      <w:spacing w:beforeAutospacing="1" w:afterAutospacing="1"/>
      <w:textAlignment w:val="center"/>
    </w:pPr>
  </w:style>
  <w:style w:type="paragraph" w:customStyle="1" w:styleId="xl84">
    <w:name w:val="xl84"/>
    <w:basedOn w:val="a"/>
    <w:qFormat/>
    <w:rsid w:val="00256895"/>
    <w:pPr>
      <w:pBdr>
        <w:left w:val="single" w:sz="8" w:space="0" w:color="000000"/>
        <w:bottom w:val="single" w:sz="8" w:space="0" w:color="000000"/>
      </w:pBdr>
      <w:spacing w:beforeAutospacing="1" w:afterAutospacing="1"/>
      <w:textAlignment w:val="center"/>
    </w:pPr>
  </w:style>
  <w:style w:type="paragraph" w:customStyle="1" w:styleId="xl85">
    <w:name w:val="xl85"/>
    <w:basedOn w:val="a"/>
    <w:qFormat/>
    <w:rsid w:val="00256895"/>
    <w:pPr>
      <w:pBdr>
        <w:top w:val="single" w:sz="8" w:space="0" w:color="000000"/>
        <w:left w:val="single" w:sz="8" w:space="0" w:color="000000"/>
      </w:pBdr>
      <w:spacing w:beforeAutospacing="1" w:afterAutospacing="1"/>
      <w:textAlignment w:val="center"/>
    </w:pPr>
    <w:rPr>
      <w:color w:val="0000FF"/>
      <w:u w:val="single"/>
    </w:rPr>
  </w:style>
  <w:style w:type="paragraph" w:customStyle="1" w:styleId="xl86">
    <w:name w:val="xl86"/>
    <w:basedOn w:val="a"/>
    <w:qFormat/>
    <w:rsid w:val="00256895"/>
    <w:pPr>
      <w:pBdr>
        <w:top w:val="single" w:sz="8" w:space="0" w:color="000000"/>
        <w:right w:val="single" w:sz="8" w:space="0" w:color="000000"/>
      </w:pBdr>
      <w:spacing w:beforeAutospacing="1" w:afterAutospacing="1"/>
      <w:textAlignment w:val="center"/>
    </w:pPr>
    <w:rPr>
      <w:color w:val="0000FF"/>
      <w:u w:val="single"/>
    </w:rPr>
  </w:style>
  <w:style w:type="paragraph" w:customStyle="1" w:styleId="xl87">
    <w:name w:val="xl87"/>
    <w:basedOn w:val="a"/>
    <w:qFormat/>
    <w:rsid w:val="00256895"/>
    <w:pPr>
      <w:pBdr>
        <w:left w:val="single" w:sz="8" w:space="0" w:color="000000"/>
      </w:pBdr>
      <w:spacing w:beforeAutospacing="1" w:afterAutospacing="1"/>
      <w:textAlignment w:val="center"/>
    </w:pPr>
    <w:rPr>
      <w:color w:val="0000FF"/>
      <w:u w:val="single"/>
    </w:rPr>
  </w:style>
  <w:style w:type="paragraph" w:customStyle="1" w:styleId="xl88">
    <w:name w:val="xl88"/>
    <w:basedOn w:val="a"/>
    <w:qFormat/>
    <w:rsid w:val="00256895"/>
    <w:pPr>
      <w:pBdr>
        <w:right w:val="single" w:sz="8" w:space="0" w:color="000000"/>
      </w:pBdr>
      <w:spacing w:beforeAutospacing="1" w:afterAutospacing="1"/>
      <w:textAlignment w:val="center"/>
    </w:pPr>
    <w:rPr>
      <w:color w:val="0000FF"/>
      <w:u w:val="single"/>
    </w:rPr>
  </w:style>
  <w:style w:type="paragraph" w:customStyle="1" w:styleId="xl89">
    <w:name w:val="xl89"/>
    <w:basedOn w:val="a"/>
    <w:qFormat/>
    <w:rsid w:val="00256895"/>
    <w:pPr>
      <w:pBdr>
        <w:left w:val="single" w:sz="8" w:space="0" w:color="000000"/>
        <w:bottom w:val="single" w:sz="8" w:space="0" w:color="000000"/>
      </w:pBdr>
      <w:spacing w:beforeAutospacing="1" w:afterAutospacing="1"/>
      <w:textAlignment w:val="center"/>
    </w:pPr>
    <w:rPr>
      <w:color w:val="0000FF"/>
      <w:u w:val="single"/>
    </w:rPr>
  </w:style>
  <w:style w:type="paragraph" w:customStyle="1" w:styleId="xl90">
    <w:name w:val="xl90"/>
    <w:basedOn w:val="a"/>
    <w:qFormat/>
    <w:rsid w:val="00256895"/>
    <w:pPr>
      <w:pBdr>
        <w:bottom w:val="single" w:sz="8" w:space="0" w:color="000000"/>
        <w:right w:val="single" w:sz="8" w:space="0" w:color="000000"/>
      </w:pBdr>
      <w:spacing w:beforeAutospacing="1" w:afterAutospacing="1"/>
      <w:textAlignment w:val="center"/>
    </w:pPr>
    <w:rPr>
      <w:color w:val="0000FF"/>
      <w:u w:val="single"/>
    </w:rPr>
  </w:style>
  <w:style w:type="paragraph" w:customStyle="1" w:styleId="xl91">
    <w:name w:val="xl91"/>
    <w:basedOn w:val="a"/>
    <w:qFormat/>
    <w:rsid w:val="00256895"/>
    <w:pPr>
      <w:pBdr>
        <w:left w:val="single" w:sz="8" w:space="0" w:color="000000"/>
        <w:right w:val="single" w:sz="8" w:space="0" w:color="000000"/>
      </w:pBdr>
      <w:spacing w:beforeAutospacing="1" w:afterAutospacing="1"/>
      <w:textAlignment w:val="center"/>
    </w:pPr>
  </w:style>
  <w:style w:type="paragraph" w:customStyle="1" w:styleId="xl92">
    <w:name w:val="xl92"/>
    <w:basedOn w:val="a"/>
    <w:qFormat/>
    <w:rsid w:val="00256895"/>
    <w:pPr>
      <w:pBdr>
        <w:top w:val="single" w:sz="8" w:space="0" w:color="000000"/>
        <w:left w:val="single" w:sz="8" w:space="0" w:color="000000"/>
        <w:right w:val="single" w:sz="8" w:space="0" w:color="000000"/>
      </w:pBdr>
      <w:spacing w:beforeAutospacing="1" w:afterAutospacing="1"/>
      <w:textAlignment w:val="center"/>
    </w:pPr>
  </w:style>
  <w:style w:type="paragraph" w:customStyle="1" w:styleId="xl93">
    <w:name w:val="xl93"/>
    <w:basedOn w:val="a"/>
    <w:qFormat/>
    <w:rsid w:val="00256895"/>
    <w:pPr>
      <w:pBdr>
        <w:left w:val="single" w:sz="8" w:space="0" w:color="000000"/>
        <w:bottom w:val="single" w:sz="8" w:space="0" w:color="000000"/>
        <w:right w:val="single" w:sz="8" w:space="0" w:color="000000"/>
      </w:pBdr>
      <w:spacing w:beforeAutospacing="1" w:afterAutospacing="1"/>
      <w:textAlignment w:val="center"/>
    </w:pPr>
  </w:style>
  <w:style w:type="paragraph" w:customStyle="1" w:styleId="xl94">
    <w:name w:val="xl94"/>
    <w:basedOn w:val="a"/>
    <w:qFormat/>
    <w:rsid w:val="00256895"/>
    <w:pPr>
      <w:pBdr>
        <w:top w:val="single" w:sz="8" w:space="0" w:color="000000"/>
        <w:left w:val="single" w:sz="8" w:space="0" w:color="000000"/>
        <w:right w:val="single" w:sz="8" w:space="0" w:color="000000"/>
      </w:pBdr>
      <w:spacing w:beforeAutospacing="1" w:afterAutospacing="1"/>
      <w:textAlignment w:val="center"/>
    </w:pPr>
  </w:style>
  <w:style w:type="paragraph" w:customStyle="1" w:styleId="xl95">
    <w:name w:val="xl95"/>
    <w:basedOn w:val="a"/>
    <w:qFormat/>
    <w:rsid w:val="00256895"/>
    <w:pPr>
      <w:pBdr>
        <w:left w:val="single" w:sz="8" w:space="0" w:color="000000"/>
        <w:right w:val="single" w:sz="8" w:space="0" w:color="000000"/>
      </w:pBdr>
      <w:spacing w:beforeAutospacing="1" w:afterAutospacing="1"/>
      <w:textAlignment w:val="center"/>
    </w:pPr>
  </w:style>
  <w:style w:type="paragraph" w:customStyle="1" w:styleId="xl96">
    <w:name w:val="xl96"/>
    <w:basedOn w:val="a"/>
    <w:qFormat/>
    <w:rsid w:val="00256895"/>
    <w:pPr>
      <w:pBdr>
        <w:left w:val="single" w:sz="8" w:space="0" w:color="000000"/>
        <w:bottom w:val="single" w:sz="8" w:space="0" w:color="000000"/>
        <w:right w:val="single" w:sz="8" w:space="0" w:color="000000"/>
      </w:pBdr>
      <w:spacing w:beforeAutospacing="1" w:afterAutospacing="1"/>
      <w:textAlignment w:val="center"/>
    </w:pPr>
  </w:style>
  <w:style w:type="paragraph" w:customStyle="1" w:styleId="xl97">
    <w:name w:val="xl97"/>
    <w:basedOn w:val="a"/>
    <w:qFormat/>
    <w:rsid w:val="00256895"/>
    <w:pPr>
      <w:pBdr>
        <w:left w:val="single" w:sz="8" w:space="0" w:color="000000"/>
      </w:pBdr>
      <w:spacing w:beforeAutospacing="1" w:afterAutospacing="1"/>
      <w:jc w:val="both"/>
      <w:textAlignment w:val="center"/>
    </w:pPr>
  </w:style>
  <w:style w:type="paragraph" w:customStyle="1" w:styleId="xl98">
    <w:name w:val="xl98"/>
    <w:basedOn w:val="a"/>
    <w:qFormat/>
    <w:rsid w:val="00256895"/>
    <w:pPr>
      <w:pBdr>
        <w:top w:val="single" w:sz="8" w:space="0" w:color="000000"/>
        <w:left w:val="single" w:sz="8" w:space="0" w:color="000000"/>
      </w:pBdr>
      <w:spacing w:beforeAutospacing="1" w:afterAutospacing="1"/>
      <w:jc w:val="both"/>
      <w:textAlignment w:val="center"/>
    </w:pPr>
  </w:style>
  <w:style w:type="paragraph" w:customStyle="1" w:styleId="xl99">
    <w:name w:val="xl99"/>
    <w:basedOn w:val="a"/>
    <w:qFormat/>
    <w:rsid w:val="00256895"/>
    <w:pPr>
      <w:pBdr>
        <w:top w:val="single" w:sz="8" w:space="0" w:color="000000"/>
        <w:right w:val="single" w:sz="8" w:space="0" w:color="000000"/>
      </w:pBdr>
      <w:spacing w:beforeAutospacing="1" w:afterAutospacing="1"/>
      <w:jc w:val="both"/>
      <w:textAlignment w:val="center"/>
    </w:pPr>
  </w:style>
  <w:style w:type="paragraph" w:customStyle="1" w:styleId="xl100">
    <w:name w:val="xl100"/>
    <w:basedOn w:val="a"/>
    <w:qFormat/>
    <w:rsid w:val="00256895"/>
    <w:pPr>
      <w:pBdr>
        <w:right w:val="single" w:sz="8" w:space="0" w:color="000000"/>
      </w:pBdr>
      <w:spacing w:beforeAutospacing="1" w:afterAutospacing="1"/>
      <w:jc w:val="both"/>
      <w:textAlignment w:val="center"/>
    </w:pPr>
  </w:style>
  <w:style w:type="paragraph" w:customStyle="1" w:styleId="xl101">
    <w:name w:val="xl101"/>
    <w:basedOn w:val="a"/>
    <w:qFormat/>
    <w:rsid w:val="00256895"/>
    <w:pPr>
      <w:pBdr>
        <w:left w:val="single" w:sz="8" w:space="0" w:color="000000"/>
        <w:bottom w:val="single" w:sz="8" w:space="0" w:color="000000"/>
      </w:pBdr>
      <w:spacing w:beforeAutospacing="1" w:afterAutospacing="1"/>
      <w:jc w:val="both"/>
      <w:textAlignment w:val="center"/>
    </w:pPr>
  </w:style>
  <w:style w:type="paragraph" w:customStyle="1" w:styleId="xl102">
    <w:name w:val="xl102"/>
    <w:basedOn w:val="a"/>
    <w:qFormat/>
    <w:rsid w:val="00256895"/>
    <w:pPr>
      <w:pBdr>
        <w:bottom w:val="single" w:sz="8" w:space="0" w:color="000000"/>
        <w:right w:val="single" w:sz="8" w:space="0" w:color="000000"/>
      </w:pBdr>
      <w:spacing w:beforeAutospacing="1" w:afterAutospacing="1"/>
      <w:jc w:val="both"/>
      <w:textAlignment w:val="center"/>
    </w:pPr>
  </w:style>
  <w:style w:type="paragraph" w:customStyle="1" w:styleId="xl103">
    <w:name w:val="xl103"/>
    <w:basedOn w:val="a"/>
    <w:qFormat/>
    <w:rsid w:val="00256895"/>
    <w:pPr>
      <w:pBdr>
        <w:top w:val="single" w:sz="8" w:space="0" w:color="000000"/>
        <w:left w:val="single" w:sz="8" w:space="0" w:color="000000"/>
        <w:right w:val="single" w:sz="8" w:space="0" w:color="000000"/>
      </w:pBdr>
      <w:spacing w:beforeAutospacing="1" w:afterAutospacing="1"/>
      <w:jc w:val="both"/>
      <w:textAlignment w:val="center"/>
    </w:pPr>
  </w:style>
  <w:style w:type="paragraph" w:customStyle="1" w:styleId="xl104">
    <w:name w:val="xl104"/>
    <w:basedOn w:val="a"/>
    <w:qFormat/>
    <w:rsid w:val="00256895"/>
    <w:pPr>
      <w:pBdr>
        <w:left w:val="single" w:sz="8" w:space="0" w:color="000000"/>
        <w:right w:val="single" w:sz="8" w:space="0" w:color="000000"/>
      </w:pBdr>
      <w:spacing w:beforeAutospacing="1" w:afterAutospacing="1"/>
      <w:jc w:val="both"/>
      <w:textAlignment w:val="center"/>
    </w:pPr>
  </w:style>
  <w:style w:type="paragraph" w:customStyle="1" w:styleId="xl105">
    <w:name w:val="xl105"/>
    <w:basedOn w:val="a"/>
    <w:qFormat/>
    <w:rsid w:val="00256895"/>
    <w:pPr>
      <w:pBdr>
        <w:left w:val="single" w:sz="8" w:space="0" w:color="000000"/>
        <w:bottom w:val="single" w:sz="8" w:space="0" w:color="000000"/>
        <w:right w:val="single" w:sz="8" w:space="0" w:color="000000"/>
      </w:pBdr>
      <w:spacing w:beforeAutospacing="1" w:afterAutospacing="1"/>
      <w:jc w:val="both"/>
      <w:textAlignment w:val="center"/>
    </w:pPr>
  </w:style>
  <w:style w:type="paragraph" w:customStyle="1" w:styleId="xl106">
    <w:name w:val="xl106"/>
    <w:basedOn w:val="a"/>
    <w:qFormat/>
    <w:rsid w:val="00256895"/>
    <w:pPr>
      <w:pBdr>
        <w:left w:val="single" w:sz="8" w:space="0" w:color="000000"/>
      </w:pBdr>
      <w:spacing w:beforeAutospacing="1" w:afterAutospacing="1"/>
      <w:textAlignment w:val="center"/>
    </w:pPr>
  </w:style>
  <w:style w:type="paragraph" w:customStyle="1" w:styleId="xl107">
    <w:name w:val="xl107"/>
    <w:basedOn w:val="a"/>
    <w:qFormat/>
    <w:rsid w:val="00256895"/>
    <w:pPr>
      <w:pBdr>
        <w:top w:val="single" w:sz="8" w:space="0" w:color="000000"/>
        <w:left w:val="single" w:sz="8" w:space="0" w:color="000000"/>
      </w:pBdr>
      <w:spacing w:beforeAutospacing="1" w:afterAutospacing="1"/>
      <w:textAlignment w:val="center"/>
    </w:pPr>
  </w:style>
  <w:style w:type="paragraph" w:customStyle="1" w:styleId="xl108">
    <w:name w:val="xl108"/>
    <w:basedOn w:val="a"/>
    <w:qFormat/>
    <w:rsid w:val="00256895"/>
    <w:pPr>
      <w:pBdr>
        <w:top w:val="single" w:sz="8" w:space="0" w:color="000000"/>
        <w:right w:val="single" w:sz="8" w:space="0" w:color="000000"/>
      </w:pBdr>
      <w:spacing w:beforeAutospacing="1" w:afterAutospacing="1"/>
      <w:textAlignment w:val="center"/>
    </w:pPr>
  </w:style>
  <w:style w:type="paragraph" w:customStyle="1" w:styleId="xl109">
    <w:name w:val="xl109"/>
    <w:basedOn w:val="a"/>
    <w:qFormat/>
    <w:rsid w:val="00256895"/>
    <w:pPr>
      <w:pBdr>
        <w:right w:val="single" w:sz="8" w:space="0" w:color="000000"/>
      </w:pBdr>
      <w:spacing w:beforeAutospacing="1" w:afterAutospacing="1"/>
      <w:textAlignment w:val="center"/>
    </w:pPr>
  </w:style>
  <w:style w:type="paragraph" w:customStyle="1" w:styleId="xl110">
    <w:name w:val="xl110"/>
    <w:basedOn w:val="a"/>
    <w:qFormat/>
    <w:rsid w:val="00256895"/>
    <w:pPr>
      <w:pBdr>
        <w:left w:val="single" w:sz="8" w:space="0" w:color="000000"/>
        <w:bottom w:val="single" w:sz="8" w:space="0" w:color="000000"/>
      </w:pBdr>
      <w:spacing w:beforeAutospacing="1" w:afterAutospacing="1"/>
      <w:textAlignment w:val="center"/>
    </w:pPr>
  </w:style>
  <w:style w:type="paragraph" w:customStyle="1" w:styleId="xl111">
    <w:name w:val="xl111"/>
    <w:basedOn w:val="a"/>
    <w:qFormat/>
    <w:rsid w:val="00256895"/>
    <w:pPr>
      <w:pBdr>
        <w:bottom w:val="single" w:sz="8" w:space="0" w:color="000000"/>
        <w:right w:val="single" w:sz="8" w:space="0" w:color="000000"/>
      </w:pBdr>
      <w:spacing w:beforeAutospacing="1" w:afterAutospacing="1"/>
      <w:textAlignment w:val="center"/>
    </w:pPr>
  </w:style>
  <w:style w:type="paragraph" w:styleId="22">
    <w:name w:val="Body Text Indent 2"/>
    <w:basedOn w:val="a"/>
    <w:link w:val="21"/>
    <w:uiPriority w:val="99"/>
    <w:unhideWhenUsed/>
    <w:qFormat/>
    <w:rsid w:val="004D601E"/>
    <w:pPr>
      <w:ind w:firstLine="720"/>
      <w:jc w:val="both"/>
    </w:pPr>
    <w:rPr>
      <w:b/>
      <w:bCs/>
    </w:rPr>
  </w:style>
  <w:style w:type="paragraph" w:styleId="af">
    <w:name w:val="Title"/>
    <w:basedOn w:val="a"/>
    <w:next w:val="a"/>
    <w:link w:val="ae"/>
    <w:uiPriority w:val="10"/>
    <w:qFormat/>
    <w:locked/>
    <w:rsid w:val="00AF2D85"/>
    <w:pPr>
      <w:spacing w:before="240" w:after="60"/>
      <w:jc w:val="center"/>
      <w:outlineLvl w:val="0"/>
    </w:pPr>
    <w:rPr>
      <w:rFonts w:ascii="Cambria" w:hAnsi="Cambria"/>
      <w:b/>
      <w:bCs/>
      <w:kern w:val="2"/>
      <w:sz w:val="32"/>
      <w:szCs w:val="32"/>
    </w:rPr>
  </w:style>
  <w:style w:type="paragraph" w:styleId="af1">
    <w:name w:val="Subtitle"/>
    <w:basedOn w:val="a"/>
    <w:next w:val="a"/>
    <w:link w:val="af0"/>
    <w:uiPriority w:val="11"/>
    <w:qFormat/>
    <w:locked/>
    <w:rsid w:val="008B57E6"/>
    <w:pPr>
      <w:spacing w:after="60"/>
      <w:jc w:val="center"/>
      <w:outlineLvl w:val="1"/>
    </w:pPr>
    <w:rPr>
      <w:rFonts w:ascii="Cambria" w:hAnsi="Cambria"/>
    </w:rPr>
  </w:style>
  <w:style w:type="paragraph" w:customStyle="1" w:styleId="Default">
    <w:name w:val="Default"/>
    <w:qFormat/>
    <w:rsid w:val="00F518FA"/>
    <w:rPr>
      <w:color w:val="000000"/>
      <w:sz w:val="24"/>
      <w:szCs w:val="24"/>
    </w:rPr>
  </w:style>
  <w:style w:type="paragraph" w:styleId="af5">
    <w:name w:val="annotation text"/>
    <w:basedOn w:val="a"/>
    <w:link w:val="af4"/>
    <w:uiPriority w:val="99"/>
    <w:semiHidden/>
    <w:unhideWhenUsed/>
    <w:qFormat/>
    <w:rsid w:val="000C6091"/>
    <w:rPr>
      <w:sz w:val="20"/>
      <w:szCs w:val="20"/>
    </w:rPr>
  </w:style>
  <w:style w:type="paragraph" w:styleId="af7">
    <w:name w:val="annotation subject"/>
    <w:basedOn w:val="af5"/>
    <w:next w:val="af5"/>
    <w:link w:val="af6"/>
    <w:uiPriority w:val="99"/>
    <w:semiHidden/>
    <w:unhideWhenUsed/>
    <w:qFormat/>
    <w:rsid w:val="000C6091"/>
    <w:rPr>
      <w:b/>
      <w:bCs/>
    </w:rPr>
  </w:style>
  <w:style w:type="paragraph" w:styleId="affd">
    <w:name w:val="Revision"/>
    <w:uiPriority w:val="99"/>
    <w:semiHidden/>
    <w:qFormat/>
    <w:rsid w:val="009A1CB9"/>
    <w:rPr>
      <w:sz w:val="24"/>
      <w:szCs w:val="24"/>
    </w:rPr>
  </w:style>
  <w:style w:type="paragraph" w:styleId="affe">
    <w:name w:val="List Paragraph"/>
    <w:basedOn w:val="a"/>
    <w:uiPriority w:val="34"/>
    <w:qFormat/>
    <w:rsid w:val="00F14966"/>
    <w:pPr>
      <w:ind w:left="720"/>
      <w:contextualSpacing/>
    </w:pPr>
  </w:style>
  <w:style w:type="paragraph" w:customStyle="1" w:styleId="afff">
    <w:name w:val="Содержимое врезки"/>
    <w:basedOn w:val="a"/>
    <w:qFormat/>
  </w:style>
  <w:style w:type="paragraph" w:customStyle="1" w:styleId="indexheading111111">
    <w:name w:val="index heading111111"/>
    <w:basedOn w:val="aff6"/>
    <w:qFormat/>
    <w:rsid w:val="000D0161"/>
    <w:pPr>
      <w:suppressAutoHyphens w:val="0"/>
    </w:pPr>
  </w:style>
  <w:style w:type="paragraph" w:styleId="24">
    <w:name w:val="Quote"/>
    <w:basedOn w:val="a"/>
    <w:next w:val="a"/>
    <w:link w:val="23"/>
    <w:uiPriority w:val="29"/>
    <w:qFormat/>
    <w:rsid w:val="000D0161"/>
    <w:pPr>
      <w:suppressAutoHyphens w:val="0"/>
      <w:ind w:left="720" w:right="720"/>
    </w:pPr>
    <w:rPr>
      <w:i/>
      <w:sz w:val="20"/>
      <w:szCs w:val="20"/>
    </w:rPr>
  </w:style>
  <w:style w:type="paragraph" w:styleId="afa">
    <w:name w:val="Intense Quote"/>
    <w:basedOn w:val="a"/>
    <w:next w:val="a"/>
    <w:link w:val="af9"/>
    <w:uiPriority w:val="30"/>
    <w:qFormat/>
    <w:rsid w:val="000D0161"/>
    <w:pPr>
      <w:pBdr>
        <w:top w:val="single" w:sz="4" w:space="5" w:color="FFFFFF"/>
        <w:left w:val="single" w:sz="4" w:space="10" w:color="FFFFFF"/>
        <w:bottom w:val="single" w:sz="4" w:space="5" w:color="FFFFFF"/>
        <w:right w:val="single" w:sz="4" w:space="10" w:color="FFFFFF"/>
      </w:pBdr>
      <w:shd w:val="clear" w:color="auto" w:fill="F2F2F2"/>
      <w:suppressAutoHyphens w:val="0"/>
      <w:ind w:left="720" w:right="720"/>
    </w:pPr>
    <w:rPr>
      <w:i/>
      <w:sz w:val="20"/>
      <w:szCs w:val="20"/>
    </w:rPr>
  </w:style>
  <w:style w:type="paragraph" w:styleId="afd">
    <w:name w:val="footnote text"/>
    <w:basedOn w:val="a"/>
    <w:link w:val="afc"/>
    <w:uiPriority w:val="99"/>
    <w:semiHidden/>
    <w:unhideWhenUsed/>
    <w:rsid w:val="000D0161"/>
    <w:pPr>
      <w:suppressAutoHyphens w:val="0"/>
      <w:spacing w:after="40"/>
    </w:pPr>
    <w:rPr>
      <w:sz w:val="18"/>
      <w:szCs w:val="20"/>
    </w:rPr>
  </w:style>
  <w:style w:type="paragraph" w:styleId="aff1">
    <w:name w:val="endnote text"/>
    <w:basedOn w:val="a"/>
    <w:link w:val="aff0"/>
    <w:uiPriority w:val="99"/>
    <w:semiHidden/>
    <w:unhideWhenUsed/>
    <w:rsid w:val="000D0161"/>
    <w:pPr>
      <w:suppressAutoHyphens w:val="0"/>
    </w:pPr>
    <w:rPr>
      <w:sz w:val="20"/>
      <w:szCs w:val="20"/>
    </w:rPr>
  </w:style>
  <w:style w:type="paragraph" w:styleId="15">
    <w:name w:val="toc 1"/>
    <w:basedOn w:val="a"/>
    <w:next w:val="a"/>
    <w:uiPriority w:val="39"/>
    <w:unhideWhenUsed/>
    <w:locked/>
    <w:rsid w:val="000D0161"/>
    <w:pPr>
      <w:suppressAutoHyphens w:val="0"/>
      <w:spacing w:after="57"/>
    </w:pPr>
  </w:style>
  <w:style w:type="paragraph" w:styleId="25">
    <w:name w:val="toc 2"/>
    <w:basedOn w:val="a"/>
    <w:next w:val="a"/>
    <w:uiPriority w:val="39"/>
    <w:unhideWhenUsed/>
    <w:locked/>
    <w:rsid w:val="000D0161"/>
    <w:pPr>
      <w:suppressAutoHyphens w:val="0"/>
      <w:spacing w:after="57"/>
      <w:ind w:left="283"/>
    </w:pPr>
  </w:style>
  <w:style w:type="paragraph" w:styleId="31">
    <w:name w:val="toc 3"/>
    <w:basedOn w:val="a"/>
    <w:next w:val="a"/>
    <w:uiPriority w:val="39"/>
    <w:unhideWhenUsed/>
    <w:locked/>
    <w:rsid w:val="000D0161"/>
    <w:pPr>
      <w:suppressAutoHyphens w:val="0"/>
      <w:spacing w:after="57"/>
      <w:ind w:left="567"/>
    </w:pPr>
  </w:style>
  <w:style w:type="paragraph" w:styleId="41">
    <w:name w:val="toc 4"/>
    <w:basedOn w:val="a"/>
    <w:next w:val="a"/>
    <w:uiPriority w:val="39"/>
    <w:unhideWhenUsed/>
    <w:locked/>
    <w:rsid w:val="000D0161"/>
    <w:pPr>
      <w:suppressAutoHyphens w:val="0"/>
      <w:spacing w:after="57"/>
      <w:ind w:left="850"/>
    </w:pPr>
  </w:style>
  <w:style w:type="paragraph" w:styleId="51">
    <w:name w:val="toc 5"/>
    <w:basedOn w:val="a"/>
    <w:next w:val="a"/>
    <w:uiPriority w:val="39"/>
    <w:unhideWhenUsed/>
    <w:locked/>
    <w:rsid w:val="000D0161"/>
    <w:pPr>
      <w:suppressAutoHyphens w:val="0"/>
      <w:spacing w:after="57"/>
      <w:ind w:left="1134"/>
    </w:pPr>
  </w:style>
  <w:style w:type="paragraph" w:styleId="61">
    <w:name w:val="toc 6"/>
    <w:basedOn w:val="a"/>
    <w:next w:val="a"/>
    <w:uiPriority w:val="39"/>
    <w:unhideWhenUsed/>
    <w:locked/>
    <w:rsid w:val="000D0161"/>
    <w:pPr>
      <w:suppressAutoHyphens w:val="0"/>
      <w:spacing w:after="57"/>
      <w:ind w:left="1417"/>
    </w:pPr>
  </w:style>
  <w:style w:type="paragraph" w:styleId="71">
    <w:name w:val="toc 7"/>
    <w:basedOn w:val="a"/>
    <w:next w:val="a"/>
    <w:uiPriority w:val="39"/>
    <w:unhideWhenUsed/>
    <w:locked/>
    <w:rsid w:val="000D0161"/>
    <w:pPr>
      <w:suppressAutoHyphens w:val="0"/>
      <w:spacing w:after="57"/>
      <w:ind w:left="1701"/>
    </w:pPr>
  </w:style>
  <w:style w:type="paragraph" w:styleId="81">
    <w:name w:val="toc 8"/>
    <w:basedOn w:val="a"/>
    <w:next w:val="a"/>
    <w:uiPriority w:val="39"/>
    <w:unhideWhenUsed/>
    <w:locked/>
    <w:rsid w:val="000D0161"/>
    <w:pPr>
      <w:suppressAutoHyphens w:val="0"/>
      <w:spacing w:after="57"/>
      <w:ind w:left="1984"/>
    </w:pPr>
  </w:style>
  <w:style w:type="paragraph" w:styleId="91">
    <w:name w:val="toc 9"/>
    <w:basedOn w:val="a"/>
    <w:next w:val="a"/>
    <w:uiPriority w:val="39"/>
    <w:unhideWhenUsed/>
    <w:locked/>
    <w:rsid w:val="000D0161"/>
    <w:pPr>
      <w:suppressAutoHyphens w:val="0"/>
      <w:spacing w:after="57"/>
      <w:ind w:left="2268"/>
    </w:pPr>
  </w:style>
  <w:style w:type="paragraph" w:styleId="afff0">
    <w:name w:val="TOC Heading"/>
    <w:uiPriority w:val="39"/>
    <w:unhideWhenUsed/>
    <w:qFormat/>
    <w:rsid w:val="000D0161"/>
  </w:style>
  <w:style w:type="paragraph" w:styleId="afff1">
    <w:name w:val="table of figures"/>
    <w:basedOn w:val="a"/>
    <w:next w:val="a"/>
    <w:uiPriority w:val="99"/>
    <w:unhideWhenUsed/>
    <w:qFormat/>
    <w:rsid w:val="000D0161"/>
    <w:pPr>
      <w:suppressAutoHyphens w:val="0"/>
    </w:pPr>
  </w:style>
  <w:style w:type="paragraph" w:customStyle="1" w:styleId="indexheading1111111">
    <w:name w:val="index heading1111111"/>
    <w:basedOn w:val="a"/>
    <w:qFormat/>
    <w:rsid w:val="000D0161"/>
    <w:pPr>
      <w:suppressLineNumbers/>
      <w:suppressAutoHyphens w:val="0"/>
    </w:pPr>
    <w:rPr>
      <w:rFonts w:cs="Lucida Sans"/>
    </w:rPr>
  </w:style>
  <w:style w:type="paragraph" w:customStyle="1" w:styleId="caption1111111111">
    <w:name w:val="caption1111111111"/>
    <w:basedOn w:val="a"/>
    <w:qFormat/>
    <w:rsid w:val="000D0161"/>
    <w:pPr>
      <w:suppressLineNumbers/>
      <w:suppressAutoHyphens w:val="0"/>
      <w:spacing w:before="120" w:after="120"/>
    </w:pPr>
    <w:rPr>
      <w:rFonts w:cs="Lucida Sans"/>
      <w:i/>
      <w:iCs/>
    </w:rPr>
  </w:style>
  <w:style w:type="paragraph" w:customStyle="1" w:styleId="caption11111111111">
    <w:name w:val="caption11111111111"/>
    <w:basedOn w:val="a"/>
    <w:qFormat/>
    <w:rsid w:val="000D0161"/>
    <w:pPr>
      <w:suppressLineNumbers/>
      <w:suppressAutoHyphens w:val="0"/>
      <w:spacing w:before="120" w:after="120"/>
    </w:pPr>
    <w:rPr>
      <w:rFonts w:cs="Lucida Sans"/>
      <w:i/>
      <w:iCs/>
    </w:rPr>
  </w:style>
  <w:style w:type="paragraph" w:customStyle="1" w:styleId="afff2">
    <w:name w:val="Содержимое таблицы"/>
    <w:basedOn w:val="a"/>
    <w:qFormat/>
    <w:rsid w:val="000D0161"/>
    <w:pPr>
      <w:widowControl w:val="0"/>
      <w:suppressLineNumbers/>
      <w:suppressAutoHyphens w:val="0"/>
    </w:pPr>
  </w:style>
  <w:style w:type="paragraph" w:customStyle="1" w:styleId="afff3">
    <w:name w:val="Заголовок таблицы"/>
    <w:basedOn w:val="afff2"/>
    <w:qFormat/>
    <w:rsid w:val="000D0161"/>
    <w:pPr>
      <w:jc w:val="center"/>
    </w:pPr>
    <w:rPr>
      <w:b/>
      <w:bCs/>
    </w:rPr>
  </w:style>
  <w:style w:type="paragraph" w:customStyle="1" w:styleId="afff4">
    <w:name w:val="Обычный + По ширине"/>
    <w:basedOn w:val="a"/>
    <w:qFormat/>
    <w:rsid w:val="000D0161"/>
    <w:pPr>
      <w:tabs>
        <w:tab w:val="left" w:pos="208"/>
        <w:tab w:val="left" w:pos="720"/>
      </w:tabs>
      <w:suppressAutoHyphens w:val="0"/>
      <w:ind w:left="720" w:hanging="360"/>
      <w:jc w:val="both"/>
    </w:pPr>
    <w:rPr>
      <w:bCs/>
    </w:rPr>
  </w:style>
  <w:style w:type="paragraph" w:customStyle="1" w:styleId="docdata">
    <w:name w:val="docdata"/>
    <w:basedOn w:val="a"/>
    <w:qFormat/>
    <w:rsid w:val="000D0161"/>
    <w:pPr>
      <w:suppressAutoHyphens w:val="0"/>
      <w:spacing w:beforeAutospacing="1" w:afterAutospacing="1"/>
    </w:pPr>
  </w:style>
  <w:style w:type="paragraph" w:customStyle="1" w:styleId="16">
    <w:name w:val="Заголовок1"/>
    <w:basedOn w:val="a"/>
    <w:next w:val="aff7"/>
    <w:qFormat/>
    <w:rsid w:val="000D0161"/>
    <w:pPr>
      <w:keepNext/>
      <w:suppressAutoHyphens w:val="0"/>
      <w:spacing w:before="240" w:after="120"/>
    </w:pPr>
    <w:rPr>
      <w:rFonts w:ascii="Liberation Sans" w:eastAsia="Microsoft YaHei" w:hAnsi="Liberation Sans" w:cs="Lucida Sans"/>
      <w:sz w:val="28"/>
      <w:szCs w:val="28"/>
    </w:rPr>
  </w:style>
  <w:style w:type="paragraph" w:customStyle="1" w:styleId="caption111111111111">
    <w:name w:val="caption111111111111"/>
    <w:basedOn w:val="a"/>
    <w:qFormat/>
    <w:rsid w:val="000D0161"/>
    <w:pPr>
      <w:suppressLineNumbers/>
      <w:suppressAutoHyphens w:val="0"/>
      <w:spacing w:before="120" w:after="120"/>
    </w:pPr>
    <w:rPr>
      <w:rFonts w:cs="Arial"/>
      <w:i/>
      <w:iCs/>
    </w:rPr>
  </w:style>
  <w:style w:type="paragraph" w:customStyle="1" w:styleId="caption1111111111111">
    <w:name w:val="caption1111111111111"/>
    <w:basedOn w:val="a"/>
    <w:qFormat/>
    <w:rsid w:val="000D0161"/>
    <w:pPr>
      <w:suppressLineNumbers/>
      <w:suppressAutoHyphens w:val="0"/>
      <w:spacing w:before="120" w:after="120"/>
    </w:pPr>
    <w:rPr>
      <w:rFonts w:cs="Lucida Sans"/>
      <w:i/>
      <w:iCs/>
    </w:rPr>
  </w:style>
  <w:style w:type="paragraph" w:customStyle="1" w:styleId="caption11111111111111">
    <w:name w:val="caption11111111111111"/>
    <w:basedOn w:val="a"/>
    <w:qFormat/>
    <w:rsid w:val="000D0161"/>
    <w:pPr>
      <w:suppressLineNumbers/>
      <w:suppressAutoHyphens w:val="0"/>
      <w:spacing w:before="120" w:after="120"/>
    </w:pPr>
    <w:rPr>
      <w:rFonts w:cs="Lucida Sans"/>
      <w:i/>
      <w:iCs/>
    </w:rPr>
  </w:style>
  <w:style w:type="paragraph" w:customStyle="1" w:styleId="caption111111111111111">
    <w:name w:val="caption111111111111111"/>
    <w:basedOn w:val="a"/>
    <w:qFormat/>
    <w:rsid w:val="000D0161"/>
    <w:pPr>
      <w:suppressLineNumbers/>
      <w:suppressAutoHyphens w:val="0"/>
      <w:spacing w:before="120" w:after="120"/>
    </w:pPr>
    <w:rPr>
      <w:rFonts w:cs="Lucida Sans"/>
      <w:i/>
      <w:iCs/>
    </w:rPr>
  </w:style>
  <w:style w:type="paragraph" w:customStyle="1" w:styleId="caption1111111111111111">
    <w:name w:val="caption1111111111111111"/>
    <w:basedOn w:val="a"/>
    <w:qFormat/>
    <w:rsid w:val="000D0161"/>
    <w:pPr>
      <w:suppressLineNumbers/>
      <w:suppressAutoHyphens w:val="0"/>
      <w:spacing w:before="120" w:after="120"/>
    </w:pPr>
    <w:rPr>
      <w:rFonts w:cs="Lucida Sans"/>
      <w:i/>
      <w:iCs/>
    </w:rPr>
  </w:style>
  <w:style w:type="paragraph" w:customStyle="1" w:styleId="caption11111111111111111">
    <w:name w:val="caption11111111111111111"/>
    <w:basedOn w:val="a"/>
    <w:qFormat/>
    <w:rsid w:val="000D0161"/>
    <w:pPr>
      <w:suppressLineNumbers/>
      <w:suppressAutoHyphens w:val="0"/>
      <w:spacing w:before="120" w:after="120"/>
    </w:pPr>
    <w:rPr>
      <w:rFonts w:cs="Lucida Sans"/>
      <w:i/>
      <w:iCs/>
    </w:rPr>
  </w:style>
  <w:style w:type="paragraph" w:customStyle="1" w:styleId="caption111111111111111111">
    <w:name w:val="caption111111111111111111"/>
    <w:basedOn w:val="a"/>
    <w:qFormat/>
    <w:rsid w:val="000D0161"/>
    <w:pPr>
      <w:suppressLineNumbers/>
      <w:suppressAutoHyphens w:val="0"/>
      <w:spacing w:before="120" w:after="120"/>
    </w:pPr>
    <w:rPr>
      <w:rFonts w:cs="Lucida Sans"/>
      <w:i/>
      <w:iCs/>
    </w:rPr>
  </w:style>
  <w:style w:type="numbering" w:customStyle="1" w:styleId="17">
    <w:name w:val="Нет списка1"/>
    <w:uiPriority w:val="99"/>
    <w:semiHidden/>
    <w:unhideWhenUsed/>
    <w:qFormat/>
    <w:rsid w:val="000D0161"/>
  </w:style>
  <w:style w:type="table" w:styleId="afff5">
    <w:name w:val="Table Grid"/>
    <w:basedOn w:val="a1"/>
    <w:uiPriority w:val="99"/>
    <w:rsid w:val="004E21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ветлый список1"/>
    <w:basedOn w:val="a1"/>
    <w:uiPriority w:val="61"/>
    <w:rsid w:val="00F73062"/>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
    <w:name w:val="Сетка таблицы1"/>
    <w:basedOn w:val="a1"/>
    <w:uiPriority w:val="59"/>
    <w:rsid w:val="006153A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Light">
    <w:name w:val="Table Grid Light"/>
    <w:basedOn w:val="a1"/>
    <w:uiPriority w:val="59"/>
    <w:rsid w:val="000D016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0D0161"/>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PlainTable2">
    <w:name w:val="Plain Table 2"/>
    <w:basedOn w:val="a1"/>
    <w:uiPriority w:val="59"/>
    <w:rsid w:val="000D0161"/>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4">
    <w:name w:val="Plain Table 4"/>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PlainTable5">
    <w:name w:val="Plain Table 5"/>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2F2F2" w:fill="F2F2F2" w:themeFill="text1" w:themeFillTint="0D"/>
      </w:tcPr>
    </w:tblStylePr>
    <w:tblStylePr w:type="band1Horz">
      <w:rPr>
        <w:color w:val="404040"/>
        <w:sz w:val="22"/>
      </w:rPr>
      <w:tblPr/>
      <w:tcPr>
        <w:shd w:val="clear" w:color="F2F2F2" w:fill="F2F2F2" w:themeFill="text1" w:themeFillTint="0D"/>
      </w:tcPr>
    </w:tblStylePr>
  </w:style>
  <w:style w:type="table" w:customStyle="1" w:styleId="GridTable1Light">
    <w:name w:val="Grid Table 1 Light"/>
    <w:basedOn w:val="a1"/>
    <w:uiPriority w:val="99"/>
    <w:rsid w:val="000D0161"/>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0D016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0D016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0D016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0D016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0D016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0D016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basedOn w:val="a1"/>
    <w:uiPriority w:val="99"/>
    <w:rsid w:val="000D01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rsid w:val="000D016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basedOn w:val="a1"/>
    <w:uiPriority w:val="99"/>
    <w:rsid w:val="000D016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basedOn w:val="a1"/>
    <w:uiPriority w:val="99"/>
    <w:rsid w:val="000D016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basedOn w:val="a1"/>
    <w:uiPriority w:val="99"/>
    <w:rsid w:val="000D016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basedOn w:val="a1"/>
    <w:uiPriority w:val="99"/>
    <w:rsid w:val="000D016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basedOn w:val="a1"/>
    <w:uiPriority w:val="99"/>
    <w:rsid w:val="000D016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3">
    <w:name w:val="Grid Table 3"/>
    <w:basedOn w:val="a1"/>
    <w:uiPriority w:val="99"/>
    <w:rsid w:val="000D0161"/>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rsid w:val="000D0161"/>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basedOn w:val="a1"/>
    <w:uiPriority w:val="99"/>
    <w:rsid w:val="000D0161"/>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basedOn w:val="a1"/>
    <w:uiPriority w:val="99"/>
    <w:rsid w:val="000D0161"/>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basedOn w:val="a1"/>
    <w:uiPriority w:val="99"/>
    <w:rsid w:val="000D0161"/>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basedOn w:val="a1"/>
    <w:uiPriority w:val="99"/>
    <w:rsid w:val="000D0161"/>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basedOn w:val="a1"/>
    <w:uiPriority w:val="99"/>
    <w:rsid w:val="000D0161"/>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4">
    <w:name w:val="Grid Table 4"/>
    <w:basedOn w:val="a1"/>
    <w:uiPriority w:val="59"/>
    <w:rsid w:val="000D0161"/>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rsid w:val="000D016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basedOn w:val="a1"/>
    <w:uiPriority w:val="59"/>
    <w:rsid w:val="000D016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basedOn w:val="a1"/>
    <w:uiPriority w:val="59"/>
    <w:rsid w:val="000D016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basedOn w:val="a1"/>
    <w:uiPriority w:val="59"/>
    <w:rsid w:val="000D016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basedOn w:val="a1"/>
    <w:uiPriority w:val="59"/>
    <w:rsid w:val="000D016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basedOn w:val="a1"/>
    <w:uiPriority w:val="59"/>
    <w:rsid w:val="000D016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customStyle="1" w:styleId="GridTable5Dark">
    <w:name w:val="Grid Table 5 Dark"/>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FFFFFF"/>
        <w:sz w:val="22"/>
      </w:rPr>
      <w:tblPr/>
      <w:tcPr>
        <w:tcBorders>
          <w:top w:val="single" w:sz="4" w:space="0" w:color="FFFFFF" w:themeColor="light1"/>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FFFFFF"/>
        <w:sz w:val="22"/>
      </w:rPr>
      <w:tblPr/>
      <w:tcPr>
        <w:tcBorders>
          <w:top w:val="single" w:sz="4" w:space="0" w:color="FFFFFF" w:themeColor="light1"/>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C0504D" w:fill="C0504D" w:themeFill="accent2"/>
      </w:tcPr>
    </w:tblStylePr>
    <w:tblStylePr w:type="lastRow">
      <w:rPr>
        <w:b/>
        <w:color w:val="FFFFFF"/>
        <w:sz w:val="22"/>
      </w:rPr>
      <w:tblPr/>
      <w:tcPr>
        <w:tcBorders>
          <w:top w:val="single" w:sz="4" w:space="0" w:color="FFFFFF" w:themeColor="light1"/>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9BBB59" w:fill="9BBB59" w:themeFill="accent3"/>
      </w:tcPr>
    </w:tblStylePr>
    <w:tblStylePr w:type="lastRow">
      <w:rPr>
        <w:b/>
        <w:color w:val="FFFFFF"/>
        <w:sz w:val="22"/>
      </w:rPr>
      <w:tblPr/>
      <w:tcPr>
        <w:tcBorders>
          <w:top w:val="single" w:sz="4" w:space="0" w:color="FFFFFF" w:themeColor="light1"/>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8064A2" w:fill="8064A2" w:themeFill="accent4"/>
      </w:tcPr>
    </w:tblStylePr>
    <w:tblStylePr w:type="lastRow">
      <w:rPr>
        <w:b/>
        <w:color w:val="FFFFFF"/>
        <w:sz w:val="22"/>
      </w:rPr>
      <w:tblPr/>
      <w:tcPr>
        <w:tcBorders>
          <w:top w:val="single" w:sz="4" w:space="0" w:color="FFFFFF" w:themeColor="light1"/>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4BACC6" w:fill="4BACC6" w:themeFill="accent5"/>
      </w:tcPr>
    </w:tblStylePr>
    <w:tblStylePr w:type="lastRow">
      <w:rPr>
        <w:b/>
        <w:color w:val="FFFFFF"/>
        <w:sz w:val="22"/>
      </w:rPr>
      <w:tblPr/>
      <w:tcPr>
        <w:tcBorders>
          <w:top w:val="single" w:sz="4" w:space="0" w:color="FFFFFF" w:themeColor="light1"/>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rsid w:val="000D0161"/>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108" w:type="dxa"/>
        <w:bottom w:w="0" w:type="dxa"/>
        <w:right w:w="108" w:type="dxa"/>
      </w:tblCellMar>
    </w:tblPr>
    <w:tblStylePr w:type="firstRow">
      <w:rPr>
        <w:b/>
        <w:color w:val="FFFFFF"/>
        <w:sz w:val="22"/>
      </w:rPr>
      <w:tblPr/>
      <w:tcPr>
        <w:shd w:val="clear" w:color="F79646" w:fill="F79646" w:themeFill="accent6"/>
      </w:tcPr>
    </w:tblStylePr>
    <w:tblStylePr w:type="lastRow">
      <w:rPr>
        <w:b/>
        <w:color w:val="FFFFFF"/>
        <w:sz w:val="22"/>
      </w:rPr>
      <w:tblPr/>
      <w:tcPr>
        <w:tcBorders>
          <w:top w:val="single" w:sz="4" w:space="0" w:color="FFFFFF" w:themeColor="light1"/>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rsid w:val="000D0161"/>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0D0161"/>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0D016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0D0161"/>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0D016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0D0161"/>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0D0161"/>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GridTable7Colorful">
    <w:name w:val="Grid Table 7 Colorful"/>
    <w:basedOn w:val="a1"/>
    <w:uiPriority w:val="99"/>
    <w:rsid w:val="000D0161"/>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0D0161"/>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A6BFDD" w:themeColor="accent1" w:themeTint="80"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0D0161"/>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0D0161"/>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9ABB59" w:themeColor="accent3" w:themeTint="FE"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0D0161"/>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0D0161"/>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b/>
        <w:color w:val="266779" w:themeColor="accent5"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266779" w:themeColor="accent5"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266779" w:themeColor="accent5"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0D0161"/>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b/>
        <w:color w:val="B15407" w:themeColor="accent6"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B15407" w:themeColor="accent6"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B15407" w:themeColor="accent6"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ListTable1Light">
    <w:name w:val="List Table 1 Light"/>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rsid w:val="000D0161"/>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rsid w:val="000D0161"/>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rsid w:val="000D0161"/>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basedOn w:val="a1"/>
    <w:uiPriority w:val="99"/>
    <w:rsid w:val="000D0161"/>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basedOn w:val="a1"/>
    <w:uiPriority w:val="99"/>
    <w:rsid w:val="000D0161"/>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basedOn w:val="a1"/>
    <w:uiPriority w:val="99"/>
    <w:rsid w:val="000D0161"/>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basedOn w:val="a1"/>
    <w:uiPriority w:val="99"/>
    <w:rsid w:val="000D0161"/>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basedOn w:val="a1"/>
    <w:uiPriority w:val="99"/>
    <w:rsid w:val="000D0161"/>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ListTable3">
    <w:name w:val="List Table 3"/>
    <w:basedOn w:val="a1"/>
    <w:uiPriority w:val="99"/>
    <w:rsid w:val="000D01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D0161"/>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D0161"/>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b/>
        <w:color w:val="FFFFFF"/>
        <w:sz w:val="22"/>
      </w:rPr>
      <w:tblPr/>
      <w:tcPr>
        <w:shd w:val="clear" w:color="D99695"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0D0161"/>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b/>
        <w:color w:val="FFFFFF"/>
        <w:sz w:val="22"/>
      </w:rPr>
      <w:tblPr/>
      <w:tcPr>
        <w:shd w:val="clear" w:color="C3D69B"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0D0161"/>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b/>
        <w:color w:val="FFFFFF"/>
        <w:sz w:val="22"/>
      </w:rPr>
      <w:tblPr/>
      <w:tcPr>
        <w:shd w:val="clear" w:color="B2A1C6"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0D0161"/>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b/>
        <w:color w:val="FFFFFF"/>
        <w:sz w:val="22"/>
      </w:rPr>
      <w:tblPr/>
      <w:tcPr>
        <w:shd w:val="clear" w:color="92CCDC"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0D0161"/>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b/>
        <w:color w:val="FFFFFF"/>
        <w:sz w:val="22"/>
      </w:rPr>
      <w:tblPr/>
      <w:tcPr>
        <w:shd w:val="clear" w:color="FAC090"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customStyle="1" w:styleId="ListTable4">
    <w:name w:val="List Table 4"/>
    <w:basedOn w:val="a1"/>
    <w:uiPriority w:val="99"/>
    <w:rsid w:val="000D0161"/>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b/>
        <w:color w:val="FFFFFF"/>
        <w:sz w:val="22"/>
      </w:rPr>
      <w:tblPr/>
      <w:tcPr>
        <w:shd w:val="clear" w:color="000000"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rsid w:val="000D0161"/>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b/>
        <w:color w:val="FFFFFF"/>
        <w:sz w:val="22"/>
      </w:rPr>
      <w:tblPr/>
      <w:tcPr>
        <w:shd w:val="clear" w:color="4F81BD"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basedOn w:val="a1"/>
    <w:uiPriority w:val="99"/>
    <w:rsid w:val="000D0161"/>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b/>
        <w:color w:val="FFFFFF"/>
        <w:sz w:val="22"/>
      </w:rPr>
      <w:tblPr/>
      <w:tcPr>
        <w:shd w:val="clear" w:color="C0504D"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basedOn w:val="a1"/>
    <w:uiPriority w:val="99"/>
    <w:rsid w:val="000D0161"/>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b/>
        <w:color w:val="FFFFFF"/>
        <w:sz w:val="22"/>
      </w:rPr>
      <w:tblPr/>
      <w:tcPr>
        <w:shd w:val="clear" w:color="9BBB59"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basedOn w:val="a1"/>
    <w:uiPriority w:val="99"/>
    <w:rsid w:val="000D0161"/>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b/>
        <w:color w:val="FFFFFF"/>
        <w:sz w:val="22"/>
      </w:rPr>
      <w:tblPr/>
      <w:tcPr>
        <w:shd w:val="clear" w:color="8064A2"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basedOn w:val="a1"/>
    <w:uiPriority w:val="99"/>
    <w:rsid w:val="000D0161"/>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b/>
        <w:color w:val="FFFFFF"/>
        <w:sz w:val="22"/>
      </w:rPr>
      <w:tblPr/>
      <w:tcPr>
        <w:shd w:val="clear" w:color="4BACC6"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basedOn w:val="a1"/>
    <w:uiPriority w:val="99"/>
    <w:rsid w:val="000D0161"/>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b/>
        <w:color w:val="FFFFFF"/>
        <w:sz w:val="22"/>
      </w:rPr>
      <w:tblPr/>
      <w:tcPr>
        <w:shd w:val="clear" w:color="F7964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customStyle="1" w:styleId="ListTable5Dark">
    <w:name w:val="List Table 5 Dark"/>
    <w:basedOn w:val="a1"/>
    <w:uiPriority w:val="99"/>
    <w:rsid w:val="000D0161"/>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108" w:type="dxa"/>
        <w:bottom w:w="0" w:type="dxa"/>
        <w:right w:w="108"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rsid w:val="000D0161"/>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108" w:type="dxa"/>
        <w:bottom w:w="0" w:type="dxa"/>
        <w:right w:w="108"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rsid w:val="000D0161"/>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108" w:type="dxa"/>
        <w:bottom w:w="0" w:type="dxa"/>
        <w:right w:w="108"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rsid w:val="000D0161"/>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rsid w:val="000D0161"/>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rsid w:val="000D0161"/>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108" w:type="dxa"/>
        <w:bottom w:w="0" w:type="dxa"/>
        <w:right w:w="108"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rsid w:val="000D0161"/>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108" w:type="dxa"/>
        <w:bottom w:w="0" w:type="dxa"/>
        <w:right w:w="108"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ListTable6Colorful">
    <w:name w:val="List Table 6 Colorful"/>
    <w:basedOn w:val="a1"/>
    <w:uiPriority w:val="99"/>
    <w:rsid w:val="000D0161"/>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0D0161"/>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0D0161"/>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0D0161"/>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0D0161"/>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0D0161"/>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0D0161"/>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basedOn w:val="a1"/>
    <w:uiPriority w:val="99"/>
    <w:rsid w:val="000D0161"/>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i/>
        <w:color w:val="7F7F7F" w:themeColor="text1" w:themeTint="80" w:themeShade="95"/>
        <w:sz w:val="22"/>
      </w:rPr>
      <w:tblPr/>
      <w:tcPr>
        <w:tcBorders>
          <w:top w:val="none" w:sz="0" w:space="0" w:color="auto"/>
          <w:left w:val="none" w:sz="0" w:space="0" w:color="auto"/>
          <w:bottom w:val="single" w:sz="4" w:space="0" w:color="000000" w:themeColor="text1"/>
          <w:right w:val="none" w:sz="0" w:space="0" w:color="auto"/>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auto"/>
          <w:bottom w:val="none" w:sz="0" w:space="0" w:color="auto"/>
          <w:right w:val="none" w:sz="0" w:space="0" w:color="auto"/>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auto"/>
          <w:left w:val="none" w:sz="0" w:space="0" w:color="auto"/>
          <w:bottom w:val="none" w:sz="0" w:space="0" w:color="auto"/>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auto"/>
          <w:left w:val="single" w:sz="4" w:space="0" w:color="000000" w:themeColor="text1"/>
          <w:bottom w:val="none" w:sz="0" w:space="0" w:color="auto"/>
          <w:right w:val="none" w:sz="0" w:space="0" w:color="auto"/>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0D0161"/>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0D0161"/>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i/>
        <w:color w:val="D99695" w:themeColor="accent2" w:themeTint="97" w:themeShade="95"/>
        <w:sz w:val="22"/>
      </w:rPr>
      <w:tblPr/>
      <w:tcPr>
        <w:tcBorders>
          <w:top w:val="none" w:sz="0" w:space="0" w:color="auto"/>
          <w:left w:val="none" w:sz="0" w:space="0" w:color="auto"/>
          <w:bottom w:val="single" w:sz="4" w:space="0" w:color="C0504D" w:themeColor="accent2"/>
          <w:right w:val="none" w:sz="0" w:space="0" w:color="auto"/>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0" w:space="0" w:color="auto"/>
          <w:bottom w:val="none" w:sz="0" w:space="0" w:color="auto"/>
          <w:right w:val="none" w:sz="0" w:space="0" w:color="auto"/>
        </w:tcBorders>
        <w:shd w:val="clear" w:color="FFFFFF" w:fill="FFFFFF" w:themeFill="light1"/>
      </w:tcPr>
    </w:tblStylePr>
    <w:tblStylePr w:type="firstCol">
      <w:pPr>
        <w:jc w:val="right"/>
      </w:pPr>
      <w:rPr>
        <w:i/>
        <w:color w:val="D99695" w:themeColor="accent2" w:themeTint="97" w:themeShade="95"/>
        <w:sz w:val="22"/>
      </w:rPr>
      <w:tblPr/>
      <w:tcPr>
        <w:tcBorders>
          <w:top w:val="none" w:sz="0" w:space="0" w:color="auto"/>
          <w:left w:val="none" w:sz="0" w:space="0" w:color="auto"/>
          <w:bottom w:val="none" w:sz="0" w:space="0" w:color="auto"/>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0" w:space="0" w:color="auto"/>
          <w:left w:val="single" w:sz="4" w:space="0" w:color="C0504D" w:themeColor="accent2"/>
          <w:bottom w:val="none" w:sz="0" w:space="0" w:color="auto"/>
          <w:right w:val="none" w:sz="0" w:space="0" w:color="auto"/>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0D0161"/>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i/>
        <w:color w:val="C3D69B" w:themeColor="accent3" w:themeTint="98" w:themeShade="95"/>
        <w:sz w:val="22"/>
      </w:rPr>
      <w:tblPr/>
      <w:tcPr>
        <w:tcBorders>
          <w:top w:val="none" w:sz="0" w:space="0" w:color="auto"/>
          <w:left w:val="none" w:sz="0" w:space="0" w:color="auto"/>
          <w:bottom w:val="single" w:sz="4" w:space="0" w:color="9BBB59" w:themeColor="accent3"/>
          <w:right w:val="none" w:sz="0" w:space="0" w:color="auto"/>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0" w:space="0" w:color="auto"/>
          <w:bottom w:val="none" w:sz="0" w:space="0" w:color="auto"/>
          <w:right w:val="none" w:sz="0" w:space="0" w:color="auto"/>
        </w:tcBorders>
        <w:shd w:val="clear" w:color="FFFFFF" w:fill="FFFFFF" w:themeFill="light1"/>
      </w:tcPr>
    </w:tblStylePr>
    <w:tblStylePr w:type="firstCol">
      <w:pPr>
        <w:jc w:val="right"/>
      </w:pPr>
      <w:rPr>
        <w:i/>
        <w:color w:val="C3D69B" w:themeColor="accent3" w:themeTint="98" w:themeShade="95"/>
        <w:sz w:val="22"/>
      </w:rPr>
      <w:tblPr/>
      <w:tcPr>
        <w:tcBorders>
          <w:top w:val="none" w:sz="0" w:space="0" w:color="auto"/>
          <w:left w:val="none" w:sz="0" w:space="0" w:color="auto"/>
          <w:bottom w:val="none" w:sz="0" w:space="0" w:color="auto"/>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0" w:space="0" w:color="auto"/>
          <w:left w:val="single" w:sz="4" w:space="0" w:color="9BBB59" w:themeColor="accent3"/>
          <w:bottom w:val="none" w:sz="0" w:space="0" w:color="auto"/>
          <w:right w:val="none" w:sz="0" w:space="0" w:color="auto"/>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0D0161"/>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i/>
        <w:color w:val="B2A1C6" w:themeColor="accent4" w:themeTint="9A" w:themeShade="95"/>
        <w:sz w:val="22"/>
      </w:rPr>
      <w:tblPr/>
      <w:tcPr>
        <w:tcBorders>
          <w:top w:val="none" w:sz="0" w:space="0" w:color="auto"/>
          <w:left w:val="none" w:sz="0" w:space="0" w:color="auto"/>
          <w:bottom w:val="single" w:sz="4" w:space="0" w:color="8064A2" w:themeColor="accent4"/>
          <w:right w:val="none" w:sz="0" w:space="0" w:color="auto"/>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0" w:space="0" w:color="auto"/>
          <w:bottom w:val="none" w:sz="0" w:space="0" w:color="auto"/>
          <w:right w:val="none" w:sz="0" w:space="0" w:color="auto"/>
        </w:tcBorders>
        <w:shd w:val="clear" w:color="FFFFFF" w:fill="FFFFFF" w:themeFill="light1"/>
      </w:tcPr>
    </w:tblStylePr>
    <w:tblStylePr w:type="firstCol">
      <w:pPr>
        <w:jc w:val="right"/>
      </w:pPr>
      <w:rPr>
        <w:i/>
        <w:color w:val="B2A1C6" w:themeColor="accent4" w:themeTint="9A" w:themeShade="95"/>
        <w:sz w:val="22"/>
      </w:rPr>
      <w:tblPr/>
      <w:tcPr>
        <w:tcBorders>
          <w:top w:val="none" w:sz="0" w:space="0" w:color="auto"/>
          <w:left w:val="none" w:sz="0" w:space="0" w:color="auto"/>
          <w:bottom w:val="none" w:sz="0" w:space="0" w:color="auto"/>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0" w:space="0" w:color="auto"/>
          <w:left w:val="single" w:sz="4" w:space="0" w:color="8064A2" w:themeColor="accent4"/>
          <w:bottom w:val="none" w:sz="0" w:space="0" w:color="auto"/>
          <w:right w:val="none" w:sz="0" w:space="0" w:color="auto"/>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0D0161"/>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i/>
        <w:color w:val="92CCDC" w:themeColor="accent5" w:themeTint="9A" w:themeShade="95"/>
        <w:sz w:val="22"/>
      </w:rPr>
      <w:tblPr/>
      <w:tcPr>
        <w:tcBorders>
          <w:top w:val="none" w:sz="0" w:space="0" w:color="auto"/>
          <w:left w:val="none" w:sz="0" w:space="0" w:color="auto"/>
          <w:bottom w:val="single" w:sz="4" w:space="0" w:color="4BACC6" w:themeColor="accent5"/>
          <w:right w:val="none" w:sz="0" w:space="0" w:color="auto"/>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0" w:space="0" w:color="auto"/>
          <w:bottom w:val="none" w:sz="0" w:space="0" w:color="auto"/>
          <w:right w:val="none" w:sz="0" w:space="0" w:color="auto"/>
        </w:tcBorders>
        <w:shd w:val="clear" w:color="FFFFFF" w:fill="FFFFFF" w:themeFill="light1"/>
      </w:tcPr>
    </w:tblStylePr>
    <w:tblStylePr w:type="firstCol">
      <w:pPr>
        <w:jc w:val="right"/>
      </w:pPr>
      <w:rPr>
        <w:i/>
        <w:color w:val="92CCDC" w:themeColor="accent5" w:themeTint="9A" w:themeShade="95"/>
        <w:sz w:val="22"/>
      </w:rPr>
      <w:tblPr/>
      <w:tcPr>
        <w:tcBorders>
          <w:top w:val="none" w:sz="0" w:space="0" w:color="auto"/>
          <w:left w:val="none" w:sz="0" w:space="0" w:color="auto"/>
          <w:bottom w:val="none" w:sz="0" w:space="0" w:color="auto"/>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0" w:space="0" w:color="auto"/>
          <w:left w:val="single" w:sz="4" w:space="0" w:color="4BACC6" w:themeColor="accent5"/>
          <w:bottom w:val="none" w:sz="0" w:space="0" w:color="auto"/>
          <w:right w:val="none" w:sz="0" w:space="0" w:color="auto"/>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0D0161"/>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i/>
        <w:color w:val="FAC090" w:themeColor="accent6" w:themeTint="98" w:themeShade="95"/>
        <w:sz w:val="22"/>
      </w:rPr>
      <w:tblPr/>
      <w:tcPr>
        <w:tcBorders>
          <w:top w:val="none" w:sz="0" w:space="0" w:color="auto"/>
          <w:left w:val="none" w:sz="0" w:space="0" w:color="auto"/>
          <w:bottom w:val="single" w:sz="4" w:space="0" w:color="F79646" w:themeColor="accent6"/>
          <w:right w:val="none" w:sz="0" w:space="0" w:color="auto"/>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0" w:space="0" w:color="auto"/>
          <w:bottom w:val="none" w:sz="0" w:space="0" w:color="auto"/>
          <w:right w:val="none" w:sz="0" w:space="0" w:color="auto"/>
        </w:tcBorders>
        <w:shd w:val="clear" w:color="FFFFFF" w:fill="FFFFFF" w:themeFill="light1"/>
      </w:tcPr>
    </w:tblStylePr>
    <w:tblStylePr w:type="firstCol">
      <w:pPr>
        <w:jc w:val="right"/>
      </w:pPr>
      <w:rPr>
        <w:i/>
        <w:color w:val="FAC090" w:themeColor="accent6" w:themeTint="98" w:themeShade="95"/>
        <w:sz w:val="22"/>
      </w:rPr>
      <w:tblPr/>
      <w:tcPr>
        <w:tcBorders>
          <w:top w:val="none" w:sz="0" w:space="0" w:color="auto"/>
          <w:left w:val="none" w:sz="0" w:space="0" w:color="auto"/>
          <w:bottom w:val="none" w:sz="0" w:space="0" w:color="auto"/>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0" w:space="0" w:color="auto"/>
          <w:left w:val="single" w:sz="4" w:space="0" w:color="F79646" w:themeColor="accent6"/>
          <w:bottom w:val="none" w:sz="0" w:space="0" w:color="auto"/>
          <w:right w:val="none" w:sz="0" w:space="0" w:color="auto"/>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Lined-Accent1">
    <w:name w:val="Lined - Accent 1"/>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Lined-Accent2">
    <w:name w:val="Lined - Accent 2"/>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Lined-Accent3">
    <w:name w:val="Lined - Accent 3"/>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Lined-Accent4">
    <w:name w:val="Lined - Accent 4"/>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Lined-Accent5">
    <w:name w:val="Lined - Accent 5"/>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Lined-Accent6">
    <w:name w:val="Lined - Accent 6"/>
    <w:basedOn w:val="a1"/>
    <w:uiPriority w:val="99"/>
    <w:rsid w:val="000D0161"/>
    <w:rPr>
      <w:color w:val="404040"/>
    </w:rPr>
    <w:tblPr>
      <w:tblStyleRowBandSize w:val="1"/>
      <w:tblStyleColBandSize w:val="1"/>
      <w:tblInd w:w="0" w:type="dxa"/>
      <w:tblCellMar>
        <w:top w:w="0" w:type="dxa"/>
        <w:left w:w="108" w:type="dxa"/>
        <w:bottom w:w="0" w:type="dxa"/>
        <w:right w:w="108"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basedOn w:val="a1"/>
    <w:uiPriority w:val="99"/>
    <w:rsid w:val="000D0161"/>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StylePr>
    <w:tblStylePr w:type="band2Vert">
      <w:rPr>
        <w:color w:val="404040"/>
        <w:sz w:val="22"/>
      </w:rPr>
      <w:tblPr/>
      <w:tcPr>
        <w:shd w:val="clear" w:color="F2F2F2" w:fill="F2F2F2" w:themeFill="text1" w:themeFillTint="0D"/>
      </w:tcPr>
    </w:tblStylePr>
    <w:tblStylePr w:type="band1Horz">
      <w:rPr>
        <w:color w:val="404040"/>
        <w:sz w:val="22"/>
      </w:rPr>
    </w:tblStylePr>
    <w:tblStylePr w:type="band2Horz">
      <w:rPr>
        <w:color w:val="404040"/>
        <w:sz w:val="22"/>
      </w:rPr>
      <w:tblPr/>
      <w:tcPr>
        <w:shd w:val="clear" w:color="F2F2F2" w:fill="F2F2F2" w:themeFill="text1" w:themeFillTint="0D"/>
      </w:tcPr>
    </w:tblStylePr>
  </w:style>
  <w:style w:type="table" w:customStyle="1" w:styleId="BorderedLined-Accent1">
    <w:name w:val="Bordered &amp; Lined - Accent 1"/>
    <w:basedOn w:val="a1"/>
    <w:uiPriority w:val="99"/>
    <w:rsid w:val="000D0161"/>
    <w:rPr>
      <w:color w:val="404040"/>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108" w:type="dxa"/>
        <w:bottom w:w="0" w:type="dxa"/>
        <w:right w:w="108" w:type="dxa"/>
      </w:tblCellMar>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StylePr>
    <w:tblStylePr w:type="band2Vert">
      <w:rPr>
        <w:color w:val="404040"/>
        <w:sz w:val="22"/>
      </w:rPr>
      <w:tblPr/>
      <w:tcPr>
        <w:shd w:val="clear" w:color="C7D7EA" w:fill="C7D7EA" w:themeFill="accent1" w:themeFillTint="50"/>
      </w:tcPr>
    </w:tblStylePr>
    <w:tblStylePr w:type="band1Horz">
      <w:rPr>
        <w:color w:val="404040"/>
        <w:sz w:val="22"/>
      </w:r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basedOn w:val="a1"/>
    <w:uiPriority w:val="99"/>
    <w:rsid w:val="000D0161"/>
    <w:rPr>
      <w:color w:val="404040"/>
    </w:r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108" w:type="dxa"/>
        <w:bottom w:w="0" w:type="dxa"/>
        <w:right w:w="108" w:type="dxa"/>
      </w:tblCellMar>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StylePr>
    <w:tblStylePr w:type="band2Vert">
      <w:rPr>
        <w:color w:val="404040"/>
        <w:sz w:val="22"/>
      </w:rPr>
      <w:tblPr/>
      <w:tcPr>
        <w:shd w:val="clear" w:color="F2DCDC" w:fill="F2DCDC" w:themeFill="accent2" w:themeFillTint="32"/>
      </w:tcPr>
    </w:tblStylePr>
    <w:tblStylePr w:type="band1Horz">
      <w:rPr>
        <w:color w:val="404040"/>
        <w:sz w:val="22"/>
      </w:r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basedOn w:val="a1"/>
    <w:uiPriority w:val="99"/>
    <w:rsid w:val="000D0161"/>
    <w:rPr>
      <w:color w:val="404040"/>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StylePr>
    <w:tblStylePr w:type="band2Vert">
      <w:rPr>
        <w:color w:val="404040"/>
        <w:sz w:val="22"/>
      </w:rPr>
      <w:tblPr/>
      <w:tcPr>
        <w:shd w:val="clear" w:color="EAF1DC" w:fill="EAF1DC" w:themeFill="accent3" w:themeFillTint="34"/>
      </w:tcPr>
    </w:tblStylePr>
    <w:tblStylePr w:type="band1Horz">
      <w:rPr>
        <w:color w:val="404040"/>
        <w:sz w:val="22"/>
      </w:r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basedOn w:val="a1"/>
    <w:uiPriority w:val="99"/>
    <w:rsid w:val="000D0161"/>
    <w:rPr>
      <w:color w:val="404040"/>
    </w:r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108" w:type="dxa"/>
        <w:bottom w:w="0" w:type="dxa"/>
        <w:right w:w="108" w:type="dxa"/>
      </w:tblCellMar>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StylePr>
    <w:tblStylePr w:type="band2Vert">
      <w:rPr>
        <w:color w:val="404040"/>
        <w:sz w:val="22"/>
      </w:rPr>
      <w:tblPr/>
      <w:tcPr>
        <w:shd w:val="clear" w:color="E5DFEC" w:fill="E5DFEC" w:themeFill="accent4" w:themeFillTint="34"/>
      </w:tcPr>
    </w:tblStylePr>
    <w:tblStylePr w:type="band1Horz">
      <w:rPr>
        <w:color w:val="404040"/>
        <w:sz w:val="22"/>
      </w:r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basedOn w:val="a1"/>
    <w:uiPriority w:val="99"/>
    <w:rsid w:val="000D0161"/>
    <w:rPr>
      <w:color w:val="404040"/>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StylePr>
    <w:tblStylePr w:type="band2Vert">
      <w:rPr>
        <w:color w:val="404040"/>
        <w:sz w:val="22"/>
      </w:rPr>
      <w:tblPr/>
      <w:tcPr>
        <w:shd w:val="clear" w:color="DAEEF3" w:fill="DAEEF3" w:themeFill="accent5" w:themeFillTint="34"/>
      </w:tcPr>
    </w:tblStylePr>
    <w:tblStylePr w:type="band1Horz">
      <w:rPr>
        <w:color w:val="404040"/>
        <w:sz w:val="22"/>
      </w:r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basedOn w:val="a1"/>
    <w:uiPriority w:val="99"/>
    <w:rsid w:val="000D0161"/>
    <w:rPr>
      <w:color w:val="404040"/>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StylePr>
    <w:tblStylePr w:type="band2Vert">
      <w:rPr>
        <w:color w:val="404040"/>
        <w:sz w:val="22"/>
      </w:rPr>
      <w:tblPr/>
      <w:tcPr>
        <w:shd w:val="clear" w:color="FDE9D8" w:fill="FDE9D8" w:themeFill="accent6" w:themeFillTint="34"/>
      </w:tcPr>
    </w:tblStylePr>
    <w:tblStylePr w:type="band1Horz">
      <w:rPr>
        <w:color w:val="404040"/>
        <w:sz w:val="22"/>
      </w:rPr>
    </w:tblStylePr>
    <w:tblStylePr w:type="band2Horz">
      <w:rPr>
        <w:color w:val="404040"/>
        <w:sz w:val="22"/>
      </w:rPr>
      <w:tblPr/>
      <w:tcPr>
        <w:shd w:val="clear" w:color="FDE9D8" w:fill="FDE9D8" w:themeFill="accent6" w:themeFillTint="34"/>
      </w:tcPr>
    </w:tblStylePr>
  </w:style>
  <w:style w:type="table" w:customStyle="1" w:styleId="Bordered">
    <w:name w:val="Bordered"/>
    <w:basedOn w:val="a1"/>
    <w:uiPriority w:val="99"/>
    <w:rsid w:val="000D0161"/>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0D0161"/>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0D0161"/>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0D0161"/>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0D0161"/>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0D0161"/>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0D0161"/>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6">
    <w:name w:val="Сетка таблицы2"/>
    <w:basedOn w:val="a1"/>
    <w:uiPriority w:val="99"/>
    <w:rsid w:val="000D016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ветлый список11"/>
    <w:basedOn w:val="a1"/>
    <w:uiPriority w:val="61"/>
    <w:rsid w:val="000D0161"/>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b/>
        <w:bCs/>
        <w:color w:val="FFFFFF"/>
      </w:rPr>
      <w:tblPr/>
      <w:tcPr>
        <w:shd w:val="clear" w:color="auto" w:fill="000000"/>
      </w:tcPr>
    </w:tblStylePr>
    <w:tblStylePr w:type="lastRow">
      <w:pPr>
        <w:spacing w:before="0" w:after="0"/>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
    <w:name w:val="Сетка таблицы11"/>
    <w:basedOn w:val="a1"/>
    <w:uiPriority w:val="59"/>
    <w:rsid w:val="000D0161"/>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57927" TargetMode="Externa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357927"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206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41135"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chinsk.gosuslugi.ru/" TargetMode="External"/><Relationship Id="rId14" Type="http://schemas.openxmlformats.org/officeDocument/2006/relationships/hyperlink" Target="https://login.consultant.ru/link/?req=doc&amp;base=RLAW123&amp;n=2168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118D76-E7A4-497D-B713-5E719FFE0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88</Pages>
  <Words>16496</Words>
  <Characters>94030</Characters>
  <Application>Microsoft Office Word</Application>
  <DocSecurity>0</DocSecurity>
  <Lines>783</Lines>
  <Paragraphs>220</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 Ачинска Красноярского края от 25.10.2013 N 364-п(ред. от 07.08.2015)"Об утверждении муниципальной программы города Ачинска "Развитие культуры"</vt:lpstr>
    </vt:vector>
  </TitlesOfParts>
  <Company>КонсультантПлюс Версия 4012.00.88</Company>
  <LinksUpToDate>false</LinksUpToDate>
  <CharactersWithSpaces>110306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Ачинска Красноярского края от 25.10.2013 N 364-п(ред. от 07.08.2015)"Об утверждении муниципальной программы города Ачинска "Развитие культуры"</dc:title>
  <dc:creator>Zykova_I</dc:creator>
  <cp:lastModifiedBy>User</cp:lastModifiedBy>
  <cp:revision>5</cp:revision>
  <cp:lastPrinted>2026-05-05T02:03:00Z</cp:lastPrinted>
  <dcterms:created xsi:type="dcterms:W3CDTF">2026-05-05T01:16:00Z</dcterms:created>
  <dcterms:modified xsi:type="dcterms:W3CDTF">2026-05-05T02:06:00Z</dcterms:modified>
  <dc:language>ru-RU</dc:language>
</cp:coreProperties>
</file>