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047" w:rsidRPr="00C10047" w:rsidRDefault="00D77C0D" w:rsidP="00C10047">
      <w:pPr>
        <w:jc w:val="center"/>
        <w:rPr>
          <w:spacing w:val="-4"/>
          <w:sz w:val="28"/>
          <w:szCs w:val="28"/>
        </w:rPr>
      </w:pPr>
      <w:r w:rsidRPr="00D77C0D">
        <w:rPr>
          <w:color w:val="FFFFFF"/>
          <w:spacing w:val="1"/>
          <w:sz w:val="28"/>
          <w:szCs w:val="28"/>
        </w:rPr>
        <w:t>РАС</w:t>
      </w:r>
      <w:r w:rsidR="00C10047">
        <w:rPr>
          <w:noProof/>
          <w:sz w:val="24"/>
          <w:szCs w:val="24"/>
        </w:rPr>
        <w:drawing>
          <wp:inline distT="0" distB="0" distL="0" distR="0" wp14:anchorId="0122C304" wp14:editId="2DA02F9E">
            <wp:extent cx="714375" cy="8382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047" w:rsidRPr="00C10047" w:rsidRDefault="00C10047" w:rsidP="00C10047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before="974"/>
        <w:ind w:right="19"/>
        <w:jc w:val="center"/>
        <w:rPr>
          <w:spacing w:val="-4"/>
          <w:sz w:val="28"/>
          <w:szCs w:val="28"/>
        </w:rPr>
      </w:pPr>
      <w:r w:rsidRPr="00C10047">
        <w:rPr>
          <w:spacing w:val="-4"/>
          <w:sz w:val="28"/>
          <w:szCs w:val="28"/>
        </w:rPr>
        <w:t>РОССИЙСКАЯ ФЕДЕРАЦИЯ</w:t>
      </w:r>
    </w:p>
    <w:p w:rsidR="00C10047" w:rsidRPr="00C10047" w:rsidRDefault="00C10047" w:rsidP="00C10047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23"/>
        <w:jc w:val="center"/>
        <w:rPr>
          <w:sz w:val="28"/>
          <w:szCs w:val="28"/>
        </w:rPr>
      </w:pPr>
    </w:p>
    <w:p w:rsidR="00C10047" w:rsidRPr="00C10047" w:rsidRDefault="00C10047" w:rsidP="00C10047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23"/>
        <w:jc w:val="center"/>
        <w:rPr>
          <w:sz w:val="28"/>
          <w:szCs w:val="28"/>
        </w:rPr>
      </w:pPr>
      <w:r w:rsidRPr="00C10047">
        <w:rPr>
          <w:sz w:val="28"/>
          <w:szCs w:val="28"/>
        </w:rPr>
        <w:t xml:space="preserve">АДМИНИСТРАЦИЯ ГОРОДА АЧИНСКА </w:t>
      </w:r>
    </w:p>
    <w:p w:rsidR="00C10047" w:rsidRPr="00C10047" w:rsidRDefault="00C10047" w:rsidP="00C10047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23"/>
        <w:jc w:val="center"/>
      </w:pPr>
      <w:r w:rsidRPr="00C10047">
        <w:rPr>
          <w:spacing w:val="1"/>
          <w:sz w:val="28"/>
          <w:szCs w:val="28"/>
        </w:rPr>
        <w:t>КРАСНОЯРСКОГО КРАЯ</w:t>
      </w:r>
    </w:p>
    <w:p w:rsidR="00C10047" w:rsidRPr="00C10047" w:rsidRDefault="00C10047" w:rsidP="00C10047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before="653" w:line="466" w:lineRule="exact"/>
        <w:jc w:val="center"/>
        <w:rPr>
          <w:spacing w:val="-7"/>
          <w:w w:val="128"/>
          <w:position w:val="4"/>
          <w:sz w:val="48"/>
          <w:szCs w:val="48"/>
        </w:rPr>
      </w:pPr>
      <w:proofErr w:type="gramStart"/>
      <w:r w:rsidRPr="00C10047">
        <w:rPr>
          <w:spacing w:val="-7"/>
          <w:w w:val="128"/>
          <w:position w:val="4"/>
          <w:sz w:val="48"/>
          <w:szCs w:val="48"/>
        </w:rPr>
        <w:t>П</w:t>
      </w:r>
      <w:proofErr w:type="gramEnd"/>
      <w:r w:rsidRPr="00C10047">
        <w:rPr>
          <w:spacing w:val="-7"/>
          <w:w w:val="128"/>
          <w:position w:val="4"/>
          <w:sz w:val="48"/>
          <w:szCs w:val="48"/>
        </w:rPr>
        <w:t xml:space="preserve"> О С Т А Н О В Л Е Н И Е</w:t>
      </w:r>
    </w:p>
    <w:p w:rsidR="00C10047" w:rsidRPr="00C10047" w:rsidRDefault="00C10047" w:rsidP="00C10047">
      <w:pPr>
        <w:tabs>
          <w:tab w:val="left" w:pos="7797"/>
        </w:tabs>
        <w:jc w:val="both"/>
        <w:rPr>
          <w:rFonts w:eastAsia="Calibri"/>
          <w:sz w:val="28"/>
          <w:szCs w:val="28"/>
          <w:lang w:eastAsia="en-US"/>
        </w:rPr>
      </w:pPr>
    </w:p>
    <w:p w:rsidR="00C10047" w:rsidRPr="00C10047" w:rsidRDefault="00C10047" w:rsidP="00C10047">
      <w:pPr>
        <w:tabs>
          <w:tab w:val="left" w:pos="7797"/>
        </w:tabs>
        <w:jc w:val="both"/>
        <w:rPr>
          <w:rFonts w:eastAsia="Calibri"/>
          <w:sz w:val="28"/>
          <w:szCs w:val="28"/>
          <w:lang w:eastAsia="en-US"/>
        </w:rPr>
      </w:pPr>
    </w:p>
    <w:p w:rsidR="00C10047" w:rsidRPr="00C10047" w:rsidRDefault="00C10047" w:rsidP="00C10047">
      <w:pPr>
        <w:shd w:val="clear" w:color="auto" w:fill="FFFFFF"/>
        <w:tabs>
          <w:tab w:val="left" w:pos="3828"/>
        </w:tabs>
        <w:ind w:right="23"/>
        <w:jc w:val="both"/>
        <w:rPr>
          <w:color w:val="000000"/>
          <w:sz w:val="28"/>
          <w:szCs w:val="28"/>
          <w:shd w:val="clear" w:color="auto" w:fill="FFFFFF"/>
        </w:rPr>
      </w:pPr>
      <w:r w:rsidRPr="00C10047">
        <w:rPr>
          <w:color w:val="000000"/>
          <w:sz w:val="28"/>
          <w:szCs w:val="28"/>
        </w:rPr>
        <w:t>11.07.</w:t>
      </w:r>
      <w:r w:rsidRPr="00C10047">
        <w:rPr>
          <w:sz w:val="28"/>
          <w:szCs w:val="28"/>
        </w:rPr>
        <w:t xml:space="preserve">2025   </w:t>
      </w:r>
      <w:r w:rsidRPr="00C10047">
        <w:rPr>
          <w:sz w:val="28"/>
          <w:szCs w:val="28"/>
          <w:shd w:val="clear" w:color="auto" w:fill="FFFFFF"/>
        </w:rPr>
        <w:t xml:space="preserve">                                         г. Ачинск</w:t>
      </w:r>
      <w:r w:rsidRPr="00C10047">
        <w:rPr>
          <w:color w:val="000000"/>
          <w:sz w:val="28"/>
          <w:szCs w:val="28"/>
          <w:shd w:val="clear" w:color="auto" w:fill="FFFFFF"/>
        </w:rPr>
        <w:t xml:space="preserve">                                             1</w:t>
      </w:r>
      <w:r>
        <w:rPr>
          <w:color w:val="000000"/>
          <w:sz w:val="28"/>
          <w:szCs w:val="28"/>
          <w:shd w:val="clear" w:color="auto" w:fill="FFFFFF"/>
        </w:rPr>
        <w:t>60</w:t>
      </w:r>
      <w:r w:rsidRPr="00C10047">
        <w:rPr>
          <w:color w:val="000000"/>
          <w:sz w:val="28"/>
          <w:szCs w:val="28"/>
          <w:shd w:val="clear" w:color="auto" w:fill="FFFFFF"/>
        </w:rPr>
        <w:t>-п</w:t>
      </w:r>
    </w:p>
    <w:p w:rsidR="00C10047" w:rsidRPr="00C10047" w:rsidRDefault="00C10047" w:rsidP="00C10047">
      <w:pPr>
        <w:shd w:val="clear" w:color="auto" w:fill="FFFFFF"/>
        <w:ind w:right="23"/>
        <w:jc w:val="both"/>
        <w:rPr>
          <w:color w:val="000000"/>
          <w:sz w:val="28"/>
          <w:szCs w:val="28"/>
        </w:rPr>
      </w:pPr>
    </w:p>
    <w:p w:rsidR="005063C9" w:rsidRDefault="005063C9" w:rsidP="009834E1">
      <w:pPr>
        <w:rPr>
          <w:sz w:val="28"/>
        </w:rPr>
      </w:pPr>
    </w:p>
    <w:p w:rsidR="006656F5" w:rsidRDefault="006656F5" w:rsidP="009834E1">
      <w:pPr>
        <w:rPr>
          <w:sz w:val="28"/>
        </w:rPr>
      </w:pPr>
    </w:p>
    <w:p w:rsidR="004A104E" w:rsidRDefault="004A104E" w:rsidP="009834E1">
      <w:pPr>
        <w:rPr>
          <w:sz w:val="28"/>
        </w:rPr>
      </w:pPr>
    </w:p>
    <w:p w:rsidR="005063C9" w:rsidRDefault="005063C9" w:rsidP="009834E1">
      <w:pPr>
        <w:rPr>
          <w:sz w:val="28"/>
        </w:rPr>
      </w:pPr>
    </w:p>
    <w:p w:rsidR="005063C9" w:rsidRDefault="005063C9" w:rsidP="009834E1">
      <w:pPr>
        <w:rPr>
          <w:sz w:val="28"/>
        </w:rPr>
      </w:pPr>
    </w:p>
    <w:p w:rsidR="00D77C0D" w:rsidRPr="00D77C0D" w:rsidRDefault="00D77C0D" w:rsidP="009834E1">
      <w:pPr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</w:tblGrid>
      <w:tr w:rsidR="002D5856" w:rsidRPr="00A63F5E" w:rsidTr="00582CCA">
        <w:trPr>
          <w:trHeight w:val="1158"/>
        </w:trPr>
        <w:tc>
          <w:tcPr>
            <w:tcW w:w="4786" w:type="dxa"/>
          </w:tcPr>
          <w:p w:rsidR="002D5856" w:rsidRPr="007250BF" w:rsidRDefault="00582CCA" w:rsidP="000A5C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отказе в предоставлен</w:t>
            </w:r>
            <w:proofErr w:type="gramStart"/>
            <w:r>
              <w:rPr>
                <w:sz w:val="28"/>
                <w:szCs w:val="28"/>
              </w:rPr>
              <w:t>ии</w:t>
            </w:r>
            <w:bookmarkStart w:id="0" w:name="_Hlk201585930"/>
            <w:r>
              <w:rPr>
                <w:sz w:val="28"/>
                <w:szCs w:val="28"/>
              </w:rPr>
              <w:t xml:space="preserve"> </w:t>
            </w:r>
            <w:r w:rsidR="00F81952">
              <w:rPr>
                <w:sz w:val="28"/>
                <w:szCs w:val="28"/>
              </w:rPr>
              <w:t>АО</w:t>
            </w:r>
            <w:proofErr w:type="gramEnd"/>
            <w:r w:rsidR="00F81952">
              <w:rPr>
                <w:sz w:val="28"/>
                <w:szCs w:val="28"/>
              </w:rPr>
              <w:t xml:space="preserve"> «</w:t>
            </w:r>
            <w:proofErr w:type="spellStart"/>
            <w:r w:rsidR="00F81952" w:rsidRPr="005E1D07">
              <w:rPr>
                <w:sz w:val="28"/>
                <w:szCs w:val="28"/>
              </w:rPr>
              <w:t>А</w:t>
            </w:r>
            <w:r w:rsidR="00F81952">
              <w:rPr>
                <w:sz w:val="28"/>
                <w:szCs w:val="28"/>
              </w:rPr>
              <w:t>чинсксельхозтехника</w:t>
            </w:r>
            <w:proofErr w:type="spellEnd"/>
            <w:r w:rsidR="00F81952">
              <w:rPr>
                <w:sz w:val="28"/>
                <w:szCs w:val="28"/>
              </w:rPr>
              <w:t xml:space="preserve">» </w:t>
            </w:r>
            <w:r w:rsidR="00F81952" w:rsidRPr="007D44B9">
              <w:rPr>
                <w:sz w:val="28"/>
                <w:szCs w:val="28"/>
              </w:rPr>
              <w:t>разрешения</w:t>
            </w:r>
            <w:r w:rsidR="00F81952" w:rsidRPr="003A6574">
              <w:rPr>
                <w:sz w:val="26"/>
                <w:szCs w:val="26"/>
              </w:rPr>
              <w:t xml:space="preserve"> </w:t>
            </w:r>
            <w:r w:rsidR="00F81952" w:rsidRPr="007D44B9">
              <w:rPr>
                <w:sz w:val="28"/>
                <w:szCs w:val="28"/>
              </w:rPr>
              <w:t>на условн</w:t>
            </w:r>
            <w:r w:rsidR="00F81952">
              <w:rPr>
                <w:sz w:val="28"/>
                <w:szCs w:val="28"/>
              </w:rPr>
              <w:t xml:space="preserve">о разрешенный вид использования </w:t>
            </w:r>
            <w:r w:rsidR="00F81952" w:rsidRPr="007D44B9">
              <w:rPr>
                <w:sz w:val="28"/>
                <w:szCs w:val="28"/>
              </w:rPr>
              <w:t>«</w:t>
            </w:r>
            <w:r w:rsidR="00F81952">
              <w:rPr>
                <w:sz w:val="28"/>
                <w:szCs w:val="28"/>
              </w:rPr>
              <w:t>Магазины</w:t>
            </w:r>
            <w:r w:rsidR="00F81952" w:rsidRPr="007D44B9">
              <w:rPr>
                <w:sz w:val="28"/>
                <w:szCs w:val="28"/>
              </w:rPr>
              <w:t xml:space="preserve">» </w:t>
            </w:r>
            <w:bookmarkEnd w:id="0"/>
            <w:r w:rsidR="00F81952" w:rsidRPr="007D44B9">
              <w:rPr>
                <w:sz w:val="28"/>
                <w:szCs w:val="28"/>
              </w:rPr>
              <w:t>земельному участку с</w:t>
            </w:r>
            <w:r w:rsidR="00F81952">
              <w:rPr>
                <w:sz w:val="28"/>
                <w:szCs w:val="28"/>
              </w:rPr>
              <w:t xml:space="preserve"> </w:t>
            </w:r>
            <w:r w:rsidR="00F81952" w:rsidRPr="007D44B9">
              <w:rPr>
                <w:sz w:val="28"/>
                <w:szCs w:val="28"/>
              </w:rPr>
              <w:t>кадастровым номером 24:43:</w:t>
            </w:r>
            <w:r w:rsidR="00F81952">
              <w:rPr>
                <w:sz w:val="28"/>
                <w:szCs w:val="28"/>
              </w:rPr>
              <w:t>0126030</w:t>
            </w:r>
            <w:r w:rsidR="00F81952" w:rsidRPr="007D44B9">
              <w:rPr>
                <w:sz w:val="28"/>
                <w:szCs w:val="28"/>
              </w:rPr>
              <w:t>:</w:t>
            </w:r>
            <w:r w:rsidR="00F81952">
              <w:rPr>
                <w:sz w:val="28"/>
                <w:szCs w:val="28"/>
              </w:rPr>
              <w:t>402</w:t>
            </w:r>
            <w:r w:rsidR="00F81952" w:rsidRPr="007D44B9">
              <w:rPr>
                <w:sz w:val="28"/>
                <w:szCs w:val="28"/>
              </w:rPr>
              <w:t xml:space="preserve">, расположенному по адресу: </w:t>
            </w:r>
            <w:r w:rsidR="00F81952">
              <w:rPr>
                <w:sz w:val="28"/>
                <w:szCs w:val="28"/>
              </w:rPr>
              <w:t xml:space="preserve">Красноярский </w:t>
            </w:r>
            <w:r w:rsidR="00F81952" w:rsidRPr="007D44B9">
              <w:rPr>
                <w:sz w:val="28"/>
                <w:szCs w:val="28"/>
              </w:rPr>
              <w:t xml:space="preserve">край, </w:t>
            </w:r>
            <w:r w:rsidR="00F81952">
              <w:rPr>
                <w:sz w:val="28"/>
                <w:szCs w:val="28"/>
              </w:rPr>
              <w:t>город Ачинск,      ул. 5 Июля</w:t>
            </w:r>
            <w:r w:rsidR="00F81952" w:rsidRPr="007D44B9">
              <w:rPr>
                <w:sz w:val="28"/>
                <w:szCs w:val="28"/>
              </w:rPr>
              <w:t xml:space="preserve">, </w:t>
            </w:r>
            <w:r w:rsidR="00F81952">
              <w:rPr>
                <w:sz w:val="28"/>
                <w:szCs w:val="28"/>
              </w:rPr>
              <w:t>№ 5</w:t>
            </w:r>
          </w:p>
        </w:tc>
      </w:tr>
    </w:tbl>
    <w:p w:rsidR="00C10047" w:rsidRDefault="00C10047" w:rsidP="008B6A23">
      <w:pPr>
        <w:spacing w:line="360" w:lineRule="auto"/>
        <w:jc w:val="both"/>
        <w:rPr>
          <w:sz w:val="28"/>
          <w:szCs w:val="28"/>
        </w:rPr>
      </w:pPr>
    </w:p>
    <w:p w:rsidR="00AA16DC" w:rsidRDefault="007B6661" w:rsidP="00110231">
      <w:pPr>
        <w:autoSpaceDE w:val="0"/>
        <w:autoSpaceDN w:val="0"/>
        <w:adjustRightInd w:val="0"/>
        <w:ind w:firstLine="73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</w:t>
      </w:r>
      <w:r w:rsidRPr="008F101A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со статьей 39 </w:t>
      </w:r>
      <w:r w:rsidRPr="00A43582">
        <w:rPr>
          <w:sz w:val="28"/>
          <w:szCs w:val="28"/>
        </w:rPr>
        <w:t>Градостроительного</w:t>
      </w:r>
      <w:r>
        <w:rPr>
          <w:sz w:val="28"/>
          <w:szCs w:val="28"/>
        </w:rPr>
        <w:t xml:space="preserve"> </w:t>
      </w:r>
      <w:r w:rsidRPr="00A43582">
        <w:rPr>
          <w:sz w:val="28"/>
          <w:szCs w:val="28"/>
        </w:rPr>
        <w:t>кодекса</w:t>
      </w:r>
      <w:r>
        <w:rPr>
          <w:sz w:val="28"/>
          <w:szCs w:val="28"/>
        </w:rPr>
        <w:t xml:space="preserve"> </w:t>
      </w:r>
      <w:r w:rsidRPr="00A43582">
        <w:rPr>
          <w:sz w:val="28"/>
          <w:szCs w:val="28"/>
        </w:rPr>
        <w:t>РФ,</w:t>
      </w:r>
      <w:r>
        <w:rPr>
          <w:sz w:val="28"/>
          <w:szCs w:val="28"/>
        </w:rPr>
        <w:t xml:space="preserve">   </w:t>
      </w:r>
      <w:r w:rsidRPr="00A43582">
        <w:rPr>
          <w:sz w:val="28"/>
          <w:szCs w:val="28"/>
        </w:rPr>
        <w:t>статьей</w:t>
      </w:r>
      <w:r>
        <w:rPr>
          <w:sz w:val="28"/>
          <w:szCs w:val="28"/>
        </w:rPr>
        <w:t xml:space="preserve"> </w:t>
      </w:r>
      <w:r w:rsidRPr="00A43582">
        <w:rPr>
          <w:sz w:val="28"/>
          <w:szCs w:val="28"/>
        </w:rPr>
        <w:t>16</w:t>
      </w:r>
      <w:r>
        <w:rPr>
          <w:sz w:val="28"/>
          <w:szCs w:val="28"/>
        </w:rPr>
        <w:t xml:space="preserve"> </w:t>
      </w:r>
      <w:r w:rsidRPr="008F101A">
        <w:rPr>
          <w:sz w:val="28"/>
          <w:szCs w:val="28"/>
        </w:rPr>
        <w:t>Федерального</w:t>
      </w:r>
      <w:r>
        <w:rPr>
          <w:sz w:val="28"/>
          <w:szCs w:val="28"/>
        </w:rPr>
        <w:t xml:space="preserve"> </w:t>
      </w:r>
      <w:r w:rsidRPr="008F101A">
        <w:rPr>
          <w:sz w:val="28"/>
          <w:szCs w:val="28"/>
        </w:rPr>
        <w:t>закона</w:t>
      </w:r>
      <w:bookmarkStart w:id="1" w:name="_GoBack"/>
      <w:bookmarkEnd w:id="1"/>
      <w:r>
        <w:rPr>
          <w:sz w:val="28"/>
          <w:szCs w:val="28"/>
        </w:rPr>
        <w:t xml:space="preserve"> </w:t>
      </w:r>
      <w:r w:rsidRPr="008F101A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8F101A">
        <w:rPr>
          <w:sz w:val="28"/>
          <w:szCs w:val="28"/>
        </w:rPr>
        <w:t>06.10.2003</w:t>
      </w:r>
      <w:r>
        <w:rPr>
          <w:sz w:val="28"/>
          <w:szCs w:val="28"/>
        </w:rPr>
        <w:t xml:space="preserve"> </w:t>
      </w:r>
      <w:r w:rsidRPr="008F101A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8F101A">
        <w:rPr>
          <w:sz w:val="28"/>
          <w:szCs w:val="28"/>
        </w:rPr>
        <w:t>131-ФЗ</w:t>
      </w:r>
      <w:r>
        <w:rPr>
          <w:sz w:val="28"/>
          <w:szCs w:val="28"/>
        </w:rPr>
        <w:t xml:space="preserve"> </w:t>
      </w:r>
      <w:r w:rsidRPr="008F101A">
        <w:rPr>
          <w:sz w:val="28"/>
          <w:szCs w:val="28"/>
        </w:rPr>
        <w:t>«Об</w:t>
      </w:r>
      <w:r>
        <w:rPr>
          <w:sz w:val="28"/>
          <w:szCs w:val="28"/>
        </w:rPr>
        <w:t xml:space="preserve"> </w:t>
      </w:r>
      <w:r w:rsidRPr="008F101A">
        <w:rPr>
          <w:sz w:val="28"/>
          <w:szCs w:val="28"/>
        </w:rPr>
        <w:t>общих</w:t>
      </w:r>
      <w:r>
        <w:rPr>
          <w:sz w:val="28"/>
          <w:szCs w:val="28"/>
        </w:rPr>
        <w:t xml:space="preserve"> </w:t>
      </w:r>
      <w:r w:rsidRPr="008F101A">
        <w:rPr>
          <w:sz w:val="28"/>
          <w:szCs w:val="28"/>
        </w:rPr>
        <w:t>принципах</w:t>
      </w:r>
      <w:r>
        <w:rPr>
          <w:sz w:val="28"/>
          <w:szCs w:val="28"/>
        </w:rPr>
        <w:t xml:space="preserve"> </w:t>
      </w:r>
      <w:r w:rsidRPr="008F101A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8F101A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</w:t>
      </w:r>
      <w:r w:rsidRPr="008F101A">
        <w:rPr>
          <w:sz w:val="28"/>
          <w:szCs w:val="28"/>
        </w:rPr>
        <w:t>самоуправления</w:t>
      </w:r>
      <w:r>
        <w:rPr>
          <w:sz w:val="28"/>
          <w:szCs w:val="28"/>
        </w:rPr>
        <w:t xml:space="preserve"> </w:t>
      </w:r>
      <w:r w:rsidRPr="008F10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8F101A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8F101A">
        <w:rPr>
          <w:sz w:val="28"/>
          <w:szCs w:val="28"/>
        </w:rPr>
        <w:t>Федерации</w:t>
      </w:r>
      <w:r>
        <w:rPr>
          <w:sz w:val="28"/>
          <w:szCs w:val="28"/>
        </w:rPr>
        <w:t>,</w:t>
      </w:r>
      <w:r w:rsidRPr="008F101A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решением Ачинского городского Совета депутатов от 14.10.2005 № 7-29р «Об утверждении Генерального плана города Ачинска»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решением Ачинского городского Совета депутатов от 30.05.2014 № 58-407р «</w:t>
      </w:r>
      <w:r>
        <w:rPr>
          <w:rFonts w:eastAsia="Calibri"/>
          <w:sz w:val="28"/>
          <w:szCs w:val="28"/>
        </w:rPr>
        <w:t>Об утверждении Правил землепользования и застройки на территории города Ачинска и о признании утратившим</w:t>
      </w:r>
      <w:proofErr w:type="gramEnd"/>
      <w:r>
        <w:rPr>
          <w:rFonts w:eastAsia="Calibri"/>
          <w:sz w:val="28"/>
          <w:szCs w:val="28"/>
        </w:rPr>
        <w:t xml:space="preserve"> </w:t>
      </w:r>
      <w:proofErr w:type="gramStart"/>
      <w:r>
        <w:rPr>
          <w:rFonts w:eastAsia="Calibri"/>
          <w:sz w:val="28"/>
          <w:szCs w:val="28"/>
        </w:rPr>
        <w:t xml:space="preserve">силу решения Ачинского городского Совета депутатов от 24.11.2006 № 20-113р «Об утверждении Правил </w:t>
      </w:r>
      <w:r>
        <w:rPr>
          <w:rFonts w:eastAsia="Calibri"/>
          <w:sz w:val="28"/>
          <w:szCs w:val="28"/>
        </w:rPr>
        <w:lastRenderedPageBreak/>
        <w:t>землепользования и застройки на территории города Ачинска»,</w:t>
      </w:r>
      <w:r>
        <w:rPr>
          <w:sz w:val="28"/>
          <w:szCs w:val="28"/>
        </w:rPr>
        <w:t xml:space="preserve"> </w:t>
      </w:r>
      <w:r w:rsidRPr="00A43582">
        <w:rPr>
          <w:sz w:val="28"/>
          <w:szCs w:val="28"/>
        </w:rPr>
        <w:t>руководствуясь</w:t>
      </w:r>
      <w:r>
        <w:rPr>
          <w:sz w:val="28"/>
          <w:szCs w:val="28"/>
        </w:rPr>
        <w:t xml:space="preserve"> </w:t>
      </w:r>
      <w:r w:rsidRPr="008F101A">
        <w:rPr>
          <w:sz w:val="28"/>
          <w:szCs w:val="28"/>
        </w:rPr>
        <w:t>стать</w:t>
      </w:r>
      <w:r>
        <w:rPr>
          <w:sz w:val="28"/>
          <w:szCs w:val="28"/>
        </w:rPr>
        <w:t xml:space="preserve">ями 36, </w:t>
      </w:r>
      <w:r w:rsidR="00E22403">
        <w:rPr>
          <w:sz w:val="28"/>
          <w:szCs w:val="28"/>
        </w:rPr>
        <w:t xml:space="preserve">37, </w:t>
      </w:r>
      <w:r>
        <w:rPr>
          <w:sz w:val="28"/>
          <w:szCs w:val="28"/>
        </w:rPr>
        <w:t>40, 55</w:t>
      </w:r>
      <w:r w:rsidR="00F81952">
        <w:rPr>
          <w:sz w:val="28"/>
          <w:szCs w:val="28"/>
        </w:rPr>
        <w:t>, 57</w:t>
      </w:r>
      <w:r>
        <w:rPr>
          <w:sz w:val="28"/>
          <w:szCs w:val="28"/>
        </w:rPr>
        <w:t xml:space="preserve"> </w:t>
      </w:r>
      <w:r w:rsidRPr="008F101A">
        <w:rPr>
          <w:sz w:val="28"/>
          <w:szCs w:val="28"/>
        </w:rPr>
        <w:t>Устава</w:t>
      </w:r>
      <w:r>
        <w:rPr>
          <w:sz w:val="28"/>
          <w:szCs w:val="28"/>
        </w:rPr>
        <w:t xml:space="preserve"> </w:t>
      </w:r>
      <w:r w:rsidRPr="008F101A">
        <w:rPr>
          <w:sz w:val="28"/>
          <w:szCs w:val="28"/>
        </w:rPr>
        <w:t>города</w:t>
      </w:r>
      <w:r>
        <w:rPr>
          <w:sz w:val="28"/>
          <w:szCs w:val="28"/>
        </w:rPr>
        <w:t xml:space="preserve"> А</w:t>
      </w:r>
      <w:r w:rsidRPr="008F101A">
        <w:rPr>
          <w:sz w:val="28"/>
          <w:szCs w:val="28"/>
        </w:rPr>
        <w:t>чинска</w:t>
      </w:r>
      <w:r w:rsidR="00AA16DC" w:rsidRPr="008F101A">
        <w:rPr>
          <w:sz w:val="28"/>
          <w:szCs w:val="28"/>
        </w:rPr>
        <w:t>,</w:t>
      </w:r>
      <w:r w:rsidR="00AA16DC">
        <w:rPr>
          <w:sz w:val="28"/>
          <w:szCs w:val="28"/>
        </w:rPr>
        <w:t xml:space="preserve"> </w:t>
      </w:r>
      <w:r w:rsidR="00797177">
        <w:rPr>
          <w:rFonts w:eastAsia="Calibri"/>
          <w:sz w:val="28"/>
          <w:szCs w:val="28"/>
        </w:rPr>
        <w:t>принимая во внимание</w:t>
      </w:r>
      <w:r w:rsidR="00797177">
        <w:rPr>
          <w:sz w:val="28"/>
          <w:szCs w:val="28"/>
        </w:rPr>
        <w:t xml:space="preserve"> </w:t>
      </w:r>
      <w:r w:rsidR="000A5CE5" w:rsidRPr="008F101A">
        <w:rPr>
          <w:sz w:val="28"/>
          <w:szCs w:val="28"/>
        </w:rPr>
        <w:t>заключение</w:t>
      </w:r>
      <w:r w:rsidR="000A5CE5">
        <w:rPr>
          <w:sz w:val="28"/>
          <w:szCs w:val="28"/>
        </w:rPr>
        <w:t xml:space="preserve"> </w:t>
      </w:r>
      <w:r w:rsidR="000A5CE5" w:rsidRPr="008F101A">
        <w:rPr>
          <w:sz w:val="28"/>
          <w:szCs w:val="28"/>
        </w:rPr>
        <w:t>о</w:t>
      </w:r>
      <w:r w:rsidR="000A5CE5">
        <w:rPr>
          <w:sz w:val="28"/>
          <w:szCs w:val="28"/>
        </w:rPr>
        <w:t xml:space="preserve"> результатах публичных слушаний от </w:t>
      </w:r>
      <w:r w:rsidR="004467CF">
        <w:rPr>
          <w:sz w:val="28"/>
          <w:szCs w:val="28"/>
        </w:rPr>
        <w:t>11</w:t>
      </w:r>
      <w:r w:rsidR="000A5CE5">
        <w:rPr>
          <w:sz w:val="28"/>
          <w:szCs w:val="28"/>
        </w:rPr>
        <w:t>.</w:t>
      </w:r>
      <w:r w:rsidR="00F81952">
        <w:rPr>
          <w:sz w:val="28"/>
          <w:szCs w:val="28"/>
        </w:rPr>
        <w:t>06</w:t>
      </w:r>
      <w:r w:rsidR="000A5CE5">
        <w:rPr>
          <w:sz w:val="28"/>
          <w:szCs w:val="28"/>
        </w:rPr>
        <w:t>.202</w:t>
      </w:r>
      <w:r w:rsidR="00F81952">
        <w:rPr>
          <w:sz w:val="28"/>
          <w:szCs w:val="28"/>
        </w:rPr>
        <w:t>5</w:t>
      </w:r>
      <w:r w:rsidR="000A5CE5">
        <w:rPr>
          <w:sz w:val="28"/>
          <w:szCs w:val="28"/>
        </w:rPr>
        <w:t xml:space="preserve">, рекомендации комиссии по подготовке проекта правил землепользования и застройки в городе Ачинске от </w:t>
      </w:r>
      <w:r w:rsidR="00582CCA" w:rsidRPr="00582CCA">
        <w:rPr>
          <w:sz w:val="28"/>
          <w:szCs w:val="28"/>
        </w:rPr>
        <w:t>02</w:t>
      </w:r>
      <w:r w:rsidR="000A5CE5" w:rsidRPr="00582CCA">
        <w:rPr>
          <w:sz w:val="28"/>
          <w:szCs w:val="28"/>
        </w:rPr>
        <w:t>.</w:t>
      </w:r>
      <w:r w:rsidR="00582CCA" w:rsidRPr="00582CCA">
        <w:rPr>
          <w:sz w:val="28"/>
          <w:szCs w:val="28"/>
        </w:rPr>
        <w:t>07</w:t>
      </w:r>
      <w:r w:rsidR="000A5CE5" w:rsidRPr="00582CCA">
        <w:rPr>
          <w:sz w:val="28"/>
          <w:szCs w:val="28"/>
        </w:rPr>
        <w:t>.202</w:t>
      </w:r>
      <w:r w:rsidR="00582CCA" w:rsidRPr="00582CCA">
        <w:rPr>
          <w:sz w:val="28"/>
          <w:szCs w:val="28"/>
        </w:rPr>
        <w:t>5</w:t>
      </w:r>
      <w:r w:rsidR="00AA16DC" w:rsidRPr="00582CCA">
        <w:rPr>
          <w:sz w:val="28"/>
          <w:szCs w:val="28"/>
        </w:rPr>
        <w:t>,</w:t>
      </w:r>
      <w:proofErr w:type="gramEnd"/>
    </w:p>
    <w:p w:rsidR="00AA16DC" w:rsidRDefault="00AA16DC" w:rsidP="00AA16DC">
      <w:pPr>
        <w:jc w:val="both"/>
        <w:rPr>
          <w:sz w:val="28"/>
          <w:szCs w:val="28"/>
        </w:rPr>
      </w:pPr>
    </w:p>
    <w:p w:rsidR="00AA16DC" w:rsidRDefault="00AA16DC" w:rsidP="00AA16DC">
      <w:pPr>
        <w:ind w:firstLine="708"/>
        <w:jc w:val="both"/>
        <w:rPr>
          <w:sz w:val="28"/>
          <w:szCs w:val="28"/>
        </w:rPr>
      </w:pPr>
      <w:r w:rsidRPr="008C33E9">
        <w:rPr>
          <w:sz w:val="28"/>
          <w:szCs w:val="28"/>
        </w:rPr>
        <w:t>ПОСТАНОВЛЯЮ:</w:t>
      </w:r>
    </w:p>
    <w:p w:rsidR="00AA16DC" w:rsidRPr="003D5BA9" w:rsidRDefault="00AA16DC" w:rsidP="00AA16DC">
      <w:pPr>
        <w:jc w:val="both"/>
        <w:rPr>
          <w:sz w:val="28"/>
          <w:szCs w:val="28"/>
        </w:rPr>
      </w:pPr>
    </w:p>
    <w:p w:rsidR="00DC53B9" w:rsidRPr="004A6AD9" w:rsidRDefault="004467CF" w:rsidP="00DC53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82CCA">
        <w:rPr>
          <w:sz w:val="28"/>
          <w:szCs w:val="28"/>
        </w:rPr>
        <w:t>Отказать</w:t>
      </w:r>
      <w:r>
        <w:rPr>
          <w:sz w:val="28"/>
          <w:szCs w:val="28"/>
        </w:rPr>
        <w:t xml:space="preserve"> </w:t>
      </w:r>
      <w:r w:rsidR="00582CCA">
        <w:rPr>
          <w:sz w:val="28"/>
          <w:szCs w:val="28"/>
        </w:rPr>
        <w:t>в предоставлен</w:t>
      </w:r>
      <w:proofErr w:type="gramStart"/>
      <w:r w:rsidR="00582CCA">
        <w:rPr>
          <w:sz w:val="28"/>
          <w:szCs w:val="28"/>
        </w:rPr>
        <w:t xml:space="preserve">ии </w:t>
      </w:r>
      <w:r w:rsidR="00F81952">
        <w:rPr>
          <w:sz w:val="28"/>
          <w:szCs w:val="28"/>
        </w:rPr>
        <w:t>АО</w:t>
      </w:r>
      <w:proofErr w:type="gramEnd"/>
      <w:r w:rsidR="00F81952">
        <w:rPr>
          <w:sz w:val="28"/>
          <w:szCs w:val="28"/>
        </w:rPr>
        <w:t xml:space="preserve"> «</w:t>
      </w:r>
      <w:proofErr w:type="spellStart"/>
      <w:r w:rsidR="00F81952" w:rsidRPr="005E1D07">
        <w:rPr>
          <w:sz w:val="28"/>
          <w:szCs w:val="28"/>
        </w:rPr>
        <w:t>А</w:t>
      </w:r>
      <w:r w:rsidR="00F81952">
        <w:rPr>
          <w:sz w:val="28"/>
          <w:szCs w:val="28"/>
        </w:rPr>
        <w:t>чинсксельхозтехника</w:t>
      </w:r>
      <w:proofErr w:type="spellEnd"/>
      <w:r w:rsidR="00F81952">
        <w:rPr>
          <w:sz w:val="28"/>
          <w:szCs w:val="28"/>
        </w:rPr>
        <w:t xml:space="preserve">» </w:t>
      </w:r>
      <w:r w:rsidR="00F81952" w:rsidRPr="007D44B9">
        <w:rPr>
          <w:sz w:val="28"/>
          <w:szCs w:val="28"/>
        </w:rPr>
        <w:t>разрешения</w:t>
      </w:r>
      <w:r w:rsidR="00F81952" w:rsidRPr="003A6574">
        <w:rPr>
          <w:sz w:val="26"/>
          <w:szCs w:val="26"/>
        </w:rPr>
        <w:t xml:space="preserve"> </w:t>
      </w:r>
      <w:r w:rsidR="00F81952" w:rsidRPr="007D44B9">
        <w:rPr>
          <w:sz w:val="28"/>
          <w:szCs w:val="28"/>
        </w:rPr>
        <w:t>на условн</w:t>
      </w:r>
      <w:r w:rsidR="00F81952">
        <w:rPr>
          <w:sz w:val="28"/>
          <w:szCs w:val="28"/>
        </w:rPr>
        <w:t xml:space="preserve">о разрешенный вид использования </w:t>
      </w:r>
      <w:r w:rsidR="00F81952" w:rsidRPr="007D44B9">
        <w:rPr>
          <w:sz w:val="28"/>
          <w:szCs w:val="28"/>
        </w:rPr>
        <w:t>«</w:t>
      </w:r>
      <w:r w:rsidR="00F81952">
        <w:rPr>
          <w:sz w:val="28"/>
          <w:szCs w:val="28"/>
        </w:rPr>
        <w:t>Магазины</w:t>
      </w:r>
      <w:r w:rsidR="00F81952" w:rsidRPr="007D44B9">
        <w:rPr>
          <w:sz w:val="28"/>
          <w:szCs w:val="28"/>
        </w:rPr>
        <w:t>»</w:t>
      </w:r>
      <w:r w:rsidRPr="007D44B9">
        <w:rPr>
          <w:sz w:val="28"/>
          <w:szCs w:val="28"/>
        </w:rPr>
        <w:t xml:space="preserve"> земельному участку с кадастровым номером </w:t>
      </w:r>
      <w:r w:rsidR="00F81952" w:rsidRPr="007D44B9">
        <w:rPr>
          <w:sz w:val="28"/>
          <w:szCs w:val="28"/>
        </w:rPr>
        <w:t>24:43:</w:t>
      </w:r>
      <w:r w:rsidR="00F81952">
        <w:rPr>
          <w:sz w:val="28"/>
          <w:szCs w:val="28"/>
        </w:rPr>
        <w:t>0126030</w:t>
      </w:r>
      <w:r w:rsidR="00F81952" w:rsidRPr="007D44B9">
        <w:rPr>
          <w:sz w:val="28"/>
          <w:szCs w:val="28"/>
        </w:rPr>
        <w:t>:</w:t>
      </w:r>
      <w:r w:rsidR="00F81952">
        <w:rPr>
          <w:sz w:val="28"/>
          <w:szCs w:val="28"/>
        </w:rPr>
        <w:t>402</w:t>
      </w:r>
      <w:r w:rsidR="00F81952" w:rsidRPr="007D44B9">
        <w:rPr>
          <w:sz w:val="28"/>
          <w:szCs w:val="28"/>
        </w:rPr>
        <w:t xml:space="preserve">, расположенному по адресу: </w:t>
      </w:r>
      <w:proofErr w:type="gramStart"/>
      <w:r w:rsidR="00F81952">
        <w:rPr>
          <w:sz w:val="28"/>
          <w:szCs w:val="28"/>
        </w:rPr>
        <w:t xml:space="preserve">Красноярский </w:t>
      </w:r>
      <w:r w:rsidR="00F81952" w:rsidRPr="007D44B9">
        <w:rPr>
          <w:sz w:val="28"/>
          <w:szCs w:val="28"/>
        </w:rPr>
        <w:t xml:space="preserve">край, </w:t>
      </w:r>
      <w:r w:rsidR="00F81952">
        <w:rPr>
          <w:sz w:val="28"/>
          <w:szCs w:val="28"/>
        </w:rPr>
        <w:t>город Ачинск, ул. 5 Июля</w:t>
      </w:r>
      <w:r w:rsidR="00F81952" w:rsidRPr="007D44B9">
        <w:rPr>
          <w:sz w:val="28"/>
          <w:szCs w:val="28"/>
        </w:rPr>
        <w:t xml:space="preserve">, </w:t>
      </w:r>
      <w:r w:rsidR="00F81952">
        <w:rPr>
          <w:sz w:val="28"/>
          <w:szCs w:val="28"/>
        </w:rPr>
        <w:t>№ 5</w:t>
      </w:r>
      <w:r w:rsidR="00676E0A">
        <w:rPr>
          <w:sz w:val="28"/>
          <w:szCs w:val="28"/>
        </w:rPr>
        <w:t>,</w:t>
      </w:r>
      <w:r w:rsidR="00DC53B9">
        <w:rPr>
          <w:sz w:val="28"/>
          <w:szCs w:val="28"/>
        </w:rPr>
        <w:t xml:space="preserve"> </w:t>
      </w:r>
      <w:r w:rsidR="00E22403">
        <w:rPr>
          <w:sz w:val="28"/>
          <w:szCs w:val="28"/>
        </w:rPr>
        <w:t>в связи с</w:t>
      </w:r>
      <w:r w:rsidR="00DC53B9">
        <w:rPr>
          <w:sz w:val="28"/>
          <w:szCs w:val="28"/>
        </w:rPr>
        <w:t xml:space="preserve"> </w:t>
      </w:r>
      <w:r w:rsidR="00E22403">
        <w:rPr>
          <w:sz w:val="28"/>
          <w:szCs w:val="28"/>
        </w:rPr>
        <w:t xml:space="preserve">тем, что </w:t>
      </w:r>
      <w:r w:rsidR="00DC53B9" w:rsidRPr="00192F11">
        <w:rPr>
          <w:sz w:val="28"/>
          <w:szCs w:val="28"/>
        </w:rPr>
        <w:t>Правил</w:t>
      </w:r>
      <w:r w:rsidR="00E22403">
        <w:rPr>
          <w:sz w:val="28"/>
          <w:szCs w:val="28"/>
        </w:rPr>
        <w:t>ами</w:t>
      </w:r>
      <w:r w:rsidR="00DC53B9" w:rsidRPr="00192F11">
        <w:rPr>
          <w:sz w:val="28"/>
          <w:szCs w:val="28"/>
        </w:rPr>
        <w:t xml:space="preserve"> землепользования и застройки </w:t>
      </w:r>
      <w:r w:rsidR="00DC53B9">
        <w:rPr>
          <w:sz w:val="28"/>
          <w:szCs w:val="28"/>
        </w:rPr>
        <w:t xml:space="preserve">городского округа </w:t>
      </w:r>
      <w:r w:rsidR="00DC53B9" w:rsidRPr="00192F11">
        <w:rPr>
          <w:sz w:val="28"/>
          <w:szCs w:val="28"/>
        </w:rPr>
        <w:t>город</w:t>
      </w:r>
      <w:r w:rsidR="00DC53B9">
        <w:rPr>
          <w:sz w:val="28"/>
          <w:szCs w:val="28"/>
        </w:rPr>
        <w:t xml:space="preserve"> Ачинск,</w:t>
      </w:r>
      <w:r w:rsidR="00DC53B9" w:rsidRPr="002E1F5F">
        <w:rPr>
          <w:sz w:val="28"/>
          <w:szCs w:val="28"/>
        </w:rPr>
        <w:t xml:space="preserve"> </w:t>
      </w:r>
      <w:r w:rsidR="00DC53B9">
        <w:rPr>
          <w:sz w:val="28"/>
          <w:szCs w:val="28"/>
        </w:rPr>
        <w:t>утвержденны</w:t>
      </w:r>
      <w:r w:rsidR="00E22403">
        <w:rPr>
          <w:sz w:val="28"/>
          <w:szCs w:val="28"/>
        </w:rPr>
        <w:t>ми решением</w:t>
      </w:r>
      <w:r w:rsidR="00DC53B9">
        <w:rPr>
          <w:sz w:val="28"/>
          <w:szCs w:val="28"/>
        </w:rPr>
        <w:t xml:space="preserve"> Ачинск</w:t>
      </w:r>
      <w:r w:rsidR="00E22403">
        <w:rPr>
          <w:sz w:val="28"/>
          <w:szCs w:val="28"/>
        </w:rPr>
        <w:t>ого</w:t>
      </w:r>
      <w:r w:rsidR="00DC53B9">
        <w:rPr>
          <w:sz w:val="28"/>
          <w:szCs w:val="28"/>
        </w:rPr>
        <w:t xml:space="preserve"> городск</w:t>
      </w:r>
      <w:r w:rsidR="00E22403">
        <w:rPr>
          <w:sz w:val="28"/>
          <w:szCs w:val="28"/>
        </w:rPr>
        <w:t>ого</w:t>
      </w:r>
      <w:r w:rsidR="00DC53B9">
        <w:rPr>
          <w:sz w:val="28"/>
          <w:szCs w:val="28"/>
        </w:rPr>
        <w:t xml:space="preserve"> Совет</w:t>
      </w:r>
      <w:r w:rsidR="00E22403">
        <w:rPr>
          <w:sz w:val="28"/>
          <w:szCs w:val="28"/>
        </w:rPr>
        <w:t>а</w:t>
      </w:r>
      <w:r w:rsidR="00DC53B9">
        <w:rPr>
          <w:sz w:val="28"/>
          <w:szCs w:val="28"/>
        </w:rPr>
        <w:t xml:space="preserve"> депутатов от 30.05.2014 № 58-407р </w:t>
      </w:r>
      <w:r w:rsidR="00DC53B9" w:rsidRPr="009D1C98">
        <w:rPr>
          <w:sz w:val="28"/>
          <w:szCs w:val="28"/>
        </w:rPr>
        <w:t xml:space="preserve">(в редакции от </w:t>
      </w:r>
      <w:r w:rsidR="00DC53B9">
        <w:rPr>
          <w:sz w:val="28"/>
          <w:szCs w:val="28"/>
        </w:rPr>
        <w:t>17.06.2025</w:t>
      </w:r>
      <w:r w:rsidR="00DC53B9" w:rsidRPr="009D1C98">
        <w:rPr>
          <w:sz w:val="28"/>
          <w:szCs w:val="28"/>
        </w:rPr>
        <w:t xml:space="preserve"> № </w:t>
      </w:r>
      <w:r w:rsidR="00DC53B9">
        <w:rPr>
          <w:sz w:val="28"/>
          <w:szCs w:val="28"/>
        </w:rPr>
        <w:t>64</w:t>
      </w:r>
      <w:r w:rsidR="00DC53B9" w:rsidRPr="009D1C98">
        <w:rPr>
          <w:sz w:val="28"/>
          <w:szCs w:val="28"/>
        </w:rPr>
        <w:t>-</w:t>
      </w:r>
      <w:r w:rsidR="00DC53B9">
        <w:rPr>
          <w:sz w:val="28"/>
          <w:szCs w:val="28"/>
        </w:rPr>
        <w:t>404</w:t>
      </w:r>
      <w:r w:rsidR="00DC53B9" w:rsidRPr="009D1C98">
        <w:rPr>
          <w:sz w:val="28"/>
          <w:szCs w:val="28"/>
        </w:rPr>
        <w:t>р)</w:t>
      </w:r>
      <w:r w:rsidR="00DC53B9" w:rsidRPr="00192F11">
        <w:rPr>
          <w:sz w:val="28"/>
          <w:szCs w:val="28"/>
        </w:rPr>
        <w:t xml:space="preserve"> земельный участок с кадастровым номером 24:43:01</w:t>
      </w:r>
      <w:r w:rsidR="00DC53B9">
        <w:rPr>
          <w:sz w:val="28"/>
          <w:szCs w:val="28"/>
        </w:rPr>
        <w:t>26030</w:t>
      </w:r>
      <w:r w:rsidR="00DC53B9" w:rsidRPr="00192F11">
        <w:rPr>
          <w:sz w:val="28"/>
          <w:szCs w:val="28"/>
        </w:rPr>
        <w:t>:</w:t>
      </w:r>
      <w:r w:rsidR="00DC53B9">
        <w:rPr>
          <w:sz w:val="28"/>
          <w:szCs w:val="28"/>
        </w:rPr>
        <w:t>402 расположен</w:t>
      </w:r>
      <w:r w:rsidR="00DC53B9" w:rsidRPr="00192F11">
        <w:rPr>
          <w:sz w:val="28"/>
          <w:szCs w:val="28"/>
        </w:rPr>
        <w:t xml:space="preserve"> в зоне «</w:t>
      </w:r>
      <w:r w:rsidR="00DC53B9">
        <w:rPr>
          <w:sz w:val="28"/>
          <w:szCs w:val="28"/>
        </w:rPr>
        <w:t>Производственная зона», в которой не установлен вид разрешенного использования «Магазины».</w:t>
      </w:r>
      <w:proofErr w:type="gramEnd"/>
    </w:p>
    <w:p w:rsidR="004467CF" w:rsidRPr="00554090" w:rsidRDefault="004467CF" w:rsidP="00AA16DC">
      <w:pPr>
        <w:ind w:firstLine="708"/>
        <w:jc w:val="both"/>
        <w:rPr>
          <w:color w:val="000000"/>
          <w:sz w:val="28"/>
          <w:szCs w:val="28"/>
        </w:rPr>
      </w:pPr>
    </w:p>
    <w:p w:rsidR="00AA16DC" w:rsidRPr="00554090" w:rsidRDefault="00AA16DC" w:rsidP="00AA16DC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554090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Контроль исполнения постановления возложить на исполняющего обязанности руководителя управления архитектуры и градостроительства администрации города Ачинска </w:t>
      </w:r>
      <w:r w:rsidR="007250BF">
        <w:rPr>
          <w:sz w:val="28"/>
          <w:szCs w:val="28"/>
        </w:rPr>
        <w:t>-</w:t>
      </w:r>
      <w:r>
        <w:rPr>
          <w:sz w:val="28"/>
          <w:szCs w:val="28"/>
        </w:rPr>
        <w:t xml:space="preserve"> Главного архитектора города Ачинска  </w:t>
      </w:r>
      <w:r w:rsidR="007250BF">
        <w:rPr>
          <w:sz w:val="28"/>
          <w:szCs w:val="28"/>
        </w:rPr>
        <w:t xml:space="preserve"> </w:t>
      </w:r>
      <w:r>
        <w:rPr>
          <w:sz w:val="28"/>
          <w:szCs w:val="28"/>
        </w:rPr>
        <w:t>Е.О. Бусареву.</w:t>
      </w:r>
    </w:p>
    <w:p w:rsidR="00AA16DC" w:rsidRDefault="00AA16DC" w:rsidP="00AA16DC">
      <w:pPr>
        <w:ind w:firstLine="709"/>
        <w:jc w:val="both"/>
        <w:rPr>
          <w:sz w:val="28"/>
          <w:szCs w:val="28"/>
        </w:rPr>
      </w:pPr>
    </w:p>
    <w:p w:rsidR="00AA16DC" w:rsidRDefault="00AA16DC" w:rsidP="00AA16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8B1F51">
        <w:rPr>
          <w:color w:val="000000"/>
          <w:sz w:val="28"/>
          <w:szCs w:val="28"/>
        </w:rPr>
        <w:t>Опубликовать</w:t>
      </w:r>
      <w:r>
        <w:rPr>
          <w:color w:val="000000"/>
          <w:sz w:val="28"/>
          <w:szCs w:val="28"/>
        </w:rPr>
        <w:t xml:space="preserve"> </w:t>
      </w:r>
      <w:r w:rsidRPr="008B1F51">
        <w:rPr>
          <w:color w:val="000000"/>
          <w:sz w:val="28"/>
          <w:szCs w:val="28"/>
        </w:rPr>
        <w:t>постановление</w:t>
      </w:r>
      <w:r>
        <w:rPr>
          <w:color w:val="000000"/>
          <w:sz w:val="28"/>
          <w:szCs w:val="28"/>
        </w:rPr>
        <w:t xml:space="preserve"> </w:t>
      </w:r>
      <w:r w:rsidRPr="008B1F51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8B1F51">
        <w:rPr>
          <w:color w:val="000000"/>
          <w:sz w:val="28"/>
          <w:szCs w:val="28"/>
        </w:rPr>
        <w:t>уполномоченном</w:t>
      </w:r>
      <w:r>
        <w:rPr>
          <w:color w:val="000000"/>
          <w:sz w:val="28"/>
          <w:szCs w:val="28"/>
        </w:rPr>
        <w:t xml:space="preserve"> </w:t>
      </w:r>
      <w:r w:rsidRPr="008B1F51">
        <w:rPr>
          <w:color w:val="000000"/>
          <w:sz w:val="28"/>
          <w:szCs w:val="28"/>
        </w:rPr>
        <w:t>печатном</w:t>
      </w:r>
      <w:r>
        <w:rPr>
          <w:color w:val="000000"/>
          <w:sz w:val="28"/>
          <w:szCs w:val="28"/>
        </w:rPr>
        <w:t xml:space="preserve"> </w:t>
      </w:r>
      <w:r w:rsidRPr="008B1F51">
        <w:rPr>
          <w:color w:val="000000"/>
          <w:sz w:val="28"/>
          <w:szCs w:val="28"/>
        </w:rPr>
        <w:t>средстве</w:t>
      </w:r>
      <w:r>
        <w:rPr>
          <w:color w:val="000000"/>
          <w:sz w:val="28"/>
          <w:szCs w:val="28"/>
        </w:rPr>
        <w:t xml:space="preserve"> </w:t>
      </w:r>
      <w:r w:rsidRPr="008B1F51">
        <w:rPr>
          <w:color w:val="000000"/>
          <w:sz w:val="28"/>
          <w:szCs w:val="28"/>
        </w:rPr>
        <w:t>массовой</w:t>
      </w:r>
      <w:r>
        <w:rPr>
          <w:color w:val="000000"/>
          <w:sz w:val="28"/>
          <w:szCs w:val="28"/>
        </w:rPr>
        <w:t xml:space="preserve"> </w:t>
      </w:r>
      <w:r w:rsidRPr="008B1F51">
        <w:rPr>
          <w:color w:val="000000"/>
          <w:sz w:val="28"/>
          <w:szCs w:val="28"/>
        </w:rPr>
        <w:t>информации</w:t>
      </w:r>
      <w:r>
        <w:rPr>
          <w:color w:val="000000"/>
          <w:sz w:val="28"/>
          <w:szCs w:val="28"/>
        </w:rPr>
        <w:t xml:space="preserve"> </w:t>
      </w:r>
      <w:r w:rsidRPr="008B1F51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>разместить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>на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>официальном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>сайте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>органов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>местного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>самоуправления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>города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  <w:shd w:val="clear" w:color="auto" w:fill="FFFFFF"/>
        </w:rPr>
        <w:t>Ачинска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8B1F51"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8B1F51">
        <w:rPr>
          <w:rFonts w:eastAsia="Calibri"/>
          <w:sz w:val="28"/>
          <w:szCs w:val="28"/>
          <w:lang w:eastAsia="en-US"/>
        </w:rPr>
        <w:t>информационно-тел</w:t>
      </w:r>
      <w:r>
        <w:rPr>
          <w:rFonts w:eastAsia="Calibri"/>
          <w:sz w:val="28"/>
          <w:szCs w:val="28"/>
          <w:lang w:eastAsia="en-US"/>
        </w:rPr>
        <w:t>екоммуникационной сети Интернет</w:t>
      </w:r>
      <w:r>
        <w:rPr>
          <w:sz w:val="28"/>
          <w:szCs w:val="28"/>
        </w:rPr>
        <w:t>.</w:t>
      </w:r>
    </w:p>
    <w:p w:rsidR="00AA16DC" w:rsidRDefault="00AA16DC" w:rsidP="00AA16DC">
      <w:pPr>
        <w:jc w:val="both"/>
        <w:rPr>
          <w:sz w:val="28"/>
          <w:szCs w:val="28"/>
        </w:rPr>
      </w:pPr>
    </w:p>
    <w:p w:rsidR="00AA16DC" w:rsidRDefault="00AA16DC" w:rsidP="00AA16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3D5BA9">
        <w:rPr>
          <w:sz w:val="28"/>
          <w:szCs w:val="28"/>
        </w:rPr>
        <w:t>.</w:t>
      </w:r>
      <w:r>
        <w:rPr>
          <w:sz w:val="28"/>
          <w:szCs w:val="28"/>
        </w:rPr>
        <w:t xml:space="preserve"> Постановление вступает в силу в день, следующий за днем его официального опубликования.</w:t>
      </w:r>
    </w:p>
    <w:p w:rsidR="007250BF" w:rsidRDefault="007250BF" w:rsidP="00AA16DC">
      <w:pPr>
        <w:jc w:val="both"/>
        <w:rPr>
          <w:sz w:val="28"/>
          <w:szCs w:val="28"/>
        </w:rPr>
      </w:pPr>
    </w:p>
    <w:p w:rsidR="00AA16DC" w:rsidRDefault="00AA16DC" w:rsidP="00AA16DC">
      <w:pPr>
        <w:jc w:val="both"/>
        <w:rPr>
          <w:sz w:val="28"/>
          <w:szCs w:val="28"/>
        </w:rPr>
      </w:pPr>
    </w:p>
    <w:tbl>
      <w:tblPr>
        <w:tblW w:w="9889" w:type="dxa"/>
        <w:tblLayout w:type="fixed"/>
        <w:tblLook w:val="00A0" w:firstRow="1" w:lastRow="0" w:firstColumn="1" w:lastColumn="0" w:noHBand="0" w:noVBand="0"/>
      </w:tblPr>
      <w:tblGrid>
        <w:gridCol w:w="5210"/>
        <w:gridCol w:w="4679"/>
      </w:tblGrid>
      <w:tr w:rsidR="001F07A8" w:rsidRPr="001E01FE" w:rsidTr="005F29B8">
        <w:tc>
          <w:tcPr>
            <w:tcW w:w="5210" w:type="dxa"/>
          </w:tcPr>
          <w:p w:rsidR="001F07A8" w:rsidRDefault="001F07A8" w:rsidP="005F29B8">
            <w:pPr>
              <w:jc w:val="both"/>
              <w:rPr>
                <w:sz w:val="28"/>
                <w:szCs w:val="28"/>
              </w:rPr>
            </w:pPr>
          </w:p>
          <w:p w:rsidR="001F07A8" w:rsidRDefault="001F07A8" w:rsidP="005F29B8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</w:t>
            </w:r>
          </w:p>
          <w:p w:rsidR="001F07A8" w:rsidRPr="001E01FE" w:rsidRDefault="001F07A8" w:rsidP="005F29B8">
            <w:pPr>
              <w:jc w:val="both"/>
              <w:rPr>
                <w:sz w:val="28"/>
                <w:szCs w:val="28"/>
              </w:rPr>
            </w:pPr>
            <w:r w:rsidRPr="001E01FE">
              <w:rPr>
                <w:sz w:val="28"/>
                <w:szCs w:val="28"/>
              </w:rPr>
              <w:t>Глав</w:t>
            </w:r>
            <w:r>
              <w:rPr>
                <w:sz w:val="28"/>
                <w:szCs w:val="28"/>
              </w:rPr>
              <w:t>ы</w:t>
            </w:r>
            <w:r w:rsidRPr="001E01FE">
              <w:rPr>
                <w:sz w:val="28"/>
                <w:szCs w:val="28"/>
              </w:rPr>
              <w:t xml:space="preserve"> города Ачинска   </w:t>
            </w:r>
          </w:p>
        </w:tc>
        <w:tc>
          <w:tcPr>
            <w:tcW w:w="4679" w:type="dxa"/>
          </w:tcPr>
          <w:p w:rsidR="001F07A8" w:rsidRDefault="001F07A8" w:rsidP="005F29B8">
            <w:pPr>
              <w:rPr>
                <w:sz w:val="28"/>
                <w:szCs w:val="28"/>
              </w:rPr>
            </w:pPr>
          </w:p>
          <w:p w:rsidR="001F07A8" w:rsidRDefault="001F07A8" w:rsidP="005F29B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</w:t>
            </w:r>
          </w:p>
          <w:p w:rsidR="001F07A8" w:rsidRPr="001E01FE" w:rsidRDefault="001F07A8" w:rsidP="005F29B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Е.А. </w:t>
            </w:r>
            <w:proofErr w:type="spellStart"/>
            <w:r>
              <w:rPr>
                <w:sz w:val="28"/>
                <w:szCs w:val="28"/>
              </w:rPr>
              <w:t>Пенский</w:t>
            </w:r>
            <w:proofErr w:type="spellEnd"/>
          </w:p>
        </w:tc>
      </w:tr>
    </w:tbl>
    <w:p w:rsidR="00AA16DC" w:rsidRDefault="00AA16DC" w:rsidP="00AA16DC">
      <w:pPr>
        <w:rPr>
          <w:sz w:val="28"/>
          <w:szCs w:val="28"/>
        </w:rPr>
      </w:pPr>
    </w:p>
    <w:p w:rsidR="007250BF" w:rsidRDefault="007250BF" w:rsidP="00AA16DC">
      <w:pPr>
        <w:rPr>
          <w:sz w:val="28"/>
          <w:szCs w:val="28"/>
        </w:rPr>
      </w:pPr>
    </w:p>
    <w:p w:rsidR="00797177" w:rsidRDefault="00797177" w:rsidP="00AA16DC">
      <w:pPr>
        <w:rPr>
          <w:sz w:val="28"/>
          <w:szCs w:val="28"/>
        </w:rPr>
      </w:pPr>
    </w:p>
    <w:p w:rsidR="00797177" w:rsidRDefault="00797177" w:rsidP="00AA16DC">
      <w:pPr>
        <w:rPr>
          <w:sz w:val="28"/>
          <w:szCs w:val="28"/>
        </w:rPr>
      </w:pPr>
    </w:p>
    <w:p w:rsidR="00F81952" w:rsidRDefault="00F81952" w:rsidP="00AA16DC">
      <w:pPr>
        <w:rPr>
          <w:sz w:val="28"/>
          <w:szCs w:val="28"/>
        </w:rPr>
      </w:pPr>
    </w:p>
    <w:p w:rsidR="00E22403" w:rsidRDefault="00E22403" w:rsidP="00AA16DC">
      <w:pPr>
        <w:rPr>
          <w:sz w:val="28"/>
          <w:szCs w:val="28"/>
        </w:rPr>
      </w:pPr>
    </w:p>
    <w:p w:rsidR="00F81952" w:rsidRDefault="00F81952" w:rsidP="00AA16DC">
      <w:pPr>
        <w:rPr>
          <w:sz w:val="28"/>
          <w:szCs w:val="28"/>
        </w:rPr>
      </w:pPr>
    </w:p>
    <w:sectPr w:rsidR="00F81952" w:rsidSect="00D77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BC9" w:rsidRDefault="003A6BC9">
      <w:r>
        <w:separator/>
      </w:r>
    </w:p>
  </w:endnote>
  <w:endnote w:type="continuationSeparator" w:id="0">
    <w:p w:rsidR="003A6BC9" w:rsidRDefault="003A6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BC9" w:rsidRDefault="003A6BC9">
      <w:r>
        <w:separator/>
      </w:r>
    </w:p>
  </w:footnote>
  <w:footnote w:type="continuationSeparator" w:id="0">
    <w:p w:rsidR="003A6BC9" w:rsidRDefault="003A6B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4E1"/>
    <w:rsid w:val="00010555"/>
    <w:rsid w:val="00014DBD"/>
    <w:rsid w:val="00025D56"/>
    <w:rsid w:val="00036C29"/>
    <w:rsid w:val="00051D30"/>
    <w:rsid w:val="000759AA"/>
    <w:rsid w:val="00081412"/>
    <w:rsid w:val="00086B94"/>
    <w:rsid w:val="00087CB2"/>
    <w:rsid w:val="00090EA4"/>
    <w:rsid w:val="00095D96"/>
    <w:rsid w:val="000A0613"/>
    <w:rsid w:val="000A3E25"/>
    <w:rsid w:val="000A5CE5"/>
    <w:rsid w:val="000B47EF"/>
    <w:rsid w:val="000E0EE7"/>
    <w:rsid w:val="000E2989"/>
    <w:rsid w:val="000F718A"/>
    <w:rsid w:val="0010503A"/>
    <w:rsid w:val="00106A4C"/>
    <w:rsid w:val="00110231"/>
    <w:rsid w:val="00121957"/>
    <w:rsid w:val="001227FA"/>
    <w:rsid w:val="00157EEC"/>
    <w:rsid w:val="00162E9B"/>
    <w:rsid w:val="001638FF"/>
    <w:rsid w:val="00166185"/>
    <w:rsid w:val="00171518"/>
    <w:rsid w:val="00173B4B"/>
    <w:rsid w:val="00176736"/>
    <w:rsid w:val="001828E0"/>
    <w:rsid w:val="00185723"/>
    <w:rsid w:val="001A10EB"/>
    <w:rsid w:val="001A3526"/>
    <w:rsid w:val="001A36FF"/>
    <w:rsid w:val="001A4B23"/>
    <w:rsid w:val="001B28E7"/>
    <w:rsid w:val="001B2E20"/>
    <w:rsid w:val="001C5C06"/>
    <w:rsid w:val="001C652D"/>
    <w:rsid w:val="001E01FE"/>
    <w:rsid w:val="001E3BE5"/>
    <w:rsid w:val="001E676E"/>
    <w:rsid w:val="001F07A8"/>
    <w:rsid w:val="00212309"/>
    <w:rsid w:val="00216415"/>
    <w:rsid w:val="002202D7"/>
    <w:rsid w:val="002409CD"/>
    <w:rsid w:val="00242B4F"/>
    <w:rsid w:val="0024374C"/>
    <w:rsid w:val="0025506E"/>
    <w:rsid w:val="0028079B"/>
    <w:rsid w:val="002945C8"/>
    <w:rsid w:val="002A41E1"/>
    <w:rsid w:val="002A5135"/>
    <w:rsid w:val="002B1814"/>
    <w:rsid w:val="002B4C21"/>
    <w:rsid w:val="002B7B21"/>
    <w:rsid w:val="002C406F"/>
    <w:rsid w:val="002C646E"/>
    <w:rsid w:val="002C6A33"/>
    <w:rsid w:val="002C6CC1"/>
    <w:rsid w:val="002D0D4B"/>
    <w:rsid w:val="002D5856"/>
    <w:rsid w:val="002E0E1F"/>
    <w:rsid w:val="002E565D"/>
    <w:rsid w:val="002E687B"/>
    <w:rsid w:val="00301E77"/>
    <w:rsid w:val="003054DA"/>
    <w:rsid w:val="0031782D"/>
    <w:rsid w:val="0032019A"/>
    <w:rsid w:val="00326AE7"/>
    <w:rsid w:val="00334A5C"/>
    <w:rsid w:val="0034005F"/>
    <w:rsid w:val="00347177"/>
    <w:rsid w:val="00351792"/>
    <w:rsid w:val="00352717"/>
    <w:rsid w:val="0035459A"/>
    <w:rsid w:val="00354ADF"/>
    <w:rsid w:val="003674A5"/>
    <w:rsid w:val="00385A64"/>
    <w:rsid w:val="00386B4C"/>
    <w:rsid w:val="003968E6"/>
    <w:rsid w:val="003A5B93"/>
    <w:rsid w:val="003A6BC9"/>
    <w:rsid w:val="003C1F18"/>
    <w:rsid w:val="003C3A1F"/>
    <w:rsid w:val="003C5467"/>
    <w:rsid w:val="003D046A"/>
    <w:rsid w:val="003D3262"/>
    <w:rsid w:val="003D5BA9"/>
    <w:rsid w:val="003E6126"/>
    <w:rsid w:val="003F5659"/>
    <w:rsid w:val="0040020D"/>
    <w:rsid w:val="00401458"/>
    <w:rsid w:val="00401EE4"/>
    <w:rsid w:val="00406485"/>
    <w:rsid w:val="00413C45"/>
    <w:rsid w:val="00442D48"/>
    <w:rsid w:val="004467CF"/>
    <w:rsid w:val="00451AC9"/>
    <w:rsid w:val="00451CF1"/>
    <w:rsid w:val="0045328A"/>
    <w:rsid w:val="00462D23"/>
    <w:rsid w:val="004710DA"/>
    <w:rsid w:val="00486E3A"/>
    <w:rsid w:val="004875E8"/>
    <w:rsid w:val="00496358"/>
    <w:rsid w:val="004A055D"/>
    <w:rsid w:val="004A104E"/>
    <w:rsid w:val="004A5B35"/>
    <w:rsid w:val="004B4514"/>
    <w:rsid w:val="004B46BA"/>
    <w:rsid w:val="004C2F93"/>
    <w:rsid w:val="004C6684"/>
    <w:rsid w:val="004D2CE9"/>
    <w:rsid w:val="004D3FCA"/>
    <w:rsid w:val="004E37E2"/>
    <w:rsid w:val="00504652"/>
    <w:rsid w:val="005063C9"/>
    <w:rsid w:val="00512D7F"/>
    <w:rsid w:val="005406B2"/>
    <w:rsid w:val="00547FFB"/>
    <w:rsid w:val="00554090"/>
    <w:rsid w:val="0055502C"/>
    <w:rsid w:val="00564492"/>
    <w:rsid w:val="00564918"/>
    <w:rsid w:val="005660B4"/>
    <w:rsid w:val="00566F2D"/>
    <w:rsid w:val="005772EF"/>
    <w:rsid w:val="00582CCA"/>
    <w:rsid w:val="00591083"/>
    <w:rsid w:val="00591178"/>
    <w:rsid w:val="00592F42"/>
    <w:rsid w:val="005A78C9"/>
    <w:rsid w:val="005A7D88"/>
    <w:rsid w:val="005B449C"/>
    <w:rsid w:val="005B584B"/>
    <w:rsid w:val="005D2BAE"/>
    <w:rsid w:val="005E4A89"/>
    <w:rsid w:val="005F067B"/>
    <w:rsid w:val="005F1019"/>
    <w:rsid w:val="005F4E50"/>
    <w:rsid w:val="00601D10"/>
    <w:rsid w:val="00602B94"/>
    <w:rsid w:val="006037F5"/>
    <w:rsid w:val="00607641"/>
    <w:rsid w:val="00614F4C"/>
    <w:rsid w:val="00617CFD"/>
    <w:rsid w:val="00625CEB"/>
    <w:rsid w:val="006271CF"/>
    <w:rsid w:val="006339FC"/>
    <w:rsid w:val="006344CD"/>
    <w:rsid w:val="00634704"/>
    <w:rsid w:val="006656F5"/>
    <w:rsid w:val="00665BB0"/>
    <w:rsid w:val="006744E1"/>
    <w:rsid w:val="00676E0A"/>
    <w:rsid w:val="00683DB8"/>
    <w:rsid w:val="00686F5E"/>
    <w:rsid w:val="006902F6"/>
    <w:rsid w:val="006956A5"/>
    <w:rsid w:val="006A7F4D"/>
    <w:rsid w:val="006D777F"/>
    <w:rsid w:val="006F6D01"/>
    <w:rsid w:val="00700A03"/>
    <w:rsid w:val="007114D2"/>
    <w:rsid w:val="00713A0C"/>
    <w:rsid w:val="0071654A"/>
    <w:rsid w:val="0072330A"/>
    <w:rsid w:val="007250BF"/>
    <w:rsid w:val="007258AC"/>
    <w:rsid w:val="00732218"/>
    <w:rsid w:val="00732C0F"/>
    <w:rsid w:val="007339DC"/>
    <w:rsid w:val="007410DC"/>
    <w:rsid w:val="00743495"/>
    <w:rsid w:val="00751910"/>
    <w:rsid w:val="00752226"/>
    <w:rsid w:val="00752A05"/>
    <w:rsid w:val="00762691"/>
    <w:rsid w:val="00762968"/>
    <w:rsid w:val="007658D9"/>
    <w:rsid w:val="00797177"/>
    <w:rsid w:val="007A4332"/>
    <w:rsid w:val="007A6921"/>
    <w:rsid w:val="007B6661"/>
    <w:rsid w:val="007B7B2E"/>
    <w:rsid w:val="007C1B71"/>
    <w:rsid w:val="007C290E"/>
    <w:rsid w:val="007C7648"/>
    <w:rsid w:val="007F7F74"/>
    <w:rsid w:val="00804686"/>
    <w:rsid w:val="008056C4"/>
    <w:rsid w:val="008075EC"/>
    <w:rsid w:val="00825524"/>
    <w:rsid w:val="0083177D"/>
    <w:rsid w:val="0084344A"/>
    <w:rsid w:val="00862A3B"/>
    <w:rsid w:val="00863A69"/>
    <w:rsid w:val="00867319"/>
    <w:rsid w:val="00875E1B"/>
    <w:rsid w:val="00885235"/>
    <w:rsid w:val="00885F1E"/>
    <w:rsid w:val="00886C21"/>
    <w:rsid w:val="008A491E"/>
    <w:rsid w:val="008B1F51"/>
    <w:rsid w:val="008B6A23"/>
    <w:rsid w:val="008C33E9"/>
    <w:rsid w:val="008D26E5"/>
    <w:rsid w:val="008D3A16"/>
    <w:rsid w:val="008E5888"/>
    <w:rsid w:val="008F0982"/>
    <w:rsid w:val="008F101A"/>
    <w:rsid w:val="008F4D31"/>
    <w:rsid w:val="00913BB1"/>
    <w:rsid w:val="009176F0"/>
    <w:rsid w:val="00927459"/>
    <w:rsid w:val="00935B46"/>
    <w:rsid w:val="009436C5"/>
    <w:rsid w:val="00952961"/>
    <w:rsid w:val="0096222C"/>
    <w:rsid w:val="00962E1B"/>
    <w:rsid w:val="00964AD4"/>
    <w:rsid w:val="00976879"/>
    <w:rsid w:val="009834E1"/>
    <w:rsid w:val="00993379"/>
    <w:rsid w:val="009951B6"/>
    <w:rsid w:val="009B7E89"/>
    <w:rsid w:val="009C113E"/>
    <w:rsid w:val="009C5BF3"/>
    <w:rsid w:val="009E4B64"/>
    <w:rsid w:val="00A0129E"/>
    <w:rsid w:val="00A05048"/>
    <w:rsid w:val="00A1116D"/>
    <w:rsid w:val="00A119D0"/>
    <w:rsid w:val="00A14F40"/>
    <w:rsid w:val="00A17275"/>
    <w:rsid w:val="00A43582"/>
    <w:rsid w:val="00A43AB3"/>
    <w:rsid w:val="00A45116"/>
    <w:rsid w:val="00A50659"/>
    <w:rsid w:val="00A60016"/>
    <w:rsid w:val="00A63F5E"/>
    <w:rsid w:val="00A710B0"/>
    <w:rsid w:val="00A71870"/>
    <w:rsid w:val="00A72389"/>
    <w:rsid w:val="00A7617C"/>
    <w:rsid w:val="00A77A6D"/>
    <w:rsid w:val="00A808C7"/>
    <w:rsid w:val="00A82DD9"/>
    <w:rsid w:val="00A836B6"/>
    <w:rsid w:val="00A911F9"/>
    <w:rsid w:val="00A923CD"/>
    <w:rsid w:val="00AA16DC"/>
    <w:rsid w:val="00AC35CA"/>
    <w:rsid w:val="00AD2944"/>
    <w:rsid w:val="00AD7B60"/>
    <w:rsid w:val="00AE3C0D"/>
    <w:rsid w:val="00AE42D1"/>
    <w:rsid w:val="00AE7E5D"/>
    <w:rsid w:val="00AF304B"/>
    <w:rsid w:val="00B034A4"/>
    <w:rsid w:val="00B12B03"/>
    <w:rsid w:val="00B259B8"/>
    <w:rsid w:val="00B26E8D"/>
    <w:rsid w:val="00B31861"/>
    <w:rsid w:val="00B340ED"/>
    <w:rsid w:val="00B447C7"/>
    <w:rsid w:val="00B7708C"/>
    <w:rsid w:val="00BB213C"/>
    <w:rsid w:val="00BD5BF3"/>
    <w:rsid w:val="00C03776"/>
    <w:rsid w:val="00C10047"/>
    <w:rsid w:val="00C13D1F"/>
    <w:rsid w:val="00C37955"/>
    <w:rsid w:val="00C37EF9"/>
    <w:rsid w:val="00C4404C"/>
    <w:rsid w:val="00C446A5"/>
    <w:rsid w:val="00C52897"/>
    <w:rsid w:val="00C6333A"/>
    <w:rsid w:val="00C86D6A"/>
    <w:rsid w:val="00C870E7"/>
    <w:rsid w:val="00C91581"/>
    <w:rsid w:val="00CA6634"/>
    <w:rsid w:val="00CB0643"/>
    <w:rsid w:val="00CB54DE"/>
    <w:rsid w:val="00CC0455"/>
    <w:rsid w:val="00CC197A"/>
    <w:rsid w:val="00CD03E6"/>
    <w:rsid w:val="00CD332F"/>
    <w:rsid w:val="00D071EC"/>
    <w:rsid w:val="00D17D79"/>
    <w:rsid w:val="00D22391"/>
    <w:rsid w:val="00D42315"/>
    <w:rsid w:val="00D51B45"/>
    <w:rsid w:val="00D701C3"/>
    <w:rsid w:val="00D70E7E"/>
    <w:rsid w:val="00D77C0D"/>
    <w:rsid w:val="00D80C1B"/>
    <w:rsid w:val="00D94F9D"/>
    <w:rsid w:val="00DA3A3C"/>
    <w:rsid w:val="00DB08EE"/>
    <w:rsid w:val="00DB5687"/>
    <w:rsid w:val="00DC3768"/>
    <w:rsid w:val="00DC53B9"/>
    <w:rsid w:val="00DD327B"/>
    <w:rsid w:val="00DD4836"/>
    <w:rsid w:val="00DF0032"/>
    <w:rsid w:val="00DF0C24"/>
    <w:rsid w:val="00DF33F3"/>
    <w:rsid w:val="00E22403"/>
    <w:rsid w:val="00E4094A"/>
    <w:rsid w:val="00E428E0"/>
    <w:rsid w:val="00E81773"/>
    <w:rsid w:val="00E9611E"/>
    <w:rsid w:val="00EA03FF"/>
    <w:rsid w:val="00EB3F0C"/>
    <w:rsid w:val="00EC14D0"/>
    <w:rsid w:val="00ED1B3D"/>
    <w:rsid w:val="00ED3B0E"/>
    <w:rsid w:val="00EE4DE4"/>
    <w:rsid w:val="00F16ADE"/>
    <w:rsid w:val="00F23D7A"/>
    <w:rsid w:val="00F255A5"/>
    <w:rsid w:val="00F367C9"/>
    <w:rsid w:val="00F5024C"/>
    <w:rsid w:val="00F506E4"/>
    <w:rsid w:val="00F81952"/>
    <w:rsid w:val="00F91FDC"/>
    <w:rsid w:val="00FA0BE2"/>
    <w:rsid w:val="00FA4491"/>
    <w:rsid w:val="00FA6393"/>
    <w:rsid w:val="00FB308F"/>
    <w:rsid w:val="00FE0588"/>
    <w:rsid w:val="00FE72F2"/>
    <w:rsid w:val="00FF1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4E1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9834E1"/>
    <w:pPr>
      <w:keepNext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9834E1"/>
    <w:pPr>
      <w:jc w:val="center"/>
    </w:pPr>
    <w:rPr>
      <w:sz w:val="44"/>
    </w:rPr>
  </w:style>
  <w:style w:type="character" w:customStyle="1" w:styleId="a4">
    <w:name w:val="Название Знак"/>
    <w:basedOn w:val="a0"/>
    <w:link w:val="a3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9834E1"/>
    <w:pPr>
      <w:widowControl w:val="0"/>
      <w:snapToGrid w:val="0"/>
    </w:pPr>
    <w:rPr>
      <w:rFonts w:ascii="Courier New" w:eastAsia="Times New Roman" w:hAnsi="Courier New"/>
      <w:sz w:val="20"/>
      <w:szCs w:val="20"/>
    </w:rPr>
  </w:style>
  <w:style w:type="paragraph" w:styleId="a5">
    <w:name w:val="header"/>
    <w:basedOn w:val="a"/>
    <w:link w:val="a6"/>
    <w:uiPriority w:val="99"/>
    <w:rsid w:val="009834E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rsid w:val="009834E1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808C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08C7"/>
    <w:rPr>
      <w:rFonts w:ascii="Tahoma" w:eastAsia="Times New Roman" w:hAnsi="Tahoma" w:cs="Tahoma"/>
      <w:sz w:val="16"/>
      <w:szCs w:val="16"/>
    </w:rPr>
  </w:style>
  <w:style w:type="paragraph" w:styleId="aa">
    <w:name w:val="footer"/>
    <w:basedOn w:val="a"/>
    <w:link w:val="ab"/>
    <w:uiPriority w:val="99"/>
    <w:unhideWhenUsed/>
    <w:rsid w:val="00D77C0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77C0D"/>
    <w:rPr>
      <w:rFonts w:ascii="Times New Roman" w:eastAsia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4E1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9834E1"/>
    <w:pPr>
      <w:keepNext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9834E1"/>
    <w:pPr>
      <w:jc w:val="center"/>
    </w:pPr>
    <w:rPr>
      <w:sz w:val="44"/>
    </w:rPr>
  </w:style>
  <w:style w:type="character" w:customStyle="1" w:styleId="a4">
    <w:name w:val="Название Знак"/>
    <w:basedOn w:val="a0"/>
    <w:link w:val="a3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9834E1"/>
    <w:pPr>
      <w:widowControl w:val="0"/>
      <w:snapToGrid w:val="0"/>
    </w:pPr>
    <w:rPr>
      <w:rFonts w:ascii="Courier New" w:eastAsia="Times New Roman" w:hAnsi="Courier New"/>
      <w:sz w:val="20"/>
      <w:szCs w:val="20"/>
    </w:rPr>
  </w:style>
  <w:style w:type="paragraph" w:styleId="a5">
    <w:name w:val="header"/>
    <w:basedOn w:val="a"/>
    <w:link w:val="a6"/>
    <w:uiPriority w:val="99"/>
    <w:rsid w:val="009834E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rsid w:val="009834E1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808C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08C7"/>
    <w:rPr>
      <w:rFonts w:ascii="Tahoma" w:eastAsia="Times New Roman" w:hAnsi="Tahoma" w:cs="Tahoma"/>
      <w:sz w:val="16"/>
      <w:szCs w:val="16"/>
    </w:rPr>
  </w:style>
  <w:style w:type="paragraph" w:styleId="aa">
    <w:name w:val="footer"/>
    <w:basedOn w:val="a"/>
    <w:link w:val="ab"/>
    <w:uiPriority w:val="99"/>
    <w:unhideWhenUsed/>
    <w:rsid w:val="00D77C0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77C0D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2836A-A760-4180-9210-FB131770D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Gribaleva_G</dc:creator>
  <cp:lastModifiedBy>user</cp:lastModifiedBy>
  <cp:revision>2</cp:revision>
  <cp:lastPrinted>2025-07-14T10:00:00Z</cp:lastPrinted>
  <dcterms:created xsi:type="dcterms:W3CDTF">2025-07-14T10:00:00Z</dcterms:created>
  <dcterms:modified xsi:type="dcterms:W3CDTF">2025-07-14T10:00:00Z</dcterms:modified>
</cp:coreProperties>
</file>