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87C" w:rsidRPr="0046087C" w:rsidRDefault="0046087C" w:rsidP="004608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6087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B5E75E" wp14:editId="2379F690">
            <wp:extent cx="7620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087C" w:rsidRPr="0046087C" w:rsidRDefault="0046087C" w:rsidP="004608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87C" w:rsidRPr="0046087C" w:rsidRDefault="0046087C" w:rsidP="004608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87C" w:rsidRPr="0046087C" w:rsidRDefault="0046087C" w:rsidP="004608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87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46087C" w:rsidRPr="0046087C" w:rsidRDefault="0046087C" w:rsidP="004608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87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КРАСНОЯРСКИЙ КРАЙ</w:t>
      </w:r>
    </w:p>
    <w:p w:rsidR="0046087C" w:rsidRPr="0046087C" w:rsidRDefault="0046087C" w:rsidP="004608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87C" w:rsidRPr="0046087C" w:rsidRDefault="0046087C" w:rsidP="004608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87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АЧИНСКОГО МУНИЦИПАЛЬНОГО ОКРУГА</w:t>
      </w:r>
    </w:p>
    <w:p w:rsidR="0046087C" w:rsidRPr="0046087C" w:rsidRDefault="0046087C" w:rsidP="004608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87C" w:rsidRPr="0046087C" w:rsidRDefault="0046087C" w:rsidP="004608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87C" w:rsidRPr="0046087C" w:rsidRDefault="0046087C" w:rsidP="0046087C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proofErr w:type="gramStart"/>
      <w:r w:rsidRPr="0046087C">
        <w:rPr>
          <w:rFonts w:ascii="Times New Roman" w:eastAsia="Times New Roman" w:hAnsi="Times New Roman" w:cs="Times New Roman"/>
          <w:sz w:val="48"/>
          <w:szCs w:val="48"/>
          <w:lang w:eastAsia="ru-RU"/>
        </w:rPr>
        <w:t>П</w:t>
      </w:r>
      <w:proofErr w:type="gramEnd"/>
      <w:r w:rsidRPr="0046087C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О С Т А Н О В Л Е Н И Е</w:t>
      </w:r>
    </w:p>
    <w:p w:rsidR="0046087C" w:rsidRPr="0046087C" w:rsidRDefault="0046087C" w:rsidP="0046087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46087C" w:rsidRPr="0046087C" w:rsidRDefault="0046087C" w:rsidP="0046087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DF461E" w:rsidRPr="00DF461E" w:rsidRDefault="00DF461E" w:rsidP="00DF461E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F4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17.03.2026         </w:t>
      </w:r>
      <w:r w:rsidRPr="00DF4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F46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DF4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127-п</w:t>
      </w:r>
    </w:p>
    <w:p w:rsidR="0046087C" w:rsidRPr="0046087C" w:rsidRDefault="0046087C" w:rsidP="0046087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46087C" w:rsidRPr="0046087C" w:rsidRDefault="0046087C" w:rsidP="0046087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46087C" w:rsidRPr="0046087C" w:rsidRDefault="0046087C" w:rsidP="0046087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46087C" w:rsidRPr="0046087C" w:rsidRDefault="0046087C" w:rsidP="0046087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46087C" w:rsidRPr="0046087C" w:rsidRDefault="0046087C" w:rsidP="0046087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74D4E" w:rsidRDefault="00274D4E" w:rsidP="0046087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74D4E" w:rsidRDefault="00274D4E" w:rsidP="0046087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74D4E" w:rsidTr="00E86C39">
        <w:tc>
          <w:tcPr>
            <w:tcW w:w="4786" w:type="dxa"/>
          </w:tcPr>
          <w:p w:rsidR="00274D4E" w:rsidRPr="00134CD6" w:rsidRDefault="00274D4E" w:rsidP="00E86C3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 признании </w:t>
            </w:r>
            <w:proofErr w:type="gram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утратившими</w:t>
            </w:r>
            <w:proofErr w:type="gram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силу некоторых нормативных правовых актов </w:t>
            </w:r>
          </w:p>
          <w:p w:rsidR="00274D4E" w:rsidRDefault="00274D4E" w:rsidP="00E86C39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:rsidR="00274D4E" w:rsidRDefault="00274D4E" w:rsidP="00274D4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74D4E" w:rsidRPr="00C75A50" w:rsidRDefault="00274D4E" w:rsidP="00274D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 Федеральным законом от 20.03.2025 № 33 – ФЗ «Об общих принципах организации местного самоуправления в единой системе публичной власти», Федеральным законом от 06.10.2003 № 131 – ФЗ «Об общих принципах организации местного самоуправления в Российской Федерации», Законом Красноярского края от 15.05.2025 №9 – 3914 «О территориальной организации местного самоуправления в Красноярском крае», </w:t>
      </w:r>
      <w:r w:rsidR="00DF082C">
        <w:rPr>
          <w:rFonts w:ascii="Times New Roman" w:hAnsi="Times New Roman" w:cs="Times New Roman"/>
          <w:sz w:val="28"/>
          <w:szCs w:val="28"/>
        </w:rPr>
        <w:t>решением Ачинского окружного Совета депутатов от 26.12.2025 №8-111р «О правопреемстве</w:t>
      </w:r>
      <w:proofErr w:type="gramEnd"/>
      <w:r w:rsidR="00DF082C">
        <w:rPr>
          <w:rFonts w:ascii="Times New Roman" w:hAnsi="Times New Roman" w:cs="Times New Roman"/>
          <w:sz w:val="28"/>
          <w:szCs w:val="28"/>
        </w:rPr>
        <w:t xml:space="preserve"> Администрации Ачинского муниципального округа», </w:t>
      </w:r>
      <w:r w:rsidRPr="006D39FE">
        <w:rPr>
          <w:rFonts w:ascii="Times New Roman" w:hAnsi="Times New Roman" w:cs="Times New Roman"/>
          <w:sz w:val="28"/>
          <w:szCs w:val="28"/>
        </w:rPr>
        <w:t>руководствуясь статьями 16, 20 Устава Ачинского муниципального округа,</w:t>
      </w:r>
      <w:r w:rsidRPr="00C75A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74D4E" w:rsidRDefault="00274D4E" w:rsidP="00274D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4D4E" w:rsidRDefault="00274D4E" w:rsidP="00274D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274D4E" w:rsidRDefault="00274D4E" w:rsidP="00274D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4D4E" w:rsidRDefault="00274D4E" w:rsidP="00274D4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34CD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Признать  утратившими силу постановления администрации города Ачинска:</w:t>
      </w:r>
    </w:p>
    <w:p w:rsidR="00274D4E" w:rsidRDefault="00274D4E" w:rsidP="00274D4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24.08.2023 № 256-п «Об утверждении административного регламента предоставления муниципальной услуги «Передача в собственность граждан </w:t>
      </w:r>
      <w:r>
        <w:rPr>
          <w:rFonts w:ascii="Times New Roman" w:hAnsi="Times New Roman" w:cs="Times New Roman"/>
          <w:sz w:val="28"/>
          <w:szCs w:val="28"/>
        </w:rPr>
        <w:lastRenderedPageBreak/>
        <w:t>занимаемых ими жилых помещений жилищного фонда (приватизация жилищного фонда)»;</w:t>
      </w:r>
    </w:p>
    <w:p w:rsidR="00274D4E" w:rsidRDefault="00274D4E" w:rsidP="00274D4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07.04.2025 №066-п «О внесении изменений в постановление администрации города Ачинска от 24.08.2023 №256-п».</w:t>
      </w:r>
    </w:p>
    <w:p w:rsidR="00A06C6B" w:rsidRDefault="00A06C6B" w:rsidP="00274D4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74D4E" w:rsidRDefault="00274D4E" w:rsidP="00274D4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Признать утратившим силу постановление администрации Ачинского района от 25.05.2023 №78-п «Об утверждении административного регламента предоставления муниципальной услуги «Передача в собственность граждан занимаемых ими жилых помещений жилищного фонда (приватизация жилищного фонда).</w:t>
      </w:r>
    </w:p>
    <w:p w:rsidR="00A06C6B" w:rsidRDefault="00A06C6B" w:rsidP="00274D4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74D4E" w:rsidRDefault="00274D4E" w:rsidP="00274D4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Признать утратившими силу постановления администрации Большеулуйского района:</w:t>
      </w:r>
    </w:p>
    <w:p w:rsidR="00274D4E" w:rsidRDefault="00274D4E" w:rsidP="00274D4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21.06.2023 №127-п «Об утверждении административного регламента предоставления муниципальной услуги «Передача в собственность граждан занимаемых ими жилых помещений жилищного фонда (приватизация жилищного фонда);</w:t>
      </w:r>
    </w:p>
    <w:p w:rsidR="00274D4E" w:rsidRDefault="00274D4E" w:rsidP="00274D4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15.08.2024 №134-п «О внесении изменений в постановление администрации Большеулуйского района от 21.06.2023 №127-п «</w:t>
      </w:r>
      <w:r w:rsidR="00BB7E0B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«Передача в собственность граждан занимаемых ими жилых помещений жилищного фонда (приватизация жилищного фонда).</w:t>
      </w:r>
    </w:p>
    <w:p w:rsidR="00A06C6B" w:rsidRDefault="00A06C6B" w:rsidP="00274D4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7E0B" w:rsidRDefault="00BB7E0B" w:rsidP="00274D4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Признать утратившим силу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Удачинского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от 14.07.2023 №27 «Об утверждении административного регламента по предоставлению муниципальной услуги «Передача в собственность граждан занимаемых ими жилых помещений жилищного фонда (приватизация жилищного фонда).</w:t>
      </w:r>
    </w:p>
    <w:p w:rsidR="007E2129" w:rsidRDefault="007E2129" w:rsidP="00274D4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7E0B" w:rsidRDefault="00BB7E0B" w:rsidP="00BB7E0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Признать утратившим силу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от 26.10.2022 №68 «Об утверждении административного регламента по предоставлению муниципальной услуги «Передача в собственность граждан занимаемых ими жилых помещений жилищного фонда (приватизация жилищного фонда).</w:t>
      </w:r>
    </w:p>
    <w:p w:rsidR="00A06C6B" w:rsidRDefault="00A06C6B" w:rsidP="00BB7E0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7E0B" w:rsidRDefault="00BB7E0B" w:rsidP="00BB7E0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Признать утратившим силу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Красноярского края от 17.10.2022 №98-п «Об утверждении административного регламента  предоставления муниципальной услуги «Передача в собственность граждан занимаемых ими жилых помещений жилищного фонда (приватизация жилищного фонда).</w:t>
      </w:r>
    </w:p>
    <w:p w:rsidR="00A06C6B" w:rsidRDefault="00A06C6B" w:rsidP="00BB7E0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7E0B" w:rsidRDefault="00BB7E0B" w:rsidP="00BB7E0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Признать утратившим силу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Кытатского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сельсовета от 28.06.2023 №36-п «Об утверждении административного регламента  по предоставлению муниципальной услуги «Передача в </w:t>
      </w:r>
      <w:r>
        <w:rPr>
          <w:rFonts w:ascii="Times New Roman" w:hAnsi="Times New Roman" w:cs="Times New Roman"/>
          <w:sz w:val="28"/>
          <w:szCs w:val="28"/>
        </w:rPr>
        <w:lastRenderedPageBreak/>
        <w:t>собственность граждан занимаемых ими жилых помещений жилищного фонда (приватизация жилищного фонда).</w:t>
      </w:r>
    </w:p>
    <w:p w:rsidR="00A06C6B" w:rsidRDefault="00A06C6B" w:rsidP="00BB7E0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7E0B" w:rsidRDefault="00BB7E0B" w:rsidP="00BB7E0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Признать утратившим силу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сельсовета от 06.05.2025 №07 «Об утверждении административного регламента  по предоставлению муниципальной услуги «Передача в собственность граждан занимаемых ими жилых помещений жилищного фонда (приватизация жилищного фонда).</w:t>
      </w:r>
    </w:p>
    <w:p w:rsidR="00A06C6B" w:rsidRDefault="00A06C6B" w:rsidP="00BB7E0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101C9" w:rsidRDefault="002101C9" w:rsidP="002101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Признать утратившими силу постановления администрации Большеулуйского сельсовета:</w:t>
      </w:r>
    </w:p>
    <w:p w:rsidR="002101C9" w:rsidRDefault="002101C9" w:rsidP="002101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20.10.2022 №92 «Об утверждении административного регламента   предоставления муниципальной услуги «Передача в собственность граждан занимаемых ими жилых помещений жилищного фонда (приватизация жилищного фонда);</w:t>
      </w:r>
    </w:p>
    <w:p w:rsidR="002101C9" w:rsidRDefault="002101C9" w:rsidP="002101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11.09.2024 №66 «О внесении изменений в постановление администрации Большеулуйского сельсовета от 20.10.2022 №92 «Об утверждении административного регламента   предоставления муниципальной услуги «Передача в собственность граждан занимаемых ими жилых помещений жилищного фонда (приватизация жилищного фонда);</w:t>
      </w:r>
    </w:p>
    <w:p w:rsidR="002101C9" w:rsidRDefault="002101C9" w:rsidP="002101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23.04.2025 №31 «О внесении изменений в постановление администрации Большеулуйского сельсовета от 20.10.2022 №92 «Об утверждении административного регламента   предоставления муниципальной услуги «Передача в собственность граждан занимаемых ими жилых помещений жилищного фонда (приватизация жилищного фонда).</w:t>
      </w:r>
    </w:p>
    <w:p w:rsidR="00A06C6B" w:rsidRDefault="00A06C6B" w:rsidP="002101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101C9" w:rsidRDefault="002101C9" w:rsidP="002101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Признать утратившим силу постановление администрации Бобровского сельсовета от 28.04.2023 №15 «Об утверждении административного регламента   по предоставлению муниципальной услуги «Передача в собственность граждан занимаемых ими жилых помещений жилищного фонда (приватизация жилищного фонда).</w:t>
      </w:r>
    </w:p>
    <w:p w:rsidR="00A06C6B" w:rsidRDefault="00A06C6B" w:rsidP="002101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101C9" w:rsidRDefault="002101C9" w:rsidP="002101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Признать утратившими силу постановления администрации Березовского сельсовета:</w:t>
      </w:r>
    </w:p>
    <w:p w:rsidR="002101C9" w:rsidRDefault="002101C9" w:rsidP="002101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26.05.2023 №17 «Об утверждении административного регламента   по предоставлению муниципальной услуги «Передача в собственность граждан занимаемых ими жилых помещений жилищного фонда (приватизация жилищного фонда);</w:t>
      </w:r>
    </w:p>
    <w:p w:rsidR="002101C9" w:rsidRDefault="002101C9" w:rsidP="002101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27.03.2025 №17 «О внесении изменений в постановление администрации </w:t>
      </w:r>
      <w:r w:rsidR="00A06C6B">
        <w:rPr>
          <w:rFonts w:ascii="Times New Roman" w:hAnsi="Times New Roman" w:cs="Times New Roman"/>
          <w:sz w:val="28"/>
          <w:szCs w:val="28"/>
        </w:rPr>
        <w:t>Березовского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от 2</w:t>
      </w:r>
      <w:r w:rsidR="00A06C6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A06C6B">
        <w:rPr>
          <w:rFonts w:ascii="Times New Roman" w:hAnsi="Times New Roman" w:cs="Times New Roman"/>
          <w:sz w:val="28"/>
          <w:szCs w:val="28"/>
        </w:rPr>
        <w:t>05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A06C6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A06C6B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  </w:t>
      </w:r>
      <w:r w:rsidR="00A06C6B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предоставлени</w:t>
      </w:r>
      <w:r w:rsidR="00A06C6B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услуги «Передача в собственность граждан занимаемых ими жилых помещений жилищного фонда (приватизация жилищного фонда)</w:t>
      </w:r>
      <w:r w:rsidR="00A06C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6C6B" w:rsidRDefault="00A06C6B" w:rsidP="002101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74D4E" w:rsidRDefault="00A06C6B" w:rsidP="00274D4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274D4E">
        <w:rPr>
          <w:rFonts w:ascii="Times New Roman" w:hAnsi="Times New Roman" w:cs="Times New Roman"/>
          <w:sz w:val="28"/>
          <w:szCs w:val="28"/>
        </w:rPr>
        <w:t>Контроль исполнения п</w:t>
      </w:r>
      <w:r w:rsidR="00274D4E" w:rsidRPr="00134CD6">
        <w:rPr>
          <w:rFonts w:ascii="Times New Roman" w:hAnsi="Times New Roman" w:cs="Times New Roman"/>
          <w:sz w:val="28"/>
          <w:szCs w:val="28"/>
        </w:rPr>
        <w:t xml:space="preserve">остановления возложить на </w:t>
      </w:r>
      <w:r w:rsidR="00274D4E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274D4E">
        <w:rPr>
          <w:rFonts w:ascii="Times New Roman" w:hAnsi="Times New Roman" w:cs="Times New Roman"/>
          <w:sz w:val="28"/>
          <w:szCs w:val="28"/>
        </w:rPr>
        <w:lastRenderedPageBreak/>
        <w:t>заместителя Главы Ачинского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Е.А. Пенского</w:t>
      </w:r>
      <w:r w:rsidR="00274D4E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274D4E" w:rsidRDefault="00274D4E" w:rsidP="00274D4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74D4E" w:rsidRDefault="00A06C6B" w:rsidP="00274D4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274D4E">
        <w:rPr>
          <w:rFonts w:ascii="Times New Roman" w:hAnsi="Times New Roman" w:cs="Times New Roman"/>
          <w:sz w:val="28"/>
          <w:szCs w:val="28"/>
        </w:rPr>
        <w:t xml:space="preserve">. </w:t>
      </w:r>
      <w:r w:rsidR="00274D4E" w:rsidRPr="00134CD6">
        <w:rPr>
          <w:rFonts w:ascii="Times New Roman" w:hAnsi="Times New Roman" w:cs="Times New Roman"/>
          <w:sz w:val="28"/>
          <w:szCs w:val="28"/>
        </w:rPr>
        <w:t>Опублик</w:t>
      </w:r>
      <w:r w:rsidR="00274D4E">
        <w:rPr>
          <w:rFonts w:ascii="Times New Roman" w:hAnsi="Times New Roman" w:cs="Times New Roman"/>
          <w:sz w:val="28"/>
          <w:szCs w:val="28"/>
        </w:rPr>
        <w:t>овать п</w:t>
      </w:r>
      <w:r w:rsidR="00274D4E" w:rsidRPr="00134CD6">
        <w:rPr>
          <w:rFonts w:ascii="Times New Roman" w:hAnsi="Times New Roman" w:cs="Times New Roman"/>
          <w:sz w:val="28"/>
          <w:szCs w:val="28"/>
        </w:rPr>
        <w:t xml:space="preserve">остановление в </w:t>
      </w:r>
      <w:r w:rsidR="00274D4E">
        <w:rPr>
          <w:rFonts w:ascii="Times New Roman" w:hAnsi="Times New Roman" w:cs="Times New Roman"/>
          <w:sz w:val="28"/>
          <w:szCs w:val="28"/>
        </w:rPr>
        <w:t>газете «Ачинская газета» и разместить на официальном сайте муниципального образования в информационно – телекоммуникационной сети «Интернет»</w:t>
      </w:r>
      <w:r>
        <w:rPr>
          <w:rFonts w:ascii="Times New Roman" w:hAnsi="Times New Roman" w:cs="Times New Roman"/>
          <w:sz w:val="28"/>
          <w:szCs w:val="28"/>
        </w:rPr>
        <w:t>:</w:t>
      </w:r>
      <w:r w:rsidR="002129D7" w:rsidRPr="002129D7">
        <w:rPr>
          <w:rFonts w:ascii="Arial" w:hAnsi="Arial" w:cs="Arial"/>
          <w:color w:val="34343C"/>
          <w:sz w:val="23"/>
          <w:szCs w:val="23"/>
          <w:shd w:val="clear" w:color="auto" w:fill="FFFFFF"/>
        </w:rPr>
        <w:t xml:space="preserve"> </w:t>
      </w:r>
      <w:r w:rsidR="002129D7" w:rsidRPr="002129D7">
        <w:rPr>
          <w:rFonts w:ascii="Times New Roman" w:hAnsi="Times New Roman" w:cs="Times New Roman"/>
          <w:sz w:val="28"/>
          <w:szCs w:val="28"/>
          <w:shd w:val="clear" w:color="auto" w:fill="FFFFFF"/>
        </w:rPr>
        <w:t>«https://achinsk.gosuslugi.ru».</w:t>
      </w:r>
    </w:p>
    <w:p w:rsidR="00274D4E" w:rsidRDefault="00274D4E" w:rsidP="00274D4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74D4E" w:rsidRPr="00134CD6" w:rsidRDefault="00A06C6B" w:rsidP="00274D4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74D4E">
        <w:rPr>
          <w:rFonts w:ascii="Times New Roman" w:hAnsi="Times New Roman" w:cs="Times New Roman"/>
          <w:sz w:val="28"/>
          <w:szCs w:val="28"/>
        </w:rPr>
        <w:t xml:space="preserve">4. </w:t>
      </w:r>
      <w:r w:rsidR="00274D4E" w:rsidRPr="00134CD6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274D4E">
        <w:rPr>
          <w:rFonts w:ascii="Times New Roman" w:hAnsi="Times New Roman" w:cs="Times New Roman"/>
          <w:sz w:val="28"/>
          <w:szCs w:val="28"/>
        </w:rPr>
        <w:t xml:space="preserve">после его официального опубликования. </w:t>
      </w:r>
    </w:p>
    <w:p w:rsidR="00274D4E" w:rsidRPr="00134CD6" w:rsidRDefault="00274D4E" w:rsidP="00274D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4D4E" w:rsidRDefault="00274D4E" w:rsidP="00274D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4D4E" w:rsidRDefault="00274D4E" w:rsidP="00274D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4D4E" w:rsidRDefault="00274D4E" w:rsidP="00274D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 Ачинского</w:t>
      </w:r>
    </w:p>
    <w:p w:rsidR="00274D4E" w:rsidRDefault="00274D4E" w:rsidP="00274D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                                                                     И.П. Титенков</w:t>
      </w:r>
    </w:p>
    <w:p w:rsidR="00274D4E" w:rsidRDefault="00274D4E" w:rsidP="00274D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4D4E" w:rsidRDefault="00274D4E" w:rsidP="00274D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71209" w:rsidRPr="00D71209" w:rsidRDefault="00D71209" w:rsidP="00D7120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71209" w:rsidRPr="00D71209" w:rsidSect="00ED71C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D4E"/>
    <w:rsid w:val="002101C9"/>
    <w:rsid w:val="002129D7"/>
    <w:rsid w:val="00274D4E"/>
    <w:rsid w:val="00344DED"/>
    <w:rsid w:val="0046087C"/>
    <w:rsid w:val="005259E1"/>
    <w:rsid w:val="007E2129"/>
    <w:rsid w:val="00A06C6B"/>
    <w:rsid w:val="00BB7E0B"/>
    <w:rsid w:val="00D71209"/>
    <w:rsid w:val="00DF082C"/>
    <w:rsid w:val="00DF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74D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274D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274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2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21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74D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274D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274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2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21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2026-03-05T05:47:00Z</cp:lastPrinted>
  <dcterms:created xsi:type="dcterms:W3CDTF">2026-03-17T03:21:00Z</dcterms:created>
  <dcterms:modified xsi:type="dcterms:W3CDTF">2026-03-17T03:21:00Z</dcterms:modified>
</cp:coreProperties>
</file>