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A5F3E">
        <w:rPr>
          <w:rFonts w:ascii="Times New Roman" w:eastAsia="Times New Roman" w:hAnsi="Times New Roman"/>
          <w:sz w:val="28"/>
          <w:szCs w:val="20"/>
          <w:lang w:eastAsia="ru-RU"/>
        </w:rPr>
        <w:t>РОССИЙСКАЯ ФЕДЕРАЦИЯ</w:t>
      </w: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CA5F3E">
        <w:rPr>
          <w:rFonts w:ascii="Times New Roman" w:eastAsia="Times New Roman" w:hAnsi="Times New Roman"/>
          <w:sz w:val="28"/>
          <w:szCs w:val="20"/>
          <w:lang w:eastAsia="ru-RU"/>
        </w:rPr>
        <w:t>КРАСНОЯРСКИЙ КРАЙ</w:t>
      </w: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F3E">
        <w:rPr>
          <w:rFonts w:ascii="Times New Roman" w:eastAsia="Times New Roman" w:hAnsi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A5F3E" w:rsidRPr="00CA5F3E" w:rsidRDefault="00CA5F3E" w:rsidP="00CA5F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A5F3E" w:rsidRPr="00CA5F3E" w:rsidRDefault="00CA5F3E" w:rsidP="00CA5F3E">
      <w:pPr>
        <w:spacing w:after="0" w:line="36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proofErr w:type="gramStart"/>
      <w:r w:rsidRPr="00CA5F3E">
        <w:rPr>
          <w:rFonts w:ascii="Times New Roman" w:eastAsia="Times New Roman" w:hAnsi="Times New Roman"/>
          <w:sz w:val="48"/>
          <w:szCs w:val="48"/>
          <w:lang w:eastAsia="ru-RU"/>
        </w:rPr>
        <w:t>П</w:t>
      </w:r>
      <w:proofErr w:type="gramEnd"/>
      <w:r w:rsidRPr="00CA5F3E">
        <w:rPr>
          <w:rFonts w:ascii="Times New Roman" w:eastAsia="Times New Roman" w:hAnsi="Times New Roman"/>
          <w:sz w:val="48"/>
          <w:szCs w:val="48"/>
          <w:lang w:eastAsia="ru-RU"/>
        </w:rPr>
        <w:t xml:space="preserve"> О С Т А Н О В Л Е Н И Е</w:t>
      </w: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Pr="00DD72E7" w:rsidRDefault="00DD72E7" w:rsidP="00DD72E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DD72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10.03.2026         </w:t>
      </w:r>
      <w:r w:rsidRPr="00DD72E7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DD72E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D72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120-п</w:t>
      </w:r>
    </w:p>
    <w:bookmarkEnd w:id="0"/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DD72E7" w:rsidRDefault="00DD72E7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Pr="00FB649E" w:rsidRDefault="001D6524" w:rsidP="00477E5B">
      <w:pPr>
        <w:spacing w:after="0" w:line="240" w:lineRule="auto"/>
        <w:ind w:right="481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B649E">
        <w:rPr>
          <w:rFonts w:ascii="Times New Roman" w:hAnsi="Times New Roman"/>
          <w:sz w:val="28"/>
          <w:szCs w:val="28"/>
        </w:rPr>
        <w:t xml:space="preserve"> вводе в опытную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49E">
        <w:rPr>
          <w:rFonts w:ascii="Times New Roman" w:hAnsi="Times New Roman"/>
          <w:sz w:val="28"/>
          <w:szCs w:val="28"/>
        </w:rPr>
        <w:t>эксплуатацию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C26B95">
        <w:rPr>
          <w:rFonts w:ascii="Times New Roman" w:hAnsi="Times New Roman"/>
          <w:sz w:val="28"/>
          <w:szCs w:val="28"/>
        </w:rPr>
        <w:t xml:space="preserve">муниципальной </w:t>
      </w:r>
      <w:r w:rsidRPr="00FB649E">
        <w:rPr>
          <w:rFonts w:ascii="Times New Roman" w:hAnsi="Times New Roman"/>
          <w:sz w:val="28"/>
          <w:szCs w:val="28"/>
        </w:rPr>
        <w:t xml:space="preserve">системы </w:t>
      </w:r>
      <w:r>
        <w:rPr>
          <w:rFonts w:ascii="Times New Roman" w:hAnsi="Times New Roman"/>
          <w:sz w:val="28"/>
          <w:szCs w:val="28"/>
        </w:rPr>
        <w:t>о</w:t>
      </w:r>
      <w:r w:rsidRPr="00FB649E">
        <w:rPr>
          <w:rFonts w:ascii="Times New Roman" w:hAnsi="Times New Roman"/>
          <w:sz w:val="28"/>
          <w:szCs w:val="28"/>
        </w:rPr>
        <w:t xml:space="preserve">повещения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FB649E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</w:p>
    <w:p w:rsidR="001D6524" w:rsidRPr="00E5168D" w:rsidRDefault="001D6524" w:rsidP="00477E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D6524" w:rsidRPr="00E5168D" w:rsidRDefault="001D6524" w:rsidP="00477E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49E">
        <w:rPr>
          <w:rFonts w:ascii="Times New Roman" w:hAnsi="Times New Roman"/>
          <w:sz w:val="28"/>
          <w:szCs w:val="28"/>
        </w:rPr>
        <w:t>В соответствии с Федеральным з</w:t>
      </w:r>
      <w:r w:rsidR="00477E5B">
        <w:rPr>
          <w:rFonts w:ascii="Times New Roman" w:hAnsi="Times New Roman"/>
          <w:sz w:val="28"/>
          <w:szCs w:val="28"/>
        </w:rPr>
        <w:t>аконом от 21.12.1994 № 68-ФЗ «О </w:t>
      </w:r>
      <w:r w:rsidRPr="00FB649E">
        <w:rPr>
          <w:rFonts w:ascii="Times New Roman" w:hAnsi="Times New Roman"/>
          <w:sz w:val="28"/>
          <w:szCs w:val="28"/>
        </w:rPr>
        <w:t>защите населения и территорий от чрезвычайных ситуаций природного и техногенного характера», Федеральным з</w:t>
      </w:r>
      <w:r w:rsidR="00477E5B">
        <w:rPr>
          <w:rFonts w:ascii="Times New Roman" w:hAnsi="Times New Roman"/>
          <w:sz w:val="28"/>
          <w:szCs w:val="28"/>
        </w:rPr>
        <w:t>аконом от 12.02.1998 № 28-ФЗ «О </w:t>
      </w:r>
      <w:r w:rsidRPr="00FB649E">
        <w:rPr>
          <w:rFonts w:ascii="Times New Roman" w:hAnsi="Times New Roman"/>
          <w:sz w:val="28"/>
          <w:szCs w:val="28"/>
        </w:rPr>
        <w:t>гражданской обороне», Федеральным за</w:t>
      </w:r>
      <w:r w:rsidR="00195FEA">
        <w:rPr>
          <w:rFonts w:ascii="Times New Roman" w:hAnsi="Times New Roman"/>
          <w:sz w:val="28"/>
          <w:szCs w:val="28"/>
        </w:rPr>
        <w:t>коном от 07.07.2003 № 126-ФЗ «О </w:t>
      </w:r>
      <w:r w:rsidRPr="00FB649E">
        <w:rPr>
          <w:rFonts w:ascii="Times New Roman" w:hAnsi="Times New Roman"/>
          <w:sz w:val="28"/>
          <w:szCs w:val="28"/>
        </w:rPr>
        <w:t>связи», постановлением Правительства Российской Федерации от 17.05.2023 № 769 «О порядке создания, реконструкции и поддержания в состоянии постоянной готовности систем оповещения населения», приказом МЧС России и Министерства</w:t>
      </w:r>
      <w:proofErr w:type="gramEnd"/>
      <w:r w:rsidRPr="00FB64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649E">
        <w:rPr>
          <w:rFonts w:ascii="Times New Roman" w:hAnsi="Times New Roman"/>
          <w:sz w:val="28"/>
          <w:szCs w:val="28"/>
        </w:rPr>
        <w:t>цифрового развития, связи и массовых коммуникации Российской Федера</w:t>
      </w:r>
      <w:r w:rsidR="00E801FE">
        <w:rPr>
          <w:rFonts w:ascii="Times New Roman" w:hAnsi="Times New Roman"/>
          <w:sz w:val="28"/>
          <w:szCs w:val="28"/>
        </w:rPr>
        <w:t>ции от 31.07.2020 № 578/365 «Об </w:t>
      </w:r>
      <w:r w:rsidRPr="00FB649E">
        <w:rPr>
          <w:rFonts w:ascii="Times New Roman" w:hAnsi="Times New Roman"/>
          <w:sz w:val="28"/>
          <w:szCs w:val="28"/>
        </w:rPr>
        <w:t xml:space="preserve">утверждении Положения о системах оповещения населения», приказом МЧС России и Министерства цифрового развития связи и массовых коммуникаций Российской Федерации № 579/366 «Об утверждении Положения  по организации эксплуатационного технического обслуживания систем оповещения населения», в целях организации своевременного оповещения и информирования населения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FB649E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</w:t>
      </w:r>
      <w:r>
        <w:rPr>
          <w:rFonts w:ascii="Times New Roman" w:hAnsi="Times New Roman"/>
          <w:sz w:val="28"/>
          <w:szCs w:val="28"/>
        </w:rPr>
        <w:lastRenderedPageBreak/>
        <w:t>округа</w:t>
      </w:r>
      <w:r w:rsidRPr="00FB649E">
        <w:rPr>
          <w:rFonts w:ascii="Times New Roman" w:hAnsi="Times New Roman"/>
          <w:sz w:val="28"/>
          <w:szCs w:val="28"/>
        </w:rPr>
        <w:t xml:space="preserve"> об угрозе возникновения или</w:t>
      </w:r>
      <w:proofErr w:type="gramEnd"/>
      <w:r w:rsidRPr="00FB64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B649E">
        <w:rPr>
          <w:rFonts w:ascii="Times New Roman" w:hAnsi="Times New Roman"/>
          <w:sz w:val="28"/>
          <w:szCs w:val="28"/>
        </w:rPr>
        <w:t>возникновении</w:t>
      </w:r>
      <w:proofErr w:type="gramEnd"/>
      <w:r w:rsidRPr="00FB649E">
        <w:rPr>
          <w:rFonts w:ascii="Times New Roman" w:hAnsi="Times New Roman"/>
          <w:sz w:val="28"/>
          <w:szCs w:val="28"/>
        </w:rPr>
        <w:t xml:space="preserve"> чрезвычайных ситуаций природного и техногенного характера, руководствуясь </w:t>
      </w:r>
      <w:r w:rsidRPr="00E5168D">
        <w:rPr>
          <w:rFonts w:ascii="Times New Roman" w:hAnsi="Times New Roman"/>
          <w:sz w:val="28"/>
          <w:szCs w:val="28"/>
        </w:rPr>
        <w:t>статьями</w:t>
      </w:r>
      <w:r>
        <w:rPr>
          <w:rFonts w:ascii="Times New Roman" w:hAnsi="Times New Roman"/>
          <w:sz w:val="28"/>
          <w:szCs w:val="28"/>
        </w:rPr>
        <w:t xml:space="preserve"> 16</w:t>
      </w:r>
      <w:r w:rsidRPr="00E516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</w:t>
      </w:r>
      <w:r w:rsidRPr="00E5168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E5168D">
        <w:rPr>
          <w:rFonts w:ascii="Times New Roman" w:hAnsi="Times New Roman"/>
          <w:sz w:val="28"/>
          <w:szCs w:val="28"/>
        </w:rPr>
        <w:t>става</w:t>
      </w:r>
      <w:r>
        <w:rPr>
          <w:rFonts w:ascii="Times New Roman" w:hAnsi="Times New Roman"/>
          <w:sz w:val="28"/>
          <w:szCs w:val="28"/>
        </w:rPr>
        <w:t xml:space="preserve"> Ачинского муниципального </w:t>
      </w:r>
      <w:r w:rsidRPr="00FB649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E801FE" w:rsidRDefault="00E801FE" w:rsidP="0047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FB649E">
        <w:rPr>
          <w:rFonts w:ascii="Times New Roman" w:hAnsi="Times New Roman"/>
          <w:sz w:val="28"/>
          <w:szCs w:val="28"/>
        </w:rPr>
        <w:t>СТАНОВЛЯЮ:</w:t>
      </w:r>
    </w:p>
    <w:p w:rsidR="00E801FE" w:rsidRPr="00FB649E" w:rsidRDefault="00E801FE" w:rsidP="00477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6524" w:rsidRDefault="00477E5B" w:rsidP="00477E5B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На основании </w:t>
      </w:r>
      <w:proofErr w:type="gramStart"/>
      <w:r w:rsidR="001D6524" w:rsidRPr="00FB649E">
        <w:rPr>
          <w:rFonts w:eastAsia="Calibri"/>
          <w:sz w:val="28"/>
          <w:szCs w:val="28"/>
          <w:lang w:eastAsia="en-US"/>
        </w:rPr>
        <w:t xml:space="preserve">акта проведения испытаний </w:t>
      </w:r>
      <w:r w:rsidR="00E801FE" w:rsidRPr="00FB649E">
        <w:rPr>
          <w:rFonts w:eastAsia="Calibri"/>
          <w:sz w:val="28"/>
          <w:szCs w:val="28"/>
          <w:lang w:eastAsia="en-US"/>
        </w:rPr>
        <w:t>оборудования муниципальной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 системы оповещения</w:t>
      </w:r>
      <w:proofErr w:type="gramEnd"/>
      <w:r w:rsidR="001D6524" w:rsidRPr="00FB649E">
        <w:rPr>
          <w:rFonts w:eastAsia="Calibri"/>
          <w:sz w:val="28"/>
          <w:szCs w:val="28"/>
          <w:lang w:eastAsia="en-US"/>
        </w:rPr>
        <w:t xml:space="preserve"> населения (далее</w:t>
      </w:r>
      <w:r w:rsidR="00E801FE">
        <w:rPr>
          <w:rFonts w:eastAsia="Calibri"/>
          <w:sz w:val="28"/>
          <w:szCs w:val="28"/>
          <w:lang w:eastAsia="en-US"/>
        </w:rPr>
        <w:t xml:space="preserve"> – </w:t>
      </w:r>
      <w:r w:rsidR="00E801FE" w:rsidRPr="00FB649E">
        <w:rPr>
          <w:rFonts w:eastAsia="Calibri"/>
          <w:sz w:val="28"/>
          <w:szCs w:val="28"/>
          <w:lang w:eastAsia="en-US"/>
        </w:rPr>
        <w:t xml:space="preserve">МСОН) </w:t>
      </w:r>
      <w:r w:rsidR="00E801FE">
        <w:rPr>
          <w:rFonts w:eastAsia="Calibri"/>
          <w:sz w:val="28"/>
          <w:szCs w:val="28"/>
          <w:lang w:eastAsia="en-US"/>
        </w:rPr>
        <w:t>Ачинского</w:t>
      </w:r>
      <w:r w:rsidR="001D6524">
        <w:rPr>
          <w:rFonts w:eastAsia="Calibri"/>
          <w:sz w:val="28"/>
          <w:szCs w:val="28"/>
          <w:lang w:eastAsia="en-US"/>
        </w:rPr>
        <w:t xml:space="preserve">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1D6524">
        <w:rPr>
          <w:rFonts w:eastAsia="Calibri"/>
          <w:sz w:val="28"/>
          <w:szCs w:val="28"/>
          <w:lang w:eastAsia="en-US"/>
        </w:rPr>
        <w:t xml:space="preserve">округа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от </w:t>
      </w:r>
      <w:r w:rsidR="001406A6">
        <w:rPr>
          <w:rFonts w:eastAsia="Calibri"/>
          <w:sz w:val="28"/>
          <w:szCs w:val="28"/>
          <w:lang w:eastAsia="en-US"/>
        </w:rPr>
        <w:t>05</w:t>
      </w:r>
      <w:r w:rsidR="001406A6" w:rsidRPr="00FB649E">
        <w:rPr>
          <w:rFonts w:eastAsia="Calibri"/>
          <w:sz w:val="28"/>
          <w:szCs w:val="28"/>
          <w:lang w:eastAsia="en-US"/>
        </w:rPr>
        <w:t>.02.202</w:t>
      </w:r>
      <w:r w:rsidR="001406A6">
        <w:rPr>
          <w:rFonts w:eastAsia="Calibri"/>
          <w:sz w:val="28"/>
          <w:szCs w:val="28"/>
          <w:lang w:eastAsia="en-US"/>
        </w:rPr>
        <w:t>6</w:t>
      </w:r>
      <w:r w:rsidR="001406A6" w:rsidRPr="00FB649E">
        <w:rPr>
          <w:rFonts w:eastAsia="Calibri"/>
          <w:sz w:val="28"/>
          <w:szCs w:val="28"/>
          <w:lang w:eastAsia="en-US"/>
        </w:rPr>
        <w:t xml:space="preserve"> ввести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 в опытную эксплуатацию </w:t>
      </w:r>
      <w:r w:rsidR="001406A6">
        <w:rPr>
          <w:rFonts w:eastAsia="Calibri"/>
          <w:sz w:val="28"/>
          <w:szCs w:val="28"/>
          <w:lang w:eastAsia="en-US"/>
        </w:rPr>
        <w:t>МСОН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, </w:t>
      </w:r>
      <w:r w:rsidR="002503CC" w:rsidRPr="00FB649E">
        <w:rPr>
          <w:rFonts w:eastAsia="Calibri"/>
          <w:sz w:val="28"/>
          <w:szCs w:val="28"/>
          <w:lang w:eastAsia="en-US"/>
        </w:rPr>
        <w:t xml:space="preserve">входящую в состав региональной системы оповещения населения </w:t>
      </w:r>
      <w:r w:rsidR="002503CC">
        <w:rPr>
          <w:rFonts w:eastAsia="Calibri"/>
          <w:sz w:val="28"/>
          <w:szCs w:val="28"/>
          <w:lang w:eastAsia="en-US"/>
        </w:rPr>
        <w:t xml:space="preserve">и </w:t>
      </w:r>
      <w:r w:rsidR="001D6524" w:rsidRPr="00FB649E">
        <w:rPr>
          <w:rFonts w:eastAsia="Calibri"/>
          <w:sz w:val="28"/>
          <w:szCs w:val="28"/>
          <w:lang w:eastAsia="en-US"/>
        </w:rPr>
        <w:t>созданную на базе комплекса т</w:t>
      </w:r>
      <w:r w:rsidR="001406A6">
        <w:rPr>
          <w:rFonts w:eastAsia="Calibri"/>
          <w:sz w:val="28"/>
          <w:szCs w:val="28"/>
          <w:lang w:eastAsia="en-US"/>
        </w:rPr>
        <w:t>ехнических средств оповещения П</w:t>
      </w:r>
      <w:r w:rsidR="001406A6">
        <w:rPr>
          <w:rFonts w:eastAsia="Calibri"/>
          <w:sz w:val="28"/>
          <w:szCs w:val="28"/>
          <w:lang w:eastAsia="en-US"/>
        </w:rPr>
        <w:noBreakHyphen/>
      </w:r>
      <w:r w:rsidR="001D6524" w:rsidRPr="00FB649E">
        <w:rPr>
          <w:rFonts w:eastAsia="Calibri"/>
          <w:sz w:val="28"/>
          <w:szCs w:val="28"/>
          <w:lang w:eastAsia="en-US"/>
        </w:rPr>
        <w:t>166М, указанных в приложении № 1</w:t>
      </w:r>
      <w:r w:rsidR="002503CC">
        <w:rPr>
          <w:rFonts w:eastAsia="Calibri"/>
          <w:sz w:val="28"/>
          <w:szCs w:val="28"/>
          <w:lang w:eastAsia="en-US"/>
        </w:rPr>
        <w:t>.</w:t>
      </w:r>
    </w:p>
    <w:p w:rsidR="00F123FB" w:rsidRPr="00FB649E" w:rsidRDefault="00F123FB" w:rsidP="00477E5B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D6524" w:rsidRDefault="002503CC" w:rsidP="002503CC">
      <w:pPr>
        <w:pStyle w:val="a3"/>
        <w:tabs>
          <w:tab w:val="left" w:pos="993"/>
        </w:tabs>
        <w:autoSpaceDE w:val="0"/>
        <w:autoSpaceDN w:val="0"/>
        <w:adjustRightInd w:val="0"/>
        <w:ind w:left="0" w:right="-58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Ответственным за организацию опытной эксплуатации </w:t>
      </w:r>
      <w:r w:rsidRPr="00FB649E">
        <w:rPr>
          <w:rFonts w:eastAsia="Calibri"/>
          <w:sz w:val="28"/>
          <w:szCs w:val="28"/>
          <w:lang w:eastAsia="en-US"/>
        </w:rPr>
        <w:t xml:space="preserve">МСОН </w:t>
      </w:r>
      <w:r>
        <w:rPr>
          <w:rFonts w:eastAsia="Calibri"/>
          <w:sz w:val="28"/>
          <w:szCs w:val="28"/>
          <w:lang w:eastAsia="en-US"/>
        </w:rPr>
        <w:t>определить</w:t>
      </w:r>
      <w:r w:rsidR="001D6524">
        <w:rPr>
          <w:rFonts w:eastAsia="Calibri"/>
          <w:sz w:val="28"/>
          <w:szCs w:val="28"/>
          <w:lang w:eastAsia="en-US"/>
        </w:rPr>
        <w:t xml:space="preserve"> начальника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единой дежурно-диспетчерской </w:t>
      </w:r>
      <w:r w:rsidR="00F168A8" w:rsidRPr="00FB649E">
        <w:rPr>
          <w:rFonts w:eastAsia="Calibri"/>
          <w:sz w:val="28"/>
          <w:szCs w:val="28"/>
          <w:lang w:eastAsia="en-US"/>
        </w:rPr>
        <w:t xml:space="preserve">службы </w:t>
      </w:r>
      <w:r w:rsidR="008D01E5">
        <w:rPr>
          <w:rFonts w:eastAsia="Calibri"/>
          <w:sz w:val="28"/>
          <w:szCs w:val="28"/>
          <w:lang w:eastAsia="en-US"/>
        </w:rPr>
        <w:t xml:space="preserve">МКУ </w:t>
      </w:r>
      <w:r w:rsidR="00F168A8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Управление ЕДДС, ГО и ЛЧС» </w:t>
      </w:r>
      <w:r w:rsidR="001D6524" w:rsidRPr="00FB649E">
        <w:rPr>
          <w:rFonts w:eastAsia="Calibri"/>
          <w:sz w:val="28"/>
          <w:szCs w:val="28"/>
          <w:lang w:eastAsia="en-US"/>
        </w:rPr>
        <w:t>(далее</w:t>
      </w:r>
      <w:r w:rsidR="001D6524">
        <w:rPr>
          <w:rFonts w:eastAsia="Calibri"/>
          <w:sz w:val="28"/>
          <w:szCs w:val="28"/>
          <w:lang w:eastAsia="en-US"/>
        </w:rPr>
        <w:t xml:space="preserve"> </w:t>
      </w:r>
      <w:r w:rsidR="00F168A8">
        <w:rPr>
          <w:rFonts w:eastAsia="Calibri"/>
          <w:sz w:val="28"/>
          <w:szCs w:val="28"/>
          <w:lang w:eastAsia="en-US"/>
        </w:rPr>
        <w:t>–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 </w:t>
      </w:r>
      <w:r w:rsidR="001D6524">
        <w:rPr>
          <w:rFonts w:eastAsia="Calibri"/>
          <w:sz w:val="28"/>
          <w:szCs w:val="28"/>
          <w:lang w:eastAsia="en-US"/>
        </w:rPr>
        <w:t>ЕДДС)</w:t>
      </w:r>
      <w:r w:rsidR="00782B8E">
        <w:rPr>
          <w:rFonts w:eastAsia="Calibri"/>
          <w:sz w:val="28"/>
          <w:szCs w:val="28"/>
          <w:lang w:eastAsia="en-US"/>
        </w:rPr>
        <w:t xml:space="preserve"> </w:t>
      </w:r>
      <w:r w:rsidR="001D6524" w:rsidRPr="00FB649E">
        <w:rPr>
          <w:rFonts w:eastAsia="Calibri"/>
          <w:sz w:val="28"/>
          <w:szCs w:val="28"/>
          <w:lang w:eastAsia="en-US"/>
        </w:rPr>
        <w:t xml:space="preserve">и оперативных дежурных из состава дежурной смены ЕДДС г. </w:t>
      </w:r>
      <w:r w:rsidR="001D6524">
        <w:rPr>
          <w:rFonts w:eastAsia="Calibri"/>
          <w:sz w:val="28"/>
          <w:szCs w:val="28"/>
          <w:lang w:eastAsia="en-US"/>
        </w:rPr>
        <w:t>Ачинска</w:t>
      </w:r>
      <w:r w:rsidR="001D6524" w:rsidRPr="00FB649E">
        <w:rPr>
          <w:rFonts w:eastAsia="Calibri"/>
          <w:sz w:val="28"/>
          <w:szCs w:val="28"/>
          <w:lang w:eastAsia="en-US"/>
        </w:rPr>
        <w:t>.</w:t>
      </w:r>
    </w:p>
    <w:p w:rsidR="002503CC" w:rsidRPr="00FB649E" w:rsidRDefault="002503CC" w:rsidP="002503CC">
      <w:pPr>
        <w:pStyle w:val="a3"/>
        <w:tabs>
          <w:tab w:val="left" w:pos="993"/>
        </w:tabs>
        <w:autoSpaceDE w:val="0"/>
        <w:autoSpaceDN w:val="0"/>
        <w:adjustRightInd w:val="0"/>
        <w:ind w:left="0" w:right="-58"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D6524" w:rsidRDefault="00F168A8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D6524" w:rsidRPr="00FB649E">
        <w:rPr>
          <w:rFonts w:ascii="Times New Roman" w:hAnsi="Times New Roman"/>
          <w:sz w:val="28"/>
          <w:szCs w:val="28"/>
        </w:rPr>
        <w:t xml:space="preserve">Эксплуатационно-техническое обслуживание оборудования </w:t>
      </w:r>
      <w:r w:rsidR="00D80D9A">
        <w:rPr>
          <w:rFonts w:ascii="Times New Roman" w:hAnsi="Times New Roman"/>
          <w:sz w:val="28"/>
          <w:szCs w:val="28"/>
        </w:rPr>
        <w:t>МСОН</w:t>
      </w:r>
      <w:r w:rsidR="001D6524" w:rsidRPr="00FB649E">
        <w:rPr>
          <w:rFonts w:ascii="Times New Roman" w:hAnsi="Times New Roman"/>
          <w:sz w:val="28"/>
          <w:szCs w:val="28"/>
        </w:rPr>
        <w:t xml:space="preserve"> осуществлять за счёт организаций, на балансе которых данная аппаратура числится или находится в безвозмездном пользовании на основании соответствующих договоров.</w:t>
      </w:r>
    </w:p>
    <w:p w:rsidR="00F168A8" w:rsidRPr="00FB649E" w:rsidRDefault="00F168A8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Default="00D80D9A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D6524" w:rsidRPr="00FB649E">
        <w:rPr>
          <w:rFonts w:ascii="Times New Roman" w:hAnsi="Times New Roman"/>
          <w:sz w:val="28"/>
          <w:szCs w:val="28"/>
        </w:rPr>
        <w:t xml:space="preserve">Контроль за эксплуатационно-техническим обслуживанием </w:t>
      </w:r>
      <w:r>
        <w:rPr>
          <w:rFonts w:ascii="Times New Roman" w:hAnsi="Times New Roman"/>
          <w:sz w:val="28"/>
          <w:szCs w:val="28"/>
        </w:rPr>
        <w:t>МСОН</w:t>
      </w:r>
      <w:r w:rsidR="001D6524" w:rsidRPr="00FB649E">
        <w:rPr>
          <w:rFonts w:ascii="Times New Roman" w:hAnsi="Times New Roman"/>
          <w:sz w:val="28"/>
          <w:szCs w:val="28"/>
        </w:rPr>
        <w:t xml:space="preserve"> возложить на главного специалиста</w:t>
      </w:r>
      <w:r w:rsidR="001D6524">
        <w:rPr>
          <w:rFonts w:ascii="Times New Roman" w:hAnsi="Times New Roman"/>
          <w:sz w:val="28"/>
          <w:szCs w:val="28"/>
        </w:rPr>
        <w:t xml:space="preserve"> по средствам связи МКУ «Управление ЕДДС, ГО и ЛЧС»</w:t>
      </w:r>
      <w:r>
        <w:rPr>
          <w:rFonts w:ascii="Times New Roman" w:hAnsi="Times New Roman"/>
          <w:sz w:val="28"/>
          <w:szCs w:val="28"/>
        </w:rPr>
        <w:t xml:space="preserve"> М. Г. </w:t>
      </w:r>
      <w:proofErr w:type="spellStart"/>
      <w:r>
        <w:rPr>
          <w:rFonts w:ascii="Times New Roman" w:hAnsi="Times New Roman"/>
          <w:sz w:val="28"/>
          <w:szCs w:val="28"/>
        </w:rPr>
        <w:t>Шепетя</w:t>
      </w:r>
      <w:proofErr w:type="spellEnd"/>
      <w:r w:rsidR="001D6524" w:rsidRPr="00FB649E">
        <w:rPr>
          <w:rFonts w:ascii="Times New Roman" w:hAnsi="Times New Roman"/>
          <w:sz w:val="28"/>
          <w:szCs w:val="28"/>
        </w:rPr>
        <w:t>.</w:t>
      </w:r>
    </w:p>
    <w:p w:rsidR="00D80D9A" w:rsidRDefault="00D80D9A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Default="00D80D9A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1D6524" w:rsidRPr="00FB649E">
        <w:rPr>
          <w:rFonts w:ascii="Times New Roman" w:hAnsi="Times New Roman"/>
          <w:sz w:val="28"/>
          <w:szCs w:val="28"/>
        </w:rPr>
        <w:t xml:space="preserve">Главному специалисту </w:t>
      </w:r>
      <w:r w:rsidR="001D6524">
        <w:rPr>
          <w:rFonts w:ascii="Times New Roman" w:hAnsi="Times New Roman"/>
          <w:sz w:val="28"/>
          <w:szCs w:val="28"/>
        </w:rPr>
        <w:t xml:space="preserve">по средствам связи МКУ «Управление ЕДДС, ГО и ЛЧС» </w:t>
      </w:r>
      <w:r w:rsidR="00156BDF">
        <w:rPr>
          <w:rFonts w:ascii="Times New Roman" w:hAnsi="Times New Roman"/>
          <w:sz w:val="28"/>
          <w:szCs w:val="28"/>
        </w:rPr>
        <w:t xml:space="preserve">М.Г. </w:t>
      </w:r>
      <w:proofErr w:type="spellStart"/>
      <w:r w:rsidR="00156BDF">
        <w:rPr>
          <w:rFonts w:ascii="Times New Roman" w:hAnsi="Times New Roman"/>
          <w:sz w:val="28"/>
          <w:szCs w:val="28"/>
        </w:rPr>
        <w:t>Шепетю</w:t>
      </w:r>
      <w:proofErr w:type="spellEnd"/>
      <w:r w:rsidR="00156BDF">
        <w:rPr>
          <w:rFonts w:ascii="Times New Roman" w:hAnsi="Times New Roman"/>
          <w:sz w:val="28"/>
          <w:szCs w:val="28"/>
        </w:rPr>
        <w:t xml:space="preserve"> </w:t>
      </w:r>
      <w:r w:rsidR="001D6524" w:rsidRPr="00FB649E">
        <w:rPr>
          <w:rFonts w:ascii="Times New Roman" w:hAnsi="Times New Roman"/>
          <w:sz w:val="28"/>
          <w:szCs w:val="28"/>
        </w:rPr>
        <w:t xml:space="preserve">организовать уточнение паспорта </w:t>
      </w:r>
      <w:r w:rsidR="00C531A1">
        <w:rPr>
          <w:rFonts w:ascii="Times New Roman" w:hAnsi="Times New Roman"/>
          <w:sz w:val="28"/>
          <w:szCs w:val="28"/>
        </w:rPr>
        <w:t xml:space="preserve">МСОН </w:t>
      </w:r>
      <w:r w:rsidR="001D6524" w:rsidRPr="00FB649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</w:t>
      </w:r>
      <w:r w:rsidR="001D6524" w:rsidRPr="00FB649E">
        <w:rPr>
          <w:rFonts w:ascii="Times New Roman" w:hAnsi="Times New Roman"/>
          <w:sz w:val="28"/>
          <w:szCs w:val="28"/>
        </w:rPr>
        <w:t xml:space="preserve">оложения о </w:t>
      </w:r>
      <w:r w:rsidR="00C531A1">
        <w:rPr>
          <w:rFonts w:ascii="Times New Roman" w:hAnsi="Times New Roman"/>
          <w:sz w:val="28"/>
          <w:szCs w:val="28"/>
        </w:rPr>
        <w:t>МСОН</w:t>
      </w:r>
      <w:r w:rsidR="001D6524" w:rsidRPr="00FB649E">
        <w:rPr>
          <w:rFonts w:ascii="Times New Roman" w:hAnsi="Times New Roman"/>
          <w:sz w:val="28"/>
          <w:szCs w:val="28"/>
        </w:rPr>
        <w:t xml:space="preserve"> </w:t>
      </w:r>
      <w:r w:rsidR="001D6524">
        <w:rPr>
          <w:rFonts w:ascii="Times New Roman" w:hAnsi="Times New Roman"/>
          <w:sz w:val="28"/>
          <w:szCs w:val="28"/>
        </w:rPr>
        <w:t xml:space="preserve">Ачинского </w:t>
      </w:r>
      <w:r w:rsidR="001D6524" w:rsidRPr="00FB649E">
        <w:rPr>
          <w:rFonts w:ascii="Times New Roman" w:hAnsi="Times New Roman"/>
          <w:sz w:val="28"/>
          <w:szCs w:val="28"/>
        </w:rPr>
        <w:t xml:space="preserve">муниципального </w:t>
      </w:r>
      <w:r w:rsidR="001D6524">
        <w:rPr>
          <w:rFonts w:ascii="Times New Roman" w:hAnsi="Times New Roman"/>
          <w:sz w:val="28"/>
          <w:szCs w:val="28"/>
        </w:rPr>
        <w:t>округа</w:t>
      </w:r>
      <w:r w:rsidR="001D6524" w:rsidRPr="00FB649E">
        <w:rPr>
          <w:rFonts w:ascii="Times New Roman" w:hAnsi="Times New Roman"/>
          <w:sz w:val="28"/>
          <w:szCs w:val="28"/>
        </w:rPr>
        <w:t xml:space="preserve"> по мере создания дополнительных точек звукового оповещения, изменения данных и параметров системы оповещения населения, а также по результатам комплексных проверок </w:t>
      </w:r>
      <w:r w:rsidR="00156BDF">
        <w:rPr>
          <w:rFonts w:ascii="Times New Roman" w:hAnsi="Times New Roman"/>
          <w:sz w:val="28"/>
          <w:szCs w:val="28"/>
        </w:rPr>
        <w:t>МСОН</w:t>
      </w:r>
      <w:r w:rsidR="001D6524" w:rsidRPr="00FB649E">
        <w:rPr>
          <w:rFonts w:ascii="Times New Roman" w:hAnsi="Times New Roman"/>
          <w:sz w:val="28"/>
          <w:szCs w:val="28"/>
        </w:rPr>
        <w:t>, но не реже, чем два раза в год.</w:t>
      </w:r>
      <w:proofErr w:type="gramEnd"/>
    </w:p>
    <w:p w:rsidR="00D80D9A" w:rsidRDefault="00D80D9A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>6.</w:t>
      </w:r>
      <w:r w:rsidRPr="00FB649E">
        <w:rPr>
          <w:rFonts w:ascii="Times New Roman" w:hAnsi="Times New Roman"/>
          <w:sz w:val="28"/>
          <w:szCs w:val="28"/>
        </w:rPr>
        <w:tab/>
        <w:t xml:space="preserve">   Начальнику   </w:t>
      </w:r>
      <w:r w:rsidR="00156BDF" w:rsidRPr="00FB649E">
        <w:rPr>
          <w:rFonts w:ascii="Times New Roman" w:hAnsi="Times New Roman"/>
          <w:sz w:val="28"/>
          <w:szCs w:val="28"/>
        </w:rPr>
        <w:t>ЕДДС</w:t>
      </w:r>
      <w:r w:rsidR="00782B8E">
        <w:rPr>
          <w:rFonts w:ascii="Times New Roman" w:hAnsi="Times New Roman"/>
          <w:sz w:val="28"/>
          <w:szCs w:val="28"/>
        </w:rPr>
        <w:t xml:space="preserve"> </w:t>
      </w:r>
      <w:r w:rsidR="00156BDF" w:rsidRPr="00FB649E">
        <w:rPr>
          <w:rFonts w:ascii="Times New Roman" w:hAnsi="Times New Roman"/>
          <w:sz w:val="28"/>
          <w:szCs w:val="28"/>
        </w:rPr>
        <w:t>организовать</w:t>
      </w:r>
      <w:r w:rsidRPr="00FB649E">
        <w:rPr>
          <w:rFonts w:ascii="Times New Roman" w:hAnsi="Times New Roman"/>
          <w:sz w:val="28"/>
          <w:szCs w:val="28"/>
        </w:rPr>
        <w:t>:</w:t>
      </w: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 xml:space="preserve">6.1. обучение оперативных дежурных ЕДДС </w:t>
      </w:r>
      <w:r>
        <w:rPr>
          <w:rFonts w:ascii="Times New Roman" w:hAnsi="Times New Roman"/>
          <w:sz w:val="28"/>
          <w:szCs w:val="28"/>
        </w:rPr>
        <w:t xml:space="preserve">порядку работы </w:t>
      </w:r>
      <w:r w:rsidRPr="00FB649E">
        <w:rPr>
          <w:rFonts w:ascii="Times New Roman" w:hAnsi="Times New Roman"/>
          <w:sz w:val="28"/>
          <w:szCs w:val="28"/>
        </w:rPr>
        <w:t xml:space="preserve">с оборудованием и программным обеспечением </w:t>
      </w:r>
      <w:r w:rsidR="00156BDF">
        <w:rPr>
          <w:rFonts w:ascii="Times New Roman" w:hAnsi="Times New Roman"/>
          <w:sz w:val="28"/>
          <w:szCs w:val="28"/>
        </w:rPr>
        <w:t>МСОН</w:t>
      </w:r>
      <w:r w:rsidRPr="00FB649E">
        <w:rPr>
          <w:rFonts w:ascii="Times New Roman" w:hAnsi="Times New Roman"/>
          <w:sz w:val="28"/>
          <w:szCs w:val="28"/>
        </w:rPr>
        <w:t xml:space="preserve"> для обе</w:t>
      </w:r>
      <w:r>
        <w:rPr>
          <w:rFonts w:ascii="Times New Roman" w:hAnsi="Times New Roman"/>
          <w:sz w:val="28"/>
          <w:szCs w:val="28"/>
        </w:rPr>
        <w:t>спечения своевременной передачи на</w:t>
      </w:r>
      <w:r w:rsidRPr="00FB649E">
        <w:rPr>
          <w:rFonts w:ascii="Times New Roman" w:hAnsi="Times New Roman"/>
          <w:sz w:val="28"/>
          <w:szCs w:val="28"/>
        </w:rPr>
        <w:t>селению сигналов оповещения и речевой информации;</w:t>
      </w: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>6.2.</w:t>
      </w:r>
      <w:r w:rsidRPr="00FB649E">
        <w:rPr>
          <w:rFonts w:ascii="Times New Roman" w:hAnsi="Times New Roman"/>
          <w:sz w:val="28"/>
          <w:szCs w:val="28"/>
        </w:rPr>
        <w:tab/>
        <w:t>подготовку и своевременное заполнение журнала опытной эксплуатации при выявлении недостатков в работе оборудования;</w:t>
      </w: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 xml:space="preserve">6.3. своевременную подготовку документов на проведение ремонта </w:t>
      </w:r>
      <w:r w:rsidRPr="00FB649E">
        <w:rPr>
          <w:rFonts w:ascii="Times New Roman" w:hAnsi="Times New Roman"/>
          <w:sz w:val="28"/>
          <w:szCs w:val="28"/>
        </w:rPr>
        <w:br/>
        <w:t xml:space="preserve">и технического обслуживания </w:t>
      </w:r>
      <w:r w:rsidR="00156BDF">
        <w:rPr>
          <w:rFonts w:ascii="Times New Roman" w:hAnsi="Times New Roman"/>
          <w:sz w:val="28"/>
          <w:szCs w:val="28"/>
        </w:rPr>
        <w:t>МСОН</w:t>
      </w:r>
      <w:r w:rsidRPr="00FB649E">
        <w:rPr>
          <w:rFonts w:ascii="Times New Roman" w:hAnsi="Times New Roman"/>
          <w:sz w:val="28"/>
          <w:szCs w:val="28"/>
        </w:rPr>
        <w:t xml:space="preserve">  в случае выхода из строя.</w:t>
      </w:r>
    </w:p>
    <w:p w:rsidR="00156BDF" w:rsidRPr="00FB649E" w:rsidRDefault="00156BDF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lastRenderedPageBreak/>
        <w:t>7. Рекомендовать руководителям организаций</w:t>
      </w:r>
      <w:r w:rsidR="00E8134A">
        <w:rPr>
          <w:rFonts w:ascii="Times New Roman" w:hAnsi="Times New Roman"/>
          <w:sz w:val="28"/>
          <w:szCs w:val="28"/>
        </w:rPr>
        <w:t xml:space="preserve">, </w:t>
      </w:r>
      <w:r w:rsidRPr="00FB649E">
        <w:rPr>
          <w:rFonts w:ascii="Times New Roman" w:hAnsi="Times New Roman"/>
          <w:sz w:val="28"/>
          <w:szCs w:val="28"/>
        </w:rPr>
        <w:t xml:space="preserve">собственникам (арендаторам) зданий и территорий, на которых установлены технические средства </w:t>
      </w:r>
      <w:r w:rsidR="00E8134A">
        <w:rPr>
          <w:rFonts w:ascii="Times New Roman" w:hAnsi="Times New Roman"/>
          <w:sz w:val="28"/>
          <w:szCs w:val="28"/>
        </w:rPr>
        <w:t>МСОН</w:t>
      </w:r>
      <w:r w:rsidRPr="00FB649E">
        <w:rPr>
          <w:rFonts w:ascii="Times New Roman" w:hAnsi="Times New Roman"/>
          <w:sz w:val="28"/>
          <w:szCs w:val="28"/>
        </w:rPr>
        <w:t xml:space="preserve"> (далее – технические средства):</w:t>
      </w: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 xml:space="preserve">7.1. обеспечить сохранность технических средств </w:t>
      </w:r>
      <w:r w:rsidR="00534748">
        <w:rPr>
          <w:rFonts w:ascii="Times New Roman" w:hAnsi="Times New Roman"/>
          <w:sz w:val="28"/>
          <w:szCs w:val="28"/>
        </w:rPr>
        <w:t>МСОН</w:t>
      </w:r>
      <w:r w:rsidRPr="00FB649E">
        <w:rPr>
          <w:rFonts w:ascii="Times New Roman" w:hAnsi="Times New Roman"/>
          <w:sz w:val="28"/>
          <w:szCs w:val="28"/>
        </w:rPr>
        <w:t>;</w:t>
      </w: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>7.2.</w:t>
      </w:r>
      <w:r w:rsidRPr="00FB649E">
        <w:rPr>
          <w:rFonts w:ascii="Times New Roman" w:hAnsi="Times New Roman"/>
          <w:sz w:val="28"/>
          <w:szCs w:val="28"/>
        </w:rPr>
        <w:tab/>
        <w:t xml:space="preserve"> информировать дежурную смену ЕДДС об обнаружении неисправностей и отключении технических средств.</w:t>
      </w:r>
    </w:p>
    <w:p w:rsidR="00534748" w:rsidRPr="00FB649E" w:rsidRDefault="00534748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 xml:space="preserve">8. </w:t>
      </w:r>
      <w:r w:rsidR="00534748" w:rsidRPr="003267DA">
        <w:rPr>
          <w:rFonts w:ascii="Times New Roman" w:hAnsi="Times New Roman"/>
          <w:sz w:val="28"/>
          <w:szCs w:val="28"/>
        </w:rPr>
        <w:t>Опубликовать постановление</w:t>
      </w:r>
      <w:r w:rsidRPr="003267DA">
        <w:rPr>
          <w:rFonts w:ascii="Times New Roman" w:hAnsi="Times New Roman"/>
          <w:sz w:val="28"/>
          <w:szCs w:val="28"/>
        </w:rPr>
        <w:t xml:space="preserve"> в газете «Ачинская газета» и разместить на официальном сайте муниципального образования в информационно – телекоммуникационной сети «Интернет».</w:t>
      </w:r>
    </w:p>
    <w:p w:rsidR="00534748" w:rsidRPr="00FB649E" w:rsidRDefault="00534748" w:rsidP="00477E5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bookmark5"/>
      <w:bookmarkStart w:id="2" w:name="bookmark6"/>
      <w:bookmarkEnd w:id="1"/>
      <w:bookmarkEnd w:id="2"/>
      <w:r w:rsidRPr="00FB649E">
        <w:rPr>
          <w:rFonts w:ascii="Times New Roman" w:hAnsi="Times New Roman"/>
          <w:sz w:val="28"/>
          <w:szCs w:val="28"/>
        </w:rPr>
        <w:t xml:space="preserve">9. </w:t>
      </w:r>
      <w:r w:rsidRPr="00D63405">
        <w:rPr>
          <w:rFonts w:ascii="Times New Roman" w:hAnsi="Times New Roman"/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</w:t>
      </w:r>
      <w:r w:rsidR="00534748">
        <w:rPr>
          <w:rFonts w:ascii="Times New Roman" w:hAnsi="Times New Roman"/>
          <w:sz w:val="28"/>
          <w:szCs w:val="28"/>
        </w:rPr>
        <w:t xml:space="preserve"> Е.А. Пенского</w:t>
      </w:r>
      <w:r w:rsidRPr="00D63405">
        <w:rPr>
          <w:rFonts w:ascii="Times New Roman" w:hAnsi="Times New Roman"/>
          <w:sz w:val="28"/>
          <w:szCs w:val="28"/>
        </w:rPr>
        <w:t>.</w:t>
      </w:r>
    </w:p>
    <w:p w:rsidR="00534748" w:rsidRPr="00FB649E" w:rsidRDefault="00534748" w:rsidP="00477E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D6524" w:rsidRPr="00FB649E" w:rsidRDefault="001D6524" w:rsidP="00477E5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B649E">
        <w:rPr>
          <w:rFonts w:ascii="Times New Roman" w:hAnsi="Times New Roman"/>
          <w:sz w:val="28"/>
          <w:szCs w:val="28"/>
        </w:rPr>
        <w:t>10. Постановление вступает в силу в день, следующий за днем его официального опубликования.</w:t>
      </w: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Pr="00FB649E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Ачинского муниципального округа</w:t>
      </w:r>
      <w:r w:rsidRPr="00FB649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И.П. Титенков</w:t>
      </w: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6524" w:rsidRDefault="001D6524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DD0" w:rsidRDefault="00075DD0" w:rsidP="00477E5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4951" w:rsidRDefault="00854951" w:rsidP="00854951">
      <w:pPr>
        <w:tabs>
          <w:tab w:val="left" w:pos="2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54951" w:rsidSect="00075DD0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ab/>
      </w:r>
    </w:p>
    <w:p w:rsidR="001D6524" w:rsidRPr="003F58F8" w:rsidRDefault="001D6524" w:rsidP="00477E5B">
      <w:pPr>
        <w:tabs>
          <w:tab w:val="left" w:pos="4536"/>
        </w:tabs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F58F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1D6524" w:rsidRPr="003F58F8" w:rsidRDefault="001D6524" w:rsidP="00477E5B">
      <w:pPr>
        <w:tabs>
          <w:tab w:val="left" w:pos="4536"/>
        </w:tabs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8F8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1D6524" w:rsidRPr="003F58F8" w:rsidRDefault="001D6524" w:rsidP="00477E5B">
      <w:pPr>
        <w:tabs>
          <w:tab w:val="left" w:pos="4536"/>
        </w:tabs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58F8">
        <w:rPr>
          <w:rFonts w:ascii="Times New Roman" w:eastAsia="Times New Roman" w:hAnsi="Times New Roman"/>
          <w:sz w:val="28"/>
          <w:szCs w:val="28"/>
          <w:lang w:eastAsia="ru-RU"/>
        </w:rPr>
        <w:t>Ачинского муниципального округа</w:t>
      </w:r>
    </w:p>
    <w:p w:rsidR="001D6524" w:rsidRPr="003F58F8" w:rsidRDefault="00DD72E7" w:rsidP="00477E5B">
      <w:pPr>
        <w:tabs>
          <w:tab w:val="left" w:pos="4536"/>
        </w:tabs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083DB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bookmarkStart w:id="3" w:name="_GoBack"/>
      <w:bookmarkEnd w:id="3"/>
      <w:r w:rsidR="001D6524" w:rsidRPr="003F58F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10.03.2026 </w:t>
      </w:r>
      <w:r w:rsidR="001D6524" w:rsidRPr="003F58F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120-п</w:t>
      </w:r>
    </w:p>
    <w:p w:rsidR="001D6524" w:rsidRPr="004F69B0" w:rsidRDefault="001D6524" w:rsidP="00477E5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highlight w:val="yellow"/>
          <w:u w:val="single"/>
          <w:lang w:eastAsia="ru-RU"/>
        </w:rPr>
      </w:pPr>
    </w:p>
    <w:p w:rsidR="00534748" w:rsidRDefault="00534748" w:rsidP="00477E5B">
      <w:pPr>
        <w:widowControl w:val="0"/>
        <w:autoSpaceDE w:val="0"/>
        <w:autoSpaceDN w:val="0"/>
        <w:spacing w:before="289"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color w:val="2D2D2D"/>
          <w:sz w:val="28"/>
          <w:szCs w:val="28"/>
        </w:rPr>
      </w:pPr>
    </w:p>
    <w:p w:rsidR="001D6524" w:rsidRPr="00534748" w:rsidRDefault="00534748" w:rsidP="00477E5B">
      <w:pPr>
        <w:widowControl w:val="0"/>
        <w:autoSpaceDE w:val="0"/>
        <w:autoSpaceDN w:val="0"/>
        <w:spacing w:before="289" w:after="0" w:line="240" w:lineRule="auto"/>
        <w:ind w:right="4"/>
        <w:contextualSpacing/>
        <w:jc w:val="center"/>
        <w:rPr>
          <w:rFonts w:ascii="Times New Roman" w:eastAsia="Times New Roman" w:hAnsi="Times New Roman"/>
          <w:color w:val="2D2D2D"/>
          <w:sz w:val="28"/>
          <w:szCs w:val="28"/>
        </w:rPr>
      </w:pPr>
      <w:r w:rsidRPr="00534748">
        <w:rPr>
          <w:rFonts w:ascii="Times New Roman" w:eastAsia="Times New Roman" w:hAnsi="Times New Roman"/>
          <w:color w:val="2D2D2D"/>
          <w:sz w:val="28"/>
          <w:szCs w:val="28"/>
        </w:rPr>
        <w:t xml:space="preserve">СОСТАВ </w:t>
      </w:r>
    </w:p>
    <w:p w:rsidR="00534748" w:rsidRDefault="001D6524" w:rsidP="00477E5B">
      <w:pPr>
        <w:widowControl w:val="0"/>
        <w:autoSpaceDE w:val="0"/>
        <w:autoSpaceDN w:val="0"/>
        <w:spacing w:before="289" w:after="0" w:line="240" w:lineRule="auto"/>
        <w:ind w:right="4"/>
        <w:contextualSpacing/>
        <w:jc w:val="center"/>
        <w:rPr>
          <w:rFonts w:ascii="Times New Roman" w:eastAsia="Times New Roman" w:hAnsi="Times New Roman"/>
          <w:color w:val="2B2B2B"/>
          <w:sz w:val="28"/>
          <w:szCs w:val="28"/>
        </w:rPr>
      </w:pPr>
      <w:r w:rsidRPr="00534748">
        <w:rPr>
          <w:rFonts w:ascii="Times New Roman" w:eastAsia="Times New Roman" w:hAnsi="Times New Roman"/>
          <w:color w:val="2D2D2D"/>
          <w:sz w:val="28"/>
          <w:szCs w:val="28"/>
        </w:rPr>
        <w:t xml:space="preserve">муниципальной </w:t>
      </w:r>
      <w:r w:rsidRPr="00534748">
        <w:rPr>
          <w:rFonts w:ascii="Times New Roman" w:eastAsia="Times New Roman" w:hAnsi="Times New Roman"/>
          <w:color w:val="2A2A2A"/>
          <w:sz w:val="28"/>
          <w:szCs w:val="28"/>
        </w:rPr>
        <w:t xml:space="preserve">системы </w:t>
      </w:r>
      <w:r w:rsidRPr="00534748">
        <w:rPr>
          <w:rFonts w:ascii="Times New Roman" w:eastAsia="Times New Roman" w:hAnsi="Times New Roman"/>
          <w:color w:val="232323"/>
          <w:sz w:val="28"/>
          <w:szCs w:val="28"/>
        </w:rPr>
        <w:t xml:space="preserve">оповещения </w:t>
      </w:r>
      <w:r w:rsidRPr="00534748">
        <w:rPr>
          <w:rFonts w:ascii="Times New Roman" w:eastAsia="Times New Roman" w:hAnsi="Times New Roman"/>
          <w:color w:val="2B2B2B"/>
          <w:sz w:val="28"/>
          <w:szCs w:val="28"/>
        </w:rPr>
        <w:t xml:space="preserve">населения </w:t>
      </w:r>
    </w:p>
    <w:p w:rsidR="00534748" w:rsidRDefault="001D6524" w:rsidP="00534748">
      <w:pPr>
        <w:widowControl w:val="0"/>
        <w:autoSpaceDE w:val="0"/>
        <w:autoSpaceDN w:val="0"/>
        <w:spacing w:before="289" w:after="0" w:line="240" w:lineRule="auto"/>
        <w:ind w:right="4"/>
        <w:contextualSpacing/>
        <w:jc w:val="center"/>
        <w:rPr>
          <w:rFonts w:ascii="Times New Roman" w:eastAsia="Times New Roman" w:hAnsi="Times New Roman"/>
          <w:color w:val="232323"/>
          <w:sz w:val="28"/>
          <w:szCs w:val="28"/>
        </w:rPr>
      </w:pPr>
      <w:r w:rsidRPr="00534748">
        <w:rPr>
          <w:rFonts w:ascii="Times New Roman" w:eastAsia="Times New Roman" w:hAnsi="Times New Roman"/>
          <w:color w:val="2B2B2B"/>
          <w:sz w:val="28"/>
          <w:szCs w:val="28"/>
        </w:rPr>
        <w:t>Ачинского</w:t>
      </w:r>
      <w:r w:rsidR="00534748">
        <w:rPr>
          <w:rFonts w:ascii="Times New Roman" w:eastAsia="Times New Roman" w:hAnsi="Times New Roman"/>
          <w:color w:val="2B2B2B"/>
          <w:sz w:val="28"/>
          <w:szCs w:val="28"/>
        </w:rPr>
        <w:t xml:space="preserve"> </w:t>
      </w:r>
      <w:r w:rsidRPr="00534748">
        <w:rPr>
          <w:rFonts w:ascii="Times New Roman" w:eastAsia="Times New Roman" w:hAnsi="Times New Roman"/>
          <w:color w:val="232323"/>
          <w:sz w:val="28"/>
          <w:szCs w:val="28"/>
        </w:rPr>
        <w:t>муниципального округа</w:t>
      </w:r>
    </w:p>
    <w:p w:rsidR="001D6524" w:rsidRPr="00534748" w:rsidRDefault="001D6524" w:rsidP="00477E5B">
      <w:pPr>
        <w:widowControl w:val="0"/>
        <w:tabs>
          <w:tab w:val="left" w:pos="2508"/>
        </w:tabs>
        <w:autoSpaceDE w:val="0"/>
        <w:autoSpaceDN w:val="0"/>
        <w:spacing w:before="12" w:after="0" w:line="240" w:lineRule="auto"/>
        <w:ind w:left="6"/>
        <w:contextualSpacing/>
        <w:jc w:val="center"/>
        <w:rPr>
          <w:rFonts w:ascii="Times New Roman" w:eastAsia="Times New Roman" w:hAnsi="Times New Roman"/>
          <w:color w:val="232323"/>
          <w:sz w:val="28"/>
          <w:szCs w:val="28"/>
        </w:rPr>
      </w:pPr>
      <w:r w:rsidRPr="00534748">
        <w:rPr>
          <w:rFonts w:ascii="Times New Roman" w:eastAsia="Times New Roman" w:hAnsi="Times New Roman"/>
          <w:color w:val="232323"/>
          <w:sz w:val="28"/>
          <w:szCs w:val="28"/>
        </w:rPr>
        <w:t xml:space="preserve"> </w:t>
      </w:r>
    </w:p>
    <w:tbl>
      <w:tblPr>
        <w:tblStyle w:val="2"/>
        <w:tblW w:w="9458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2268"/>
        <w:gridCol w:w="2687"/>
      </w:tblGrid>
      <w:tr w:rsidR="00917B12" w:rsidRPr="00EB5DDC" w:rsidTr="008B2C86">
        <w:trPr>
          <w:trHeight w:val="597"/>
        </w:trPr>
        <w:tc>
          <w:tcPr>
            <w:tcW w:w="817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№ </w:t>
            </w:r>
            <w:proofErr w:type="gramStart"/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п</w:t>
            </w:r>
            <w:proofErr w:type="gramEnd"/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jc w:val="center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Место расположения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jc w:val="center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Модель и количество смонтированного оборудования</w:t>
            </w:r>
          </w:p>
        </w:tc>
        <w:tc>
          <w:tcPr>
            <w:tcW w:w="2687" w:type="dxa"/>
          </w:tcPr>
          <w:p w:rsidR="00917B12" w:rsidRPr="00EB5DDC" w:rsidRDefault="00917B12" w:rsidP="008B2C86">
            <w:pPr>
              <w:tabs>
                <w:tab w:val="left" w:pos="2508"/>
              </w:tabs>
              <w:spacing w:before="12"/>
              <w:jc w:val="center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Исправность / готовность </w:t>
            </w:r>
            <w:r w:rsidR="008B2C86">
              <w:rPr>
                <w:rFonts w:ascii="Times New Roman" w:hAnsi="Times New Roman"/>
                <w:color w:val="232323"/>
                <w:sz w:val="24"/>
                <w:szCs w:val="24"/>
              </w:rPr>
              <w:t>к </w:t>
            </w: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использованию п</w:t>
            </w:r>
            <w:r w:rsidR="000856CA">
              <w:rPr>
                <w:rFonts w:ascii="Times New Roman" w:hAnsi="Times New Roman"/>
                <w:color w:val="232323"/>
                <w:sz w:val="24"/>
                <w:szCs w:val="24"/>
              </w:rPr>
              <w:t>о</w:t>
            </w:r>
            <w:r w:rsidR="008B2C86">
              <w:rPr>
                <w:rFonts w:ascii="Times New Roman" w:hAnsi="Times New Roman"/>
                <w:color w:val="232323"/>
                <w:sz w:val="24"/>
                <w:szCs w:val="24"/>
              </w:rPr>
              <w:t> </w:t>
            </w: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 назначению</w:t>
            </w:r>
          </w:p>
        </w:tc>
      </w:tr>
      <w:tr w:rsidR="00917B12" w:rsidRPr="00EB5DDC" w:rsidTr="008B2C86">
        <w:trPr>
          <w:trHeight w:val="486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г. Ачинск, 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пер. Пионерский, 6А</w:t>
            </w:r>
          </w:p>
        </w:tc>
        <w:tc>
          <w:tcPr>
            <w:tcW w:w="2268" w:type="dxa"/>
          </w:tcPr>
          <w:p w:rsidR="0090234A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п</w:t>
            </w:r>
            <w:r w:rsidR="00917B12"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ульт управления 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П-166М, 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АСО «Рупор 16»</w:t>
            </w:r>
          </w:p>
        </w:tc>
        <w:tc>
          <w:tcPr>
            <w:tcW w:w="2687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90234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2-я Береговая,</w:t>
            </w:r>
            <w:r w:rsidR="009023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44 </w:t>
            </w:r>
          </w:p>
          <w:p w:rsidR="00917B12" w:rsidRPr="00EB5DDC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МБОУ ООШ №19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6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90234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B2C8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Л.</w:t>
            </w:r>
            <w:r w:rsidR="0090234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Толстого, 26 </w:t>
            </w:r>
          </w:p>
          <w:p w:rsidR="00917B12" w:rsidRPr="00EB5DDC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КГБОУ СПО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proofErr w:type="gramStart"/>
            <w:r w:rsidR="0090234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proofErr w:type="gram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айковского,17 </w:t>
            </w:r>
          </w:p>
          <w:p w:rsidR="00917B12" w:rsidRPr="00EB5DDC" w:rsidRDefault="00917B12" w:rsidP="009023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МБОУ ООШ № 10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 xml:space="preserve">не исправно / не готово 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3-й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мкр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, 38 </w:t>
            </w:r>
          </w:p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ГорДК</w:t>
            </w:r>
            <w:proofErr w:type="spellEnd"/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6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1-й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мкр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, 43 </w:t>
            </w:r>
          </w:p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Ростелеком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не исправно / не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0234A" w:rsidRDefault="0090234A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Привокзального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noBreakHyphen/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на,17б </w:t>
            </w:r>
          </w:p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МОУ Лицей №1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6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5-й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мкр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, 51 </w:t>
            </w:r>
          </w:p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КГБУЗ ЦРБ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92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Pr="00B8759D" w:rsidRDefault="00917B12" w:rsidP="00DA39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59D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A39C5" w:rsidRPr="00B8759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8759D">
              <w:rPr>
                <w:rFonts w:ascii="Times New Roman" w:eastAsia="Times New Roman" w:hAnsi="Times New Roman"/>
                <w:sz w:val="24"/>
                <w:szCs w:val="24"/>
              </w:rPr>
              <w:t xml:space="preserve"> Дзержинского, 34 </w:t>
            </w:r>
          </w:p>
          <w:p w:rsidR="00917B12" w:rsidRPr="00B8759D" w:rsidRDefault="00B8759D" w:rsidP="00DA39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759D">
              <w:rPr>
                <w:rFonts w:ascii="Times New Roman" w:eastAsia="Times New Roman" w:hAnsi="Times New Roman"/>
                <w:sz w:val="24"/>
                <w:szCs w:val="24"/>
              </w:rPr>
              <w:t>ГП КК «</w:t>
            </w:r>
            <w:proofErr w:type="spellStart"/>
            <w:r w:rsidR="00917B12" w:rsidRPr="00B8759D">
              <w:rPr>
                <w:rFonts w:ascii="Times New Roman" w:eastAsia="Times New Roman" w:hAnsi="Times New Roman"/>
                <w:sz w:val="24"/>
                <w:szCs w:val="24"/>
              </w:rPr>
              <w:t>Ачинское</w:t>
            </w:r>
            <w:proofErr w:type="spellEnd"/>
            <w:r w:rsidR="00917B12" w:rsidRPr="00B8759D">
              <w:rPr>
                <w:rFonts w:ascii="Times New Roman" w:eastAsia="Times New Roman" w:hAnsi="Times New Roman"/>
                <w:sz w:val="24"/>
                <w:szCs w:val="24"/>
              </w:rPr>
              <w:t xml:space="preserve"> ПАТП</w:t>
            </w:r>
            <w:r w:rsidRPr="00B8759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917B12" w:rsidRPr="00B875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Default="00075DD0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Кравченко, 40 </w:t>
            </w:r>
          </w:p>
          <w:p w:rsidR="00917B12" w:rsidRPr="00EB5DDC" w:rsidRDefault="00917B12" w:rsidP="00B875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МУП АГЭТ </w:t>
            </w:r>
            <w:r w:rsidR="00B875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Default="00075DD0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Кравченко, 40 </w:t>
            </w:r>
          </w:p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МУП АГЭТ </w:t>
            </w:r>
            <w:r w:rsidR="00B8759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Pr="00631BE9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A39C5" w:rsidRPr="00631BE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 xml:space="preserve"> Калинина, 15 </w:t>
            </w:r>
          </w:p>
          <w:p w:rsidR="00917B12" w:rsidRPr="00631BE9" w:rsidRDefault="00631BE9" w:rsidP="00631B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 w:rsidR="00917B12" w:rsidRPr="00631BE9">
              <w:rPr>
                <w:rFonts w:ascii="Times New Roman" w:eastAsia="Times New Roman" w:hAnsi="Times New Roman"/>
                <w:sz w:val="24"/>
                <w:szCs w:val="24"/>
              </w:rPr>
              <w:t>Ш № 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имени Героя Советского Союза А.Ф.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Колтыги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Default="00075DD0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Ленина, 12 </w:t>
            </w:r>
          </w:p>
          <w:p w:rsidR="00917B12" w:rsidRPr="00EB5DDC" w:rsidRDefault="00917B12" w:rsidP="00631B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631BE9" w:rsidRPr="00631BE9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 xml:space="preserve">ОУ </w:t>
            </w:r>
            <w:r w:rsidR="00631BE9" w:rsidRPr="00631BE9"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 w:rsidR="00631BE9">
              <w:rPr>
                <w:rFonts w:ascii="Times New Roman" w:eastAsia="Times New Roman" w:hAnsi="Times New Roman"/>
                <w:sz w:val="24"/>
                <w:szCs w:val="24"/>
              </w:rPr>
              <w:t xml:space="preserve">редняя </w:t>
            </w: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="00631BE9">
              <w:rPr>
                <w:rFonts w:ascii="Times New Roman" w:eastAsia="Times New Roman" w:hAnsi="Times New Roman"/>
                <w:sz w:val="24"/>
                <w:szCs w:val="24"/>
              </w:rPr>
              <w:t>кола</w:t>
            </w:r>
            <w:r w:rsidRPr="00631BE9">
              <w:rPr>
                <w:rFonts w:ascii="Times New Roman" w:eastAsia="Times New Roman" w:hAnsi="Times New Roman"/>
                <w:sz w:val="24"/>
                <w:szCs w:val="24"/>
              </w:rPr>
              <w:t xml:space="preserve"> № 4</w:t>
            </w:r>
            <w:r w:rsidR="00631BE9" w:rsidRPr="00631BE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не исправно / не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DA39C5" w:rsidRDefault="00075DD0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Омская, 27 </w:t>
            </w:r>
          </w:p>
          <w:p w:rsidR="00917B12" w:rsidRPr="00EB5DDC" w:rsidRDefault="00631BE9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r w:rsidR="00917B12" w:rsidRPr="00631BE9">
              <w:rPr>
                <w:rFonts w:ascii="Times New Roman" w:eastAsia="Times New Roman" w:hAnsi="Times New Roman"/>
                <w:sz w:val="24"/>
                <w:szCs w:val="24"/>
              </w:rPr>
              <w:t>Школа №12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075DD0" w:rsidP="00075D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Свердлова, 17 </w:t>
            </w:r>
            <w:r w:rsidR="002A15AB">
              <w:rPr>
                <w:rFonts w:ascii="Times New Roman" w:eastAsia="Times New Roman" w:hAnsi="Times New Roman"/>
                <w:sz w:val="24"/>
                <w:szCs w:val="24"/>
              </w:rPr>
              <w:t>Администрация Ачинского муниципального округа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DA39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A39C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Чуприянова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, 8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lastRenderedPageBreak/>
              <w:t>ГР500 – 5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lastRenderedPageBreak/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EB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Юго-Восточный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мкр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., 62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5 ед.</w:t>
            </w:r>
          </w:p>
        </w:tc>
        <w:tc>
          <w:tcPr>
            <w:tcW w:w="2687" w:type="dxa"/>
          </w:tcPr>
          <w:p w:rsidR="00917B12" w:rsidRPr="00EB5DDC" w:rsidRDefault="00917B12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B97F7D" w:rsidP="00631B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Мазульский</w:t>
            </w:r>
            <w:proofErr w:type="spellEnd"/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, ул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>Чернявского, 13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31BE9">
              <w:rPr>
                <w:rFonts w:ascii="Times New Roman" w:eastAsia="Times New Roman" w:hAnsi="Times New Roman"/>
                <w:sz w:val="24"/>
                <w:szCs w:val="24"/>
              </w:rPr>
              <w:t>МБОУ «Школа № 8»</w:t>
            </w:r>
            <w:r w:rsidR="00917B12"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917B12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B97F7D" w:rsidRDefault="00917B12" w:rsidP="00B97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пер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Новосибирский, 71 </w:t>
            </w:r>
          </w:p>
          <w:p w:rsidR="00917B12" w:rsidRPr="00EB5DDC" w:rsidRDefault="00631BE9" w:rsidP="00631B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КГБУЗ «Ачинская </w:t>
            </w:r>
            <w:r w:rsidR="00917B12" w:rsidRPr="00631BE9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РБ № 2»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не исправно / не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B97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пос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Горный, ул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Зеленая, 17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B97F7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Малиновка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spellEnd"/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л 1, д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44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B97F7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пос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Тарутино, ул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Малиновая Гора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,  2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B97F7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Большой Улуй, ул</w:t>
            </w:r>
            <w:r w:rsidR="00B97F7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Садовая</w:t>
            </w:r>
            <w:proofErr w:type="gram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, 1А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49731E" w:rsidRDefault="00917B12" w:rsidP="00D84C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Большой Улуй, </w:t>
            </w:r>
          </w:p>
          <w:p w:rsidR="00917B12" w:rsidRPr="00EB5DDC" w:rsidRDefault="00917B12" w:rsidP="00D84C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Щетинкина</w:t>
            </w:r>
            <w:proofErr w:type="spellEnd"/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, д. 5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исправно / готово</w:t>
            </w:r>
          </w:p>
        </w:tc>
      </w:tr>
      <w:tr w:rsidR="00917B12" w:rsidRPr="00EB5DDC" w:rsidTr="008B2C86">
        <w:trPr>
          <w:trHeight w:val="296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EB5DD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Большой Улуй,</w:t>
            </w:r>
          </w:p>
          <w:p w:rsidR="00917B12" w:rsidRPr="00EB5DDC" w:rsidRDefault="00917B12" w:rsidP="00D84C9B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Вознесенская (опора)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не исправно / не готово</w:t>
            </w:r>
          </w:p>
        </w:tc>
      </w:tr>
      <w:tr w:rsidR="00917B12" w:rsidRPr="00EB5DDC" w:rsidTr="008B2C86">
        <w:trPr>
          <w:trHeight w:val="291"/>
        </w:trPr>
        <w:tc>
          <w:tcPr>
            <w:tcW w:w="817" w:type="dxa"/>
          </w:tcPr>
          <w:p w:rsidR="00917B12" w:rsidRPr="008B2C86" w:rsidRDefault="00917B12" w:rsidP="008B2C86">
            <w:pPr>
              <w:pStyle w:val="a3"/>
              <w:numPr>
                <w:ilvl w:val="0"/>
                <w:numId w:val="2"/>
              </w:numPr>
              <w:tabs>
                <w:tab w:val="left" w:pos="2508"/>
              </w:tabs>
              <w:spacing w:before="12"/>
              <w:rPr>
                <w:color w:val="232323"/>
                <w:sz w:val="24"/>
                <w:szCs w:val="24"/>
              </w:rPr>
            </w:pPr>
          </w:p>
        </w:tc>
        <w:tc>
          <w:tcPr>
            <w:tcW w:w="3686" w:type="dxa"/>
          </w:tcPr>
          <w:p w:rsidR="00917B12" w:rsidRPr="00EB5DDC" w:rsidRDefault="00917B12" w:rsidP="00EB5DDC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Большой Улуй,</w:t>
            </w:r>
          </w:p>
          <w:p w:rsidR="00917B12" w:rsidRPr="00EB5DDC" w:rsidRDefault="00917B12" w:rsidP="00D84C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r w:rsidR="00D84C9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B5DDC">
              <w:rPr>
                <w:rFonts w:ascii="Times New Roman" w:eastAsia="Times New Roman" w:hAnsi="Times New Roman"/>
                <w:sz w:val="24"/>
                <w:szCs w:val="24"/>
              </w:rPr>
              <w:t xml:space="preserve"> Просвещения (опора)</w:t>
            </w:r>
          </w:p>
        </w:tc>
        <w:tc>
          <w:tcPr>
            <w:tcW w:w="2268" w:type="dxa"/>
          </w:tcPr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УМС-2000 – 1 ед.;</w:t>
            </w:r>
          </w:p>
          <w:p w:rsidR="00917B12" w:rsidRPr="00EB5DDC" w:rsidRDefault="00917B12" w:rsidP="00EB5DDC">
            <w:pPr>
              <w:tabs>
                <w:tab w:val="left" w:pos="2508"/>
              </w:tabs>
              <w:spacing w:before="12"/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ГР500 – 4 ед.</w:t>
            </w:r>
          </w:p>
        </w:tc>
        <w:tc>
          <w:tcPr>
            <w:tcW w:w="2687" w:type="dxa"/>
          </w:tcPr>
          <w:p w:rsidR="00917B12" w:rsidRPr="00EB5DDC" w:rsidRDefault="00D84C9B" w:rsidP="00EB5DDC">
            <w:pPr>
              <w:rPr>
                <w:rFonts w:ascii="Times New Roman" w:hAnsi="Times New Roman"/>
                <w:color w:val="232323"/>
                <w:sz w:val="24"/>
                <w:szCs w:val="24"/>
              </w:rPr>
            </w:pPr>
            <w:r w:rsidRPr="00EB5DDC">
              <w:rPr>
                <w:rFonts w:ascii="Times New Roman" w:hAnsi="Times New Roman"/>
                <w:color w:val="232323"/>
                <w:sz w:val="24"/>
                <w:szCs w:val="24"/>
              </w:rPr>
              <w:t>не исправно / не готово</w:t>
            </w:r>
          </w:p>
        </w:tc>
      </w:tr>
    </w:tbl>
    <w:p w:rsidR="001D6524" w:rsidRDefault="001D6524" w:rsidP="00477E5B">
      <w:pPr>
        <w:spacing w:after="0" w:line="240" w:lineRule="auto"/>
      </w:pPr>
    </w:p>
    <w:sectPr w:rsidR="001D6524" w:rsidSect="008B2C8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25" w:rsidRDefault="00E96D25" w:rsidP="001D6524">
      <w:pPr>
        <w:spacing w:after="0" w:line="240" w:lineRule="auto"/>
      </w:pPr>
      <w:r>
        <w:separator/>
      </w:r>
    </w:p>
  </w:endnote>
  <w:endnote w:type="continuationSeparator" w:id="0">
    <w:p w:rsidR="00E96D25" w:rsidRDefault="00E96D25" w:rsidP="001D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25" w:rsidRDefault="00E96D25" w:rsidP="001D6524">
      <w:pPr>
        <w:spacing w:after="0" w:line="240" w:lineRule="auto"/>
      </w:pPr>
      <w:r>
        <w:separator/>
      </w:r>
    </w:p>
  </w:footnote>
  <w:footnote w:type="continuationSeparator" w:id="0">
    <w:p w:rsidR="00E96D25" w:rsidRDefault="00E96D25" w:rsidP="001D6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57657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F58F8" w:rsidRPr="008B2C86" w:rsidRDefault="003F58F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8B2C86">
          <w:rPr>
            <w:rFonts w:ascii="Times New Roman" w:hAnsi="Times New Roman"/>
            <w:sz w:val="24"/>
            <w:szCs w:val="24"/>
          </w:rPr>
          <w:fldChar w:fldCharType="begin"/>
        </w:r>
        <w:r w:rsidRPr="008B2C8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B2C86">
          <w:rPr>
            <w:rFonts w:ascii="Times New Roman" w:hAnsi="Times New Roman"/>
            <w:sz w:val="24"/>
            <w:szCs w:val="24"/>
          </w:rPr>
          <w:fldChar w:fldCharType="separate"/>
        </w:r>
        <w:r w:rsidR="00083DB0">
          <w:rPr>
            <w:rFonts w:ascii="Times New Roman" w:hAnsi="Times New Roman"/>
            <w:noProof/>
            <w:sz w:val="24"/>
            <w:szCs w:val="24"/>
          </w:rPr>
          <w:t>2</w:t>
        </w:r>
        <w:r w:rsidRPr="008B2C8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F58F8" w:rsidRPr="003F58F8" w:rsidRDefault="003F58F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1745"/>
    <w:multiLevelType w:val="hybridMultilevel"/>
    <w:tmpl w:val="E95C06F2"/>
    <w:lvl w:ilvl="0" w:tplc="ED4056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0D2894"/>
    <w:multiLevelType w:val="hybridMultilevel"/>
    <w:tmpl w:val="DC7C3ABC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24"/>
    <w:rsid w:val="0006183B"/>
    <w:rsid w:val="000749DD"/>
    <w:rsid w:val="00075DD0"/>
    <w:rsid w:val="00083DB0"/>
    <w:rsid w:val="000856CA"/>
    <w:rsid w:val="000F5C0D"/>
    <w:rsid w:val="001406A6"/>
    <w:rsid w:val="00156BDF"/>
    <w:rsid w:val="00195FEA"/>
    <w:rsid w:val="001B7CBA"/>
    <w:rsid w:val="001D6524"/>
    <w:rsid w:val="002503CC"/>
    <w:rsid w:val="002A15AB"/>
    <w:rsid w:val="003F58F8"/>
    <w:rsid w:val="004261F9"/>
    <w:rsid w:val="00477E5B"/>
    <w:rsid w:val="0049731E"/>
    <w:rsid w:val="00534748"/>
    <w:rsid w:val="00550088"/>
    <w:rsid w:val="0060612A"/>
    <w:rsid w:val="00631BE9"/>
    <w:rsid w:val="00782B8E"/>
    <w:rsid w:val="00854951"/>
    <w:rsid w:val="008B2C86"/>
    <w:rsid w:val="008D01E5"/>
    <w:rsid w:val="0090234A"/>
    <w:rsid w:val="00917B12"/>
    <w:rsid w:val="009756BE"/>
    <w:rsid w:val="00A317CE"/>
    <w:rsid w:val="00B8759D"/>
    <w:rsid w:val="00B97F7D"/>
    <w:rsid w:val="00C26B95"/>
    <w:rsid w:val="00C26FC3"/>
    <w:rsid w:val="00C34DB7"/>
    <w:rsid w:val="00C531A1"/>
    <w:rsid w:val="00C54624"/>
    <w:rsid w:val="00C85F2D"/>
    <w:rsid w:val="00CA5F3E"/>
    <w:rsid w:val="00D80D9A"/>
    <w:rsid w:val="00D84C9B"/>
    <w:rsid w:val="00DA39C5"/>
    <w:rsid w:val="00DD72E7"/>
    <w:rsid w:val="00E801FE"/>
    <w:rsid w:val="00E8134A"/>
    <w:rsid w:val="00E96D25"/>
    <w:rsid w:val="00EB5DDC"/>
    <w:rsid w:val="00EC516E"/>
    <w:rsid w:val="00F123FB"/>
    <w:rsid w:val="00F168A8"/>
    <w:rsid w:val="00F672E5"/>
    <w:rsid w:val="00FA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524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1D65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D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D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652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D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52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95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524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1D65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D6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D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652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D6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6524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5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49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Пользователь Windows</cp:lastModifiedBy>
  <cp:revision>3</cp:revision>
  <cp:lastPrinted>2026-02-24T02:27:00Z</cp:lastPrinted>
  <dcterms:created xsi:type="dcterms:W3CDTF">2026-03-10T03:21:00Z</dcterms:created>
  <dcterms:modified xsi:type="dcterms:W3CDTF">2026-03-10T04:19:00Z</dcterms:modified>
</cp:coreProperties>
</file>