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0C" w:rsidRPr="00250F8D" w:rsidRDefault="00281B0C" w:rsidP="00281B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0F8D">
        <w:rPr>
          <w:rFonts w:ascii="Times New Roman" w:hAnsi="Times New Roman" w:cs="Times New Roman"/>
          <w:sz w:val="24"/>
          <w:szCs w:val="24"/>
        </w:rPr>
        <w:t>ПЕРЕЧЕНЬ</w:t>
      </w:r>
    </w:p>
    <w:p w:rsidR="00281B0C" w:rsidRPr="00250F8D" w:rsidRDefault="00281B0C" w:rsidP="00281B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0F8D">
        <w:rPr>
          <w:rFonts w:ascii="Times New Roman" w:hAnsi="Times New Roman" w:cs="Times New Roman"/>
          <w:sz w:val="24"/>
          <w:szCs w:val="24"/>
        </w:rPr>
        <w:t>нормативных правовых актов с указанием стр</w:t>
      </w:r>
      <w:r w:rsidR="006664E8" w:rsidRPr="00250F8D">
        <w:rPr>
          <w:rFonts w:ascii="Times New Roman" w:hAnsi="Times New Roman" w:cs="Times New Roman"/>
          <w:sz w:val="24"/>
          <w:szCs w:val="24"/>
        </w:rPr>
        <w:t>уктурных единиц этих актов</w:t>
      </w:r>
      <w:r w:rsidRPr="00250F8D">
        <w:rPr>
          <w:rFonts w:ascii="Times New Roman" w:hAnsi="Times New Roman" w:cs="Times New Roman"/>
          <w:sz w:val="24"/>
          <w:szCs w:val="24"/>
        </w:rPr>
        <w:t xml:space="preserve">, содержащих обязательные требования, </w:t>
      </w:r>
      <w:r w:rsidR="006664E8" w:rsidRPr="00250F8D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250F8D">
        <w:rPr>
          <w:rFonts w:ascii="Times New Roman" w:hAnsi="Times New Roman" w:cs="Times New Roman"/>
          <w:sz w:val="24"/>
          <w:szCs w:val="24"/>
        </w:rPr>
        <w:t>соблюдени</w:t>
      </w:r>
      <w:r w:rsidR="006664E8" w:rsidRPr="00250F8D">
        <w:rPr>
          <w:rFonts w:ascii="Times New Roman" w:hAnsi="Times New Roman" w:cs="Times New Roman"/>
          <w:sz w:val="24"/>
          <w:szCs w:val="24"/>
        </w:rPr>
        <w:t>я</w:t>
      </w:r>
      <w:r w:rsidRPr="00250F8D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6664E8" w:rsidRPr="00250F8D">
        <w:rPr>
          <w:rFonts w:ascii="Times New Roman" w:hAnsi="Times New Roman" w:cs="Times New Roman"/>
          <w:sz w:val="24"/>
          <w:szCs w:val="24"/>
        </w:rPr>
        <w:t>является предметом м</w:t>
      </w:r>
      <w:r w:rsidR="00B54FC5">
        <w:rPr>
          <w:rFonts w:ascii="Times New Roman" w:hAnsi="Times New Roman" w:cs="Times New Roman"/>
          <w:sz w:val="24"/>
          <w:szCs w:val="24"/>
        </w:rPr>
        <w:t xml:space="preserve">униципального жилищного контроля </w:t>
      </w:r>
    </w:p>
    <w:p w:rsidR="00281B0C" w:rsidRPr="00250F8D" w:rsidRDefault="00281B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554"/>
        <w:gridCol w:w="2410"/>
      </w:tblGrid>
      <w:tr w:rsidR="00A0046B" w:rsidRPr="002B74EF" w:rsidTr="002B74EF">
        <w:trPr>
          <w:jc w:val="center"/>
        </w:trPr>
        <w:tc>
          <w:tcPr>
            <w:tcW w:w="454" w:type="dxa"/>
          </w:tcPr>
          <w:p w:rsidR="00A0046B" w:rsidRPr="002B74EF" w:rsidRDefault="00A0046B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74EF">
              <w:rPr>
                <w:sz w:val="24"/>
                <w:szCs w:val="24"/>
              </w:rPr>
              <w:t>№</w:t>
            </w:r>
          </w:p>
        </w:tc>
        <w:tc>
          <w:tcPr>
            <w:tcW w:w="6554" w:type="dxa"/>
          </w:tcPr>
          <w:p w:rsidR="00A0046B" w:rsidRPr="002B74EF" w:rsidRDefault="00A0046B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74EF">
              <w:rPr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410" w:type="dxa"/>
          </w:tcPr>
          <w:p w:rsidR="00A0046B" w:rsidRPr="002B74EF" w:rsidRDefault="00A0046B" w:rsidP="002B74EF">
            <w:pPr>
              <w:pStyle w:val="ConsPlusNormal"/>
              <w:jc w:val="center"/>
              <w:rPr>
                <w:sz w:val="24"/>
                <w:szCs w:val="24"/>
              </w:rPr>
            </w:pPr>
            <w:r w:rsidRPr="002B74EF">
              <w:rPr>
                <w:sz w:val="24"/>
                <w:szCs w:val="24"/>
              </w:rPr>
              <w:t>Указание на структурные единицы акта, оценка соблюдение которых является предметом муниципального контроля в сфере благоустройства</w:t>
            </w:r>
          </w:p>
        </w:tc>
      </w:tr>
      <w:tr w:rsidR="00A0046B" w:rsidRPr="002B74EF" w:rsidTr="002B74EF">
        <w:trPr>
          <w:jc w:val="center"/>
        </w:trPr>
        <w:tc>
          <w:tcPr>
            <w:tcW w:w="454" w:type="dxa"/>
          </w:tcPr>
          <w:p w:rsidR="00A0046B" w:rsidRPr="002B74EF" w:rsidRDefault="00A0046B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74EF">
              <w:rPr>
                <w:sz w:val="24"/>
                <w:szCs w:val="24"/>
              </w:rPr>
              <w:t>1.</w:t>
            </w:r>
          </w:p>
        </w:tc>
        <w:tc>
          <w:tcPr>
            <w:tcW w:w="6554" w:type="dxa"/>
          </w:tcPr>
          <w:p w:rsidR="00A0046B" w:rsidRPr="00485B6D" w:rsidRDefault="00485B6D" w:rsidP="00485B6D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485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закон от 31.07.2020 № 248-ФЗ «О государственном контроле (надзоре) и муниципальном контроле в Российской Федерации» (с изменениями и дополнениями)</w:t>
            </w:r>
          </w:p>
        </w:tc>
        <w:tc>
          <w:tcPr>
            <w:tcW w:w="2410" w:type="dxa"/>
          </w:tcPr>
          <w:p w:rsidR="00A0046B" w:rsidRPr="002B74EF" w:rsidRDefault="00485B6D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B70BC4">
              <w:rPr>
                <w:sz w:val="24"/>
                <w:szCs w:val="24"/>
              </w:rPr>
              <w:t>Документ в полном объёме</w:t>
            </w:r>
          </w:p>
        </w:tc>
      </w:tr>
      <w:tr w:rsidR="002B74EF" w:rsidRPr="002B74EF" w:rsidTr="00B54FC5">
        <w:trPr>
          <w:trHeight w:val="644"/>
          <w:jc w:val="center"/>
        </w:trPr>
        <w:tc>
          <w:tcPr>
            <w:tcW w:w="454" w:type="dxa"/>
          </w:tcPr>
          <w:p w:rsidR="002B74EF" w:rsidRPr="002B74EF" w:rsidRDefault="00801AC8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74EF" w:rsidRPr="002B74EF"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2B74EF" w:rsidRPr="002B74EF" w:rsidRDefault="00801AC8" w:rsidP="00801AC8">
            <w:pPr>
              <w:pStyle w:val="ConsPlusNormal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Земельный к</w:t>
            </w:r>
            <w:r w:rsidR="00485B6D" w:rsidRPr="00485B6D">
              <w:rPr>
                <w:bCs/>
                <w:color w:val="000000"/>
                <w:kern w:val="36"/>
                <w:sz w:val="24"/>
                <w:szCs w:val="24"/>
              </w:rPr>
              <w:t xml:space="preserve">одекс Российской Федерации от 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25.10</w:t>
            </w:r>
            <w:r w:rsidR="00485B6D" w:rsidRPr="00485B6D">
              <w:rPr>
                <w:bCs/>
                <w:color w:val="000000"/>
                <w:kern w:val="36"/>
                <w:sz w:val="24"/>
                <w:szCs w:val="24"/>
              </w:rPr>
              <w:t>.200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1</w:t>
            </w:r>
            <w:r w:rsidR="00485B6D" w:rsidRPr="00485B6D">
              <w:rPr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="00485B6D">
              <w:rPr>
                <w:bCs/>
                <w:color w:val="000000"/>
                <w:kern w:val="36"/>
                <w:sz w:val="24"/>
                <w:szCs w:val="24"/>
              </w:rPr>
              <w:t xml:space="preserve">                 </w:t>
            </w:r>
            <w:r w:rsidR="00485B6D" w:rsidRPr="00485B6D">
              <w:rPr>
                <w:bCs/>
                <w:color w:val="000000"/>
                <w:kern w:val="36"/>
                <w:sz w:val="24"/>
                <w:szCs w:val="24"/>
              </w:rPr>
              <w:t>№ 1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36</w:t>
            </w:r>
            <w:r w:rsidR="00485B6D" w:rsidRPr="00485B6D">
              <w:rPr>
                <w:bCs/>
                <w:color w:val="000000"/>
                <w:kern w:val="36"/>
                <w:sz w:val="24"/>
                <w:szCs w:val="24"/>
              </w:rPr>
              <w:t xml:space="preserve">-ФЗ </w:t>
            </w:r>
          </w:p>
        </w:tc>
        <w:tc>
          <w:tcPr>
            <w:tcW w:w="2410" w:type="dxa"/>
          </w:tcPr>
          <w:p w:rsidR="002B74EF" w:rsidRPr="002B74EF" w:rsidRDefault="002B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EF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125A5F" w:rsidRPr="002B74EF" w:rsidTr="00B54FC5">
        <w:trPr>
          <w:trHeight w:val="644"/>
          <w:jc w:val="center"/>
        </w:trPr>
        <w:tc>
          <w:tcPr>
            <w:tcW w:w="454" w:type="dxa"/>
          </w:tcPr>
          <w:p w:rsidR="00125A5F" w:rsidRDefault="00125A5F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54" w:type="dxa"/>
          </w:tcPr>
          <w:p w:rsidR="00125A5F" w:rsidRDefault="00125A5F" w:rsidP="00801AC8">
            <w:pPr>
              <w:pStyle w:val="ConsPlusNormal"/>
              <w:rPr>
                <w:bCs/>
                <w:color w:val="000000"/>
                <w:kern w:val="36"/>
                <w:sz w:val="24"/>
                <w:szCs w:val="24"/>
              </w:rPr>
            </w:pPr>
            <w:r w:rsidRPr="00485B6D">
              <w:rPr>
                <w:bCs/>
                <w:color w:val="000000"/>
                <w:kern w:val="36"/>
                <w:sz w:val="24"/>
                <w:szCs w:val="24"/>
              </w:rPr>
              <w:t>Ф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едеральный закон от 06.10.2003 №</w:t>
            </w:r>
            <w:r w:rsidRPr="00485B6D">
              <w:rPr>
                <w:bCs/>
                <w:color w:val="000000"/>
                <w:kern w:val="36"/>
                <w:sz w:val="24"/>
                <w:szCs w:val="24"/>
              </w:rPr>
              <w:t xml:space="preserve"> 131-ФЗ (ред. от 23.03.2024) "Об общих принципах организации местного самоуправления в Российской Федерации"</w:t>
            </w:r>
          </w:p>
        </w:tc>
        <w:tc>
          <w:tcPr>
            <w:tcW w:w="2410" w:type="dxa"/>
          </w:tcPr>
          <w:p w:rsidR="00125A5F" w:rsidRPr="002B74EF" w:rsidRDefault="0012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EF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2B74EF" w:rsidRPr="002B74EF" w:rsidTr="002B74EF">
        <w:trPr>
          <w:jc w:val="center"/>
        </w:trPr>
        <w:tc>
          <w:tcPr>
            <w:tcW w:w="454" w:type="dxa"/>
          </w:tcPr>
          <w:p w:rsidR="002B74EF" w:rsidRPr="00485B6D" w:rsidRDefault="00125A5F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2B74EF" w:rsidRPr="00485B6D"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2B74EF" w:rsidRPr="00485B6D" w:rsidRDefault="00801AC8" w:rsidP="00B54FC5">
            <w:pPr>
              <w:shd w:val="clear" w:color="auto" w:fill="FFFFFF"/>
              <w:spacing w:before="161" w:after="16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14567F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г. Ачинск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Красноярского края от </w:t>
            </w:r>
            <w:r w:rsidRPr="00612BFB">
              <w:rPr>
                <w:rFonts w:ascii="Times New Roman" w:eastAsia="Times New Roman" w:hAnsi="Times New Roman" w:cs="Times New Roman"/>
                <w:sz w:val="24"/>
                <w:szCs w:val="24"/>
              </w:rPr>
              <w:t>02.03.2022 № 0687-р «</w:t>
            </w:r>
            <w:r w:rsidRPr="00612BFB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на территории города Ачинска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B74EF" w:rsidRPr="002B74EF" w:rsidRDefault="002B74EF">
            <w:r w:rsidRPr="002B74EF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</w:tbl>
    <w:p w:rsidR="0055196E" w:rsidRPr="00250F8D" w:rsidRDefault="0055196E">
      <w:pPr>
        <w:rPr>
          <w:rFonts w:ascii="Times New Roman" w:hAnsi="Times New Roman" w:cs="Times New Roman"/>
          <w:sz w:val="24"/>
          <w:szCs w:val="24"/>
        </w:rPr>
      </w:pPr>
    </w:p>
    <w:sectPr w:rsidR="0055196E" w:rsidRPr="0025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0C"/>
    <w:rsid w:val="00125A5F"/>
    <w:rsid w:val="0014567F"/>
    <w:rsid w:val="001E4D10"/>
    <w:rsid w:val="00243881"/>
    <w:rsid w:val="002473BF"/>
    <w:rsid w:val="00250F8D"/>
    <w:rsid w:val="00281B0C"/>
    <w:rsid w:val="002B74EF"/>
    <w:rsid w:val="00366790"/>
    <w:rsid w:val="0045556E"/>
    <w:rsid w:val="00485B6D"/>
    <w:rsid w:val="00523BEC"/>
    <w:rsid w:val="0055196E"/>
    <w:rsid w:val="005B4E09"/>
    <w:rsid w:val="00630C74"/>
    <w:rsid w:val="006664E8"/>
    <w:rsid w:val="00801AC8"/>
    <w:rsid w:val="00A0046B"/>
    <w:rsid w:val="00B54FC5"/>
    <w:rsid w:val="00B70BC4"/>
    <w:rsid w:val="00C51B39"/>
    <w:rsid w:val="00CF301A"/>
    <w:rsid w:val="00D807B7"/>
    <w:rsid w:val="00DB7D07"/>
    <w:rsid w:val="00EC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81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81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6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31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1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Мизинцева</dc:creator>
  <cp:lastModifiedBy>user</cp:lastModifiedBy>
  <cp:revision>3</cp:revision>
  <dcterms:created xsi:type="dcterms:W3CDTF">2024-04-19T09:02:00Z</dcterms:created>
  <dcterms:modified xsi:type="dcterms:W3CDTF">2024-04-22T08:29:00Z</dcterms:modified>
</cp:coreProperties>
</file>