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22" w:rsidRDefault="00D13B2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13B22" w:rsidRDefault="00D13B22">
      <w:pPr>
        <w:pStyle w:val="ConsPlusNormal"/>
        <w:jc w:val="both"/>
        <w:outlineLvl w:val="0"/>
      </w:pPr>
    </w:p>
    <w:p w:rsidR="00D13B22" w:rsidRDefault="00D13B22">
      <w:pPr>
        <w:pStyle w:val="ConsPlusTitle"/>
        <w:jc w:val="center"/>
        <w:outlineLvl w:val="0"/>
      </w:pPr>
      <w:r>
        <w:t>АДМИНИСТРАЦИЯ ГОРОДА АЧИНСКА</w:t>
      </w:r>
    </w:p>
    <w:p w:rsidR="00D13B22" w:rsidRDefault="00D13B22">
      <w:pPr>
        <w:pStyle w:val="ConsPlusTitle"/>
        <w:jc w:val="center"/>
      </w:pPr>
      <w:r>
        <w:t>КРАСНОЯРСКОГО КРАЯ</w:t>
      </w:r>
    </w:p>
    <w:p w:rsidR="00D13B22" w:rsidRDefault="00D13B22">
      <w:pPr>
        <w:pStyle w:val="ConsPlusTitle"/>
        <w:jc w:val="both"/>
      </w:pPr>
    </w:p>
    <w:p w:rsidR="00D13B22" w:rsidRDefault="00D13B22">
      <w:pPr>
        <w:pStyle w:val="ConsPlusTitle"/>
        <w:jc w:val="center"/>
      </w:pPr>
      <w:r>
        <w:t>ПОСТАНОВЛЕНИЕ</w:t>
      </w:r>
    </w:p>
    <w:p w:rsidR="00D13B22" w:rsidRDefault="00D13B22">
      <w:pPr>
        <w:pStyle w:val="ConsPlusTitle"/>
        <w:jc w:val="center"/>
      </w:pPr>
      <w:r>
        <w:t>от 10 декабря 2018 г. N 443-п</w:t>
      </w:r>
    </w:p>
    <w:p w:rsidR="00D13B22" w:rsidRDefault="00D13B22">
      <w:pPr>
        <w:pStyle w:val="ConsPlusTitle"/>
        <w:jc w:val="both"/>
      </w:pPr>
    </w:p>
    <w:p w:rsidR="00D13B22" w:rsidRDefault="00D13B2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D13B22" w:rsidRDefault="00D13B22">
      <w:pPr>
        <w:pStyle w:val="ConsPlusTitle"/>
        <w:jc w:val="center"/>
      </w:pPr>
      <w:r>
        <w:t>МУНИЦИПАЛЬНОЙ УСЛУГИ "ПРЕДОСТАВЛЕНИЕ ВО ВЛАДЕНИЕ</w:t>
      </w:r>
    </w:p>
    <w:p w:rsidR="00D13B22" w:rsidRDefault="00D13B22">
      <w:pPr>
        <w:pStyle w:val="ConsPlusTitle"/>
        <w:jc w:val="center"/>
      </w:pPr>
      <w:r>
        <w:t>И (ИЛИ) ПОЛЬЗОВАНИЕ ОБЪЕКТОВ МУНИЦИПАЛЬНОГО ИМУЩЕСТВА,</w:t>
      </w:r>
    </w:p>
    <w:p w:rsidR="00D13B22" w:rsidRDefault="00D13B22">
      <w:pPr>
        <w:pStyle w:val="ConsPlusTitle"/>
        <w:jc w:val="center"/>
      </w:pPr>
      <w:r>
        <w:t>ВКЛЮЧЕННЫХ В ПЕРЕЧЕНЬ ИМУЩЕСТВА, ПРЕДНАЗНАЧЕННОГО</w:t>
      </w:r>
    </w:p>
    <w:p w:rsidR="00D13B22" w:rsidRDefault="00D13B22">
      <w:pPr>
        <w:pStyle w:val="ConsPlusTitle"/>
        <w:jc w:val="center"/>
      </w:pPr>
      <w:r>
        <w:t>ДЛЯ ПЕРЕДАЧИ ВО ВЛАДЕНИЕ И (ИЛИ) ПОЛЬЗОВАНИЕ СУБЪЕКТАМ</w:t>
      </w:r>
    </w:p>
    <w:p w:rsidR="00D13B22" w:rsidRDefault="00D13B22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D13B22" w:rsidRDefault="00D13B22">
      <w:pPr>
        <w:pStyle w:val="ConsPlusTitle"/>
        <w:jc w:val="center"/>
      </w:pPr>
      <w:r>
        <w:t>ОБРАЗУЮЩИМ ИНФРАСТРУКТУРУ ПОДДЕРЖКИ ДАННЫХ</w:t>
      </w:r>
    </w:p>
    <w:p w:rsidR="00D13B22" w:rsidRDefault="00D13B22">
      <w:pPr>
        <w:pStyle w:val="ConsPlusTitle"/>
        <w:jc w:val="center"/>
      </w:pPr>
      <w:r>
        <w:t>СУБЪЕКТОВ В Г. АЧИНСКЕ"</w:t>
      </w: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в целях обеспечения открытости и общедоступности информации о предоставлении муниципальных услуг, руководствуясь </w:t>
      </w:r>
      <w:hyperlink r:id="rId7">
        <w:r>
          <w:rPr>
            <w:color w:val="0000FF"/>
          </w:rPr>
          <w:t>статьями 36</w:t>
        </w:r>
      </w:hyperlink>
      <w:r>
        <w:t xml:space="preserve">, </w:t>
      </w:r>
      <w:hyperlink r:id="rId8">
        <w:r>
          <w:rPr>
            <w:color w:val="0000FF"/>
          </w:rPr>
          <w:t>40</w:t>
        </w:r>
      </w:hyperlink>
      <w:r>
        <w:t xml:space="preserve">, </w:t>
      </w:r>
      <w:hyperlink r:id="rId9">
        <w:r>
          <w:rPr>
            <w:color w:val="0000FF"/>
          </w:rPr>
          <w:t>55</w:t>
        </w:r>
      </w:hyperlink>
      <w:r>
        <w:t xml:space="preserve"> Устава города Ачинска, </w:t>
      </w:r>
      <w:hyperlink r:id="rId10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04.03.2013 N 083-п "Об утверждении Порядка разработки и утверждения административных регламентов предоставления муниципальных услуг (исполнения муниципальных функций)", постановляю: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5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во владение и (или) пользование объектов муниципального имущества, включенных в перечень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г. Ачинске" согласно приложению.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2. Контроль исполнения Постановления возложить на первого заместителя Главы города Ачинска П.Я. Хохлова.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разместить на официальном сайте органов местного самоуправления города Ачинска http://www.adm-achinsk.ru.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опубликования.</w:t>
      </w: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Normal"/>
        <w:jc w:val="right"/>
      </w:pPr>
      <w:r>
        <w:t>Глава</w:t>
      </w:r>
    </w:p>
    <w:p w:rsidR="00D13B22" w:rsidRDefault="00D13B22">
      <w:pPr>
        <w:pStyle w:val="ConsPlusNormal"/>
        <w:jc w:val="right"/>
      </w:pPr>
      <w:r>
        <w:t>города Ачинска</w:t>
      </w:r>
    </w:p>
    <w:p w:rsidR="00D13B22" w:rsidRDefault="00D13B22">
      <w:pPr>
        <w:pStyle w:val="ConsPlusNormal"/>
        <w:jc w:val="right"/>
      </w:pPr>
      <w:r>
        <w:t>И.У.АХМЕТОВ</w:t>
      </w: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Normal"/>
        <w:jc w:val="right"/>
        <w:outlineLvl w:val="0"/>
      </w:pPr>
      <w:r>
        <w:t>Приложение</w:t>
      </w:r>
    </w:p>
    <w:p w:rsidR="00D13B22" w:rsidRDefault="00D13B22">
      <w:pPr>
        <w:pStyle w:val="ConsPlusNormal"/>
        <w:jc w:val="right"/>
      </w:pPr>
      <w:r>
        <w:t>к Постановлению</w:t>
      </w:r>
    </w:p>
    <w:p w:rsidR="00D13B22" w:rsidRDefault="00D13B22">
      <w:pPr>
        <w:pStyle w:val="ConsPlusNormal"/>
        <w:jc w:val="right"/>
      </w:pPr>
      <w:r>
        <w:t>администрации города Ачинска</w:t>
      </w:r>
    </w:p>
    <w:p w:rsidR="00D13B22" w:rsidRDefault="00D13B22">
      <w:pPr>
        <w:pStyle w:val="ConsPlusNormal"/>
        <w:jc w:val="right"/>
      </w:pPr>
      <w:r>
        <w:t>от 10 декабря 2018 г. N 443-п</w:t>
      </w: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D13B22" w:rsidRDefault="00D13B22">
      <w:pPr>
        <w:pStyle w:val="ConsPlusTitle"/>
        <w:jc w:val="center"/>
      </w:pPr>
      <w:r>
        <w:t>ПРЕДОСТАВЛЕНИЯ МУНИЦИПАЛЬНОЙ УСЛУГИ "ПРЕДОСТАВЛЕНИЕ</w:t>
      </w:r>
    </w:p>
    <w:p w:rsidR="00D13B22" w:rsidRDefault="00D13B22">
      <w:pPr>
        <w:pStyle w:val="ConsPlusTitle"/>
        <w:jc w:val="center"/>
      </w:pPr>
      <w:r>
        <w:lastRenderedPageBreak/>
        <w:t>ВО ВЛАДЕНИЕ И (ИЛИ) ПОЛЬЗОВАНИЕ ОБЪЕКТОВ МУНИЦИПАЛЬНОГО</w:t>
      </w:r>
    </w:p>
    <w:p w:rsidR="00D13B22" w:rsidRDefault="00D13B22">
      <w:pPr>
        <w:pStyle w:val="ConsPlusTitle"/>
        <w:jc w:val="center"/>
      </w:pPr>
      <w:r>
        <w:t>ИМУЩЕСТВА, ВКЛЮЧЕННЫХ В ПЕРЕЧЕНЬ ИМУЩЕСТВА,</w:t>
      </w:r>
    </w:p>
    <w:p w:rsidR="00D13B22" w:rsidRDefault="00D13B22">
      <w:pPr>
        <w:pStyle w:val="ConsPlusTitle"/>
        <w:jc w:val="center"/>
      </w:pPr>
      <w:r>
        <w:t>ПРЕДНАЗНАЧЕННОГО ДЛЯ ПЕРЕДАЧИ ВО ВЛАДЕНИЕ</w:t>
      </w:r>
    </w:p>
    <w:p w:rsidR="00D13B22" w:rsidRDefault="00D13B22">
      <w:pPr>
        <w:pStyle w:val="ConsPlusTitle"/>
        <w:jc w:val="center"/>
      </w:pPr>
      <w:r>
        <w:t>И (ИЛИ) ПОЛЬЗОВАНИЕ СУБЪЕКТАМ МАЛОГО И СРЕДНЕГО</w:t>
      </w:r>
    </w:p>
    <w:p w:rsidR="00D13B22" w:rsidRDefault="00D13B22">
      <w:pPr>
        <w:pStyle w:val="ConsPlusTitle"/>
        <w:jc w:val="center"/>
      </w:pPr>
      <w:r>
        <w:t>ПРЕДПРИНИМАТЕЛЬСТВА И ОРГАНИЗАЦИЯМ, ОБРАЗУЮЩИМ</w:t>
      </w:r>
    </w:p>
    <w:p w:rsidR="00D13B22" w:rsidRDefault="00D13B22">
      <w:pPr>
        <w:pStyle w:val="ConsPlusTitle"/>
        <w:jc w:val="center"/>
      </w:pPr>
      <w:r>
        <w:t>ИНФРАСТРУКТУРУ ПОДДЕРЖКИ ДАННЫХ СУБЪЕКТОВ В Г. АЧИНСКЕ"</w:t>
      </w: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Title"/>
        <w:jc w:val="center"/>
        <w:outlineLvl w:val="1"/>
      </w:pPr>
      <w:r>
        <w:t>1. ОБЩИЕ ПОЛОЖЕНИЯ</w:t>
      </w: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Normal"/>
        <w:ind w:firstLine="540"/>
        <w:jc w:val="both"/>
      </w:pPr>
      <w:r>
        <w:t>1.1 Настоящий Административный регламент (далее - Регламент) определяет порядок и стандарт предоставления муниципальной услуги по предоставлению во владение и (или) пользование объектов муниципального имущества, включенных в перечень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г. Ачинске (далее - муниципальная услуга, Услуга).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1.2. Заявителями, в отношении которых предоставляется муниципальная услуга, являются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предпринимательства, сведения о которых на день получения муниципальной услуги не исключены из Единого реестра субъектов малого и среднего предпринимательства (далее - Заявители).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1.3. Заявление о предоставлении во владение и (или) пользование объектов муниципального имущества, включенных в перечень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г. Ачинске, без проведения торгов (далее - Заявление) - в случае предоставления муниципальной услуги без проведения торгов в соответствии со </w:t>
      </w:r>
      <w:hyperlink r:id="rId11">
        <w:r>
          <w:rPr>
            <w:color w:val="0000FF"/>
          </w:rPr>
          <w:t>ст. 17.1</w:t>
        </w:r>
      </w:hyperlink>
      <w:r>
        <w:t xml:space="preserve"> Федерального закона от 26.07.2006 N 135-ФЗ "О защите конкуренции", либо заявка на участие в торгах на право заключения договора владения и (или) пользования объектами муниципального имущества, включенными в перечень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г. Ачинске (далее - Заявка) - в случае предоставления муниципальной услуги путем проведения торгов, с прилагаемыми документами подается в комитет по управлению муниципальным имуществом администрации города Ачинска (далее также - Комитет) или в КГБУ "Многофункциональный центр предоставления государственных и муниципальных услуг" (далее также - МФЦ) одним из следующих способов: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- лично (либо через уполномоченного представителя);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- посредством почтовой связи на бумажном носителе;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- в форме электронных документов с использованием информационно-телекоммуникационной сети Интернет, включая региональный портал государственных и муниципальных услуг Красноярского края www.gosuslugi.krskstate.ru.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1.4. Заявление может быть заполнено от руки (разборчивым почерком и выполнено не карандашом) или машинописным способом, распечатано посредством электронных печатающих устройств. Прилагаемые к Заявлению документы, состоящие из двух и более листов, должны быть пронумерованы и прошнурованы.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1.5. Почтовый адрес Комитета: 662150, Красноярский край, город Ачинск, ул. Свердлова, 17, комитет по управлению муниципальным имуществом администрации города Ачинска.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Местонахождение Комитета: Красноярский край, город Ачинск, ул. Свердлова, 17, 5 этаж, </w:t>
      </w:r>
      <w:r>
        <w:lastRenderedPageBreak/>
        <w:t>кабинеты 5-2, 5-7.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График работы Комитета: понедельник - пятница с 8:00 до 17:00, перерыв с 12:00 до 13:00.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Справочные телефоны: (39151) 6-13-62, (39151) 6-13-73.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Адрес электронной почты: AchKumi@mail.ru.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Адрес официального сайта органов местного самоуправления города Ачинска: www.adm-achinsk.ru (далее - Сайт).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1.6. Для получения информации по вопросам предоставления Услуги заинтересованные лица вправе обращаться: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- в устной форме (лично или по телефону) - к специалисту отдела по управлению объектами муниципальной собственности комитета по управлению муниципальным имуществом администрации города Ачинска (далее - Специалист отдела) или сотруднику МФЦ;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- в письменной форме, в форме электронного документа - на имя Главы города.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1.7. Информация об услуге предоставляется Заявителям: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- посредством публикаций в средствах массовой информации, размещения на Сайте;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- на информационных стендах, расположенных по адресам: Красноярский край, город Ачинск, ул. Свердлова, 17 (Комитет); Красноярский край, город Ачинск, микрорайон 7, здание 28б, помещение 3 (МФЦ).</w:t>
      </w: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Title"/>
        <w:jc w:val="center"/>
        <w:outlineLvl w:val="1"/>
      </w:pPr>
      <w:r>
        <w:t>2. СТАНДАРТ ПРЕДОСТАВЛЕНИЯ УСЛУГИ</w:t>
      </w: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Normal"/>
        <w:ind w:firstLine="540"/>
        <w:jc w:val="both"/>
      </w:pPr>
      <w:r>
        <w:t>2.1. Наименование Услуги - "Предоставление во владение и (или) пользование объектов муниципального имущества, включенных в перечень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г. Ачинске".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Номер Услуги в соответствии с разделом реестра муниципальных услуг города Ачинска "Муниципальные услуги, предоставляемые органами местного самоуправления и подведомственными им учреждениями" - 3.24.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2.2. Предоставление муниципальной услуги осуществляется комитетом по управлению муниципальным имуществом администрации города Ачинска (далее - Комитет). Ответственным исполнителем муниципальной услуги является отдел по управлению объектами муниципальной собственности комитета по управлению муниципальным имуществом администрации города Ачинска (далее - Отдел).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- заключение долгосрочного договора о предоставлении во владение, пользование муниципального имущества, включенного в перечень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г. Ачинске;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- письменный мотивированный отказ в заключении договора о предоставлении во владение, пользование муниципального имущества, включенного в перечень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</w:t>
      </w:r>
      <w:r>
        <w:lastRenderedPageBreak/>
        <w:t>субъектов в г. Ачинске.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2.4. Максимальный срок предоставления муниципальной услуги со дня поступления Заявления не должен превышать 140 дней.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2.5. Предоставление Услуги осуществляется в соответствии со следующими нормативными правовыми актами:</w:t>
      </w:r>
    </w:p>
    <w:p w:rsidR="00D13B22" w:rsidRDefault="00D13B22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13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26.07.2006 N 135-ФЗ "О защите конкуренции";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29.07.1998 N 135-ФЗ "Об оценочной деятельности в Российской Федерации";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24.07.2007 N 209-ФЗ "О развитии малого и среднего предпринимательства в Российской Федерации";</w:t>
      </w:r>
    </w:p>
    <w:p w:rsidR="00D13B22" w:rsidRDefault="00D13B22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Приказ</w:t>
        </w:r>
      </w:hyperlink>
      <w: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</w:p>
    <w:p w:rsidR="00D13B22" w:rsidRDefault="00D13B22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Устав</w:t>
        </w:r>
      </w:hyperlink>
      <w:r>
        <w:t xml:space="preserve"> города Ачинска;</w:t>
      </w:r>
    </w:p>
    <w:p w:rsidR="00D13B22" w:rsidRDefault="00D13B22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Положение</w:t>
        </w:r>
      </w:hyperlink>
      <w:r>
        <w:t xml:space="preserve"> о комитете по управлению муниципальным имуществом администрации города Ачинска, утвержденное Решением Ачинского городского Совета депутатов от 24.12.2010 N 13-101р;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иные правовые акты, регламентирующие правоотношения, возникающие при предоставлении имущества, находящегося в муниципальной собственности города Ачинска, за исключением земельных участков, во владение и пользование.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2.6. Перечень документов, необходимых для предоставления Услуги.</w:t>
      </w:r>
    </w:p>
    <w:p w:rsidR="00D13B22" w:rsidRDefault="00D13B22">
      <w:pPr>
        <w:pStyle w:val="ConsPlusNormal"/>
        <w:spacing w:before="220"/>
        <w:ind w:firstLine="540"/>
        <w:jc w:val="both"/>
      </w:pPr>
      <w:bookmarkStart w:id="1" w:name="P89"/>
      <w:bookmarkEnd w:id="1"/>
      <w:r>
        <w:t xml:space="preserve">2.6.1. Перечень документов, необходимых для предоставления муниципальной услуги без проведения торгов в соответствии со </w:t>
      </w:r>
      <w:hyperlink r:id="rId23">
        <w:r>
          <w:rPr>
            <w:color w:val="0000FF"/>
          </w:rPr>
          <w:t>ст. 17.1</w:t>
        </w:r>
      </w:hyperlink>
      <w:r>
        <w:t xml:space="preserve"> Федерального закона от 26.07.2006 N 135-ФЗ "О защите конкуренции":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1) </w:t>
      </w:r>
      <w:hyperlink w:anchor="P288">
        <w:r>
          <w:rPr>
            <w:color w:val="0000FF"/>
          </w:rPr>
          <w:t>Заявление</w:t>
        </w:r>
      </w:hyperlink>
      <w:r>
        <w:t xml:space="preserve"> о предоставлении во владение и (или) пользование объектов муниципального имущества, включенных в перечень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г. Ачинске, без проведения торгов - далее Заявление (приложение N 1 к настоящему Регламенту). В Заявлении указывается вид </w:t>
      </w:r>
      <w:r>
        <w:lastRenderedPageBreak/>
        <w:t>договора, характеристики, позволяющие однозначно идентифицировать муниципальное имущество, которое Заявитель предполагает получить по договору, цель использования имущества и предполагаемый срок договора, сокращенное наименование и организационно-правовая форма юридического лица, фамилия, имя, отчество физического лица; Идентификационный номер налогоплательщика (ИНН); юридический и почтовый адрес, контактный телефон, подпись Заявителя, печать (в случае наличия);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2) документ, подтверждающий личность Заявителя, в случае обращения представителя юридического лица - документ, подтверждающий полномочия представителя юридического лица в соответствии с законодательством Российской Федерации;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3) копии учредительных документов Заявителя - юридического лица;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4) документы, подтверждающие полномочия руководителя или иного лица, подписавшего заявление, на осуществление действий от имени Заявителя - юридического лица;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5) решение уполномоченного органа юридического лица об одобрении заключения договора, если заключение такого договора является для юридического лица в соответствии с действующим законодательством и учредительными документами совершением крупной сделки или сделки, в отношении которой имеется заинтересованность;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6) документы, подтверждающее право Заявителя на получение права владения и (или) пользования муниципальным имуществом без проведения торгов.</w:t>
      </w:r>
    </w:p>
    <w:p w:rsidR="00D13B22" w:rsidRDefault="00D13B22">
      <w:pPr>
        <w:pStyle w:val="ConsPlusNormal"/>
        <w:spacing w:before="220"/>
        <w:ind w:firstLine="540"/>
        <w:jc w:val="both"/>
      </w:pPr>
      <w:bookmarkStart w:id="2" w:name="P96"/>
      <w:bookmarkEnd w:id="2"/>
      <w:r>
        <w:t>2.6.2. Перечень документов, необходимых для предоставления муниципальной услуги путем проведения торгов в форме аукциона: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1) </w:t>
      </w:r>
      <w:hyperlink w:anchor="P349">
        <w:r>
          <w:rPr>
            <w:color w:val="0000FF"/>
          </w:rPr>
          <w:t>заявка</w:t>
        </w:r>
      </w:hyperlink>
      <w:r>
        <w:t xml:space="preserve"> на участие в конкурсе на право заключения договора владения и (или) пользования объектами муниципального имущества, включенными в перечень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г. Ачинске (далее - Заявка), с указанием сведений об организационно-правовой форме, местонахождения, юридического и почтового адреса (для юридического лица), фамилии, имени, отчества, паспортных данных, сведений о месте жительства (для индивидуального предпринимателя), номер контактного телефона (приложение N 2 к настоящему Регламенту);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2) документ, подтверждающий личность Заявителя, в случае обращения представителя юридического лица - документ, подтверждающий полномочия представителя юридического лица в соответствии с законодательством Российской Федерации;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3)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4) копии учредительных документов Заявителя (для юридических лиц);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5)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</w:t>
      </w:r>
      <w:r>
        <w:lastRenderedPageBreak/>
        <w:t>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6)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7) документы или копии документов, подтверждающие внесение задатка в случае,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8) опись представленных документов;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9) анкета претендента на участие в торгах.</w:t>
      </w:r>
    </w:p>
    <w:p w:rsidR="00D13B22" w:rsidRDefault="00D13B22">
      <w:pPr>
        <w:pStyle w:val="ConsPlusNormal"/>
        <w:spacing w:before="220"/>
        <w:ind w:firstLine="540"/>
        <w:jc w:val="both"/>
      </w:pPr>
      <w:bookmarkStart w:id="3" w:name="P106"/>
      <w:bookmarkEnd w:id="3"/>
      <w:r>
        <w:t>2.6.3. Перечень документов, необходимых для предоставления муниципальной услуги путем проведения торгов в форме конкурса: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1) </w:t>
      </w:r>
      <w:hyperlink w:anchor="P349">
        <w:r>
          <w:rPr>
            <w:color w:val="0000FF"/>
          </w:rPr>
          <w:t>заявка</w:t>
        </w:r>
      </w:hyperlink>
      <w:r>
        <w:t xml:space="preserve"> на участие в конкурсе на право заключения договора владения и (или) пользования объектами муниципального имущества, включенными в перечень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г. Ачинске (далее - Заявка), с указанием сведений об организационно-правовой форме, местонахождения, юридического и почтового адреса (для юридического лица), фамилии, имени, отчества, паспортных данных, сведений о месте жительства (для физического лица), номер контактного телефона (приложение N 2 к настоящему Регламенту);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2) копии документов, удостоверяющих личность Заявителя; в случае обращения представителя юридического лица - документ, подтверждающий полномочия представителя юридического лица в соответствии с законодательством Российской Федерации;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3)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4) копии учредительных документов Заявителя (для юридических лиц);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5)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6)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</w:t>
      </w:r>
      <w:r>
        <w:lastRenderedPageBreak/>
        <w:t xml:space="preserve">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5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7)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 конкурсе,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8) документы или копии документов, подтверждающие внесение задатка, в случае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9)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10) предложение о цене договора;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11)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12) опись представленных документов;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13) анкета претендента на участие в торгах.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2.7. Перечень документов, запрашиваемых Отделом самостоятельно в порядке межведомственного информационного взаимодействия: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а) выписка из Единого государственного реестра юридических лиц (ЕГРЮЛ) - для Заявителей - юридических лиц;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б) выписка из Единого государственного реестра индивидуальных предпринимателей (ЕГРИП) - для Заявителей - индивидуальных предпринимателей.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Для получения муниципальной услуги Заявитель вправе представить документы, указанные в п. 2.7. настоящего Регламента, полученные не ранее чем за шесть месяцев до дня подачи Заявления, по собственной инициативе.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2.8. Прилагаемые к Заявлению или Заявке документы, предусмотренные </w:t>
      </w:r>
      <w:hyperlink w:anchor="P89">
        <w:r>
          <w:rPr>
            <w:color w:val="0000FF"/>
          </w:rPr>
          <w:t>подпунктами 2.6.1</w:t>
        </w:r>
      </w:hyperlink>
      <w:r>
        <w:t xml:space="preserve">, </w:t>
      </w:r>
      <w:hyperlink w:anchor="P96">
        <w:r>
          <w:rPr>
            <w:color w:val="0000FF"/>
          </w:rPr>
          <w:t>2.6.2</w:t>
        </w:r>
      </w:hyperlink>
      <w:r>
        <w:t xml:space="preserve">, </w:t>
      </w:r>
      <w:hyperlink w:anchor="P106">
        <w:r>
          <w:rPr>
            <w:color w:val="0000FF"/>
          </w:rPr>
          <w:t>2.6.3</w:t>
        </w:r>
      </w:hyperlink>
      <w:r>
        <w:t xml:space="preserve"> настоящего Регламента, должны быть заверены Заявителем (его уполномоченным лицом) или нотариусом. Копии документов, кроме нотариально заверенных, представляются (направляются) вместе с подлинниками документов, после сличения с оригиналом специалистом Комитета или МФЦ, подлинники документов возвращаются Заявителю.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Прилагаемые к Заявлению или Заявке документы, состоящие из двух и более листов, должны быть пронумерованы и прошнурованы.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</w:t>
      </w:r>
      <w:r>
        <w:lastRenderedPageBreak/>
        <w:t xml:space="preserve">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требованиями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2.9. Основания для отказа в приеме Заявления для предоставления муниципальной услуги отсутствуют.</w:t>
      </w:r>
    </w:p>
    <w:p w:rsidR="00D13B22" w:rsidRDefault="00D13B22">
      <w:pPr>
        <w:pStyle w:val="ConsPlusNormal"/>
        <w:spacing w:before="220"/>
        <w:ind w:firstLine="540"/>
        <w:jc w:val="both"/>
      </w:pPr>
      <w:bookmarkStart w:id="4" w:name="P128"/>
      <w:bookmarkEnd w:id="4"/>
      <w:r>
        <w:t>2.10. Исчерпывающий перечень оснований для отказа в предоставлении муниципальной услуги: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а) Заявление и прилагаемые к нему документы не соответствуют требованиям настоящего Административного регламента либо не предоставлены документы, предусмотренные </w:t>
      </w:r>
      <w:hyperlink w:anchor="P89">
        <w:r>
          <w:rPr>
            <w:color w:val="0000FF"/>
          </w:rPr>
          <w:t>пунктами 2.6.1</w:t>
        </w:r>
      </w:hyperlink>
      <w:r>
        <w:t xml:space="preserve">, </w:t>
      </w:r>
      <w:hyperlink w:anchor="P96">
        <w:r>
          <w:rPr>
            <w:color w:val="0000FF"/>
          </w:rPr>
          <w:t>2.6.2</w:t>
        </w:r>
      </w:hyperlink>
      <w:r>
        <w:t xml:space="preserve">, </w:t>
      </w:r>
      <w:hyperlink w:anchor="P106">
        <w:r>
          <w:rPr>
            <w:color w:val="0000FF"/>
          </w:rPr>
          <w:t>2.6.3</w:t>
        </w:r>
      </w:hyperlink>
      <w:r>
        <w:t xml:space="preserve"> настоящего Регламента;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б) Заявитель не относится к получателям муниципальной услуги;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в) испрашиваемое Имущество не находится в реестре муниципальной собственности города Ачинска;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г) нахождение испрашиваемого Имущества во владении или ином пользовании третьих лиц;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д) в отношении испрашиваемого Имущества принято решение о его предоставлении по договору иному лицу, имеющему право на владение и (или) пользование Имуществом без проведения торгов, и осуществляются мероприятия по оформлению соответствующего договора;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е) указанная в заявлении цель предоставления Имущества по договору не соответствует назначению Имущества;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ж) отсутствие оснований для передачи Имущества во владение и пользование без проведения торгов, предусмотренных </w:t>
      </w:r>
      <w:hyperlink r:id="rId28">
        <w:r>
          <w:rPr>
            <w:color w:val="0000FF"/>
          </w:rPr>
          <w:t>частью 1 статьи 17.1</w:t>
        </w:r>
      </w:hyperlink>
      <w:r>
        <w:t xml:space="preserve"> Федерального закона "О защите конкуренции" - в случае предоставления муниципальной услуги без проведения торгов;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з) письменный отказ Заявителя от получения муниципальной услуги.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2.11. Отказ в предоставлении муниципальной услуги не препятствует повторной подаче документов при устранении выявленного основания для отказа в предоставлении муниципальной услуги.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2.12. Предоставление Услуги осуществляется бесплатно.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2.13. Срок ожидания Заявителя в очереди при подаче Заявления о предоставлении Услуги, при получении результата предоставления Услуги не превышает 30 минут.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2.14. Заявление о предоставлении Услуги должно быть зарегистрировано: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а) при подаче лично сотруднику Комитета - в течение 1 рабочего дня;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б) при подаче лично сотруднику МФЦ - в течение 1 рабочего дня со дня поступления Заявления (для передачи Заявления в Комитет). В случае подачи Заявления в субботу Заявление должно быть зарегистрировано не позднее 10-00 часов следующего рабочего дня за выходным;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в) при получении посредством почтовой или электронной связи сотрудником Комитета - не позднее окончания рабочего дня, в течение которого Заявление было получено.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2.15. Для приема граждан, обратившихся за получением Услуги: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1) выделяются отдельные помещения, снабженные соответствующими указателями. </w:t>
      </w:r>
      <w:r>
        <w:lastRenderedPageBreak/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2)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Комитета;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3) места ожидания предоставления Услуги оборудуются стульями, кресельными секциями или скамьями;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4) места для заполнения документов оборудуются стульями, столами и обеспечиваются бланками заявлений, раздаточными информационными материалами, письменными принадлежностями;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5) при невозможности создания условий для полного приспособления с учетом потребностей инвалидов Комитетом проводятся мероприятия по обеспечению беспрепятственного доступа маломобильных граждан к объекту с учетом разумного приспособления;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6) на официальном сайте органов местного самоуправления www.adm-achinsk.ru в разделах "Муниципальные услуги", "Многофункциональный центр" размещается информация о местонахождении, режиме работы, справочных телефонах органа, предоставляющего Услугу, а также форма Заявления и настоящий Регламент.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На информационных стендах размещаются сведения о графике (режиме) работы Комитета, справочные телефоны Комитета, информация о порядке и условиях предоставления Услуги, образцы заполнения заявлений и перечень документов, необходимых для предоставления Услуги;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7) специалисты Комитета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8) в Комитете обеспечивается: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- допуск на объект сурдопереводчика, тифлосурдопереводчика;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- сопровождение инвалидов, имеющих стойкие нарушения функции зрения и самостоятельного передвижения;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- 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2.16. Показателями доступности и качества Услуги являются: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- возможность получения муниципальной услуги своевременно и в соответствии со стандартом предоставления муниципальной услуги;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- 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- возможность досудебного (внесудебного) рассмотрения жалоб в процессе получения </w:t>
      </w:r>
      <w:r>
        <w:lastRenderedPageBreak/>
        <w:t>муниципальных услуг.</w:t>
      </w: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D13B22" w:rsidRDefault="00D13B22">
      <w:pPr>
        <w:pStyle w:val="ConsPlusTitle"/>
        <w:jc w:val="center"/>
      </w:pPr>
      <w:r>
        <w:t>АДМИНИСТРАТИВНЫХ ПРОЦЕДУР, ТРЕБОВАНИЯ К ПОРЯДКУ</w:t>
      </w:r>
    </w:p>
    <w:p w:rsidR="00D13B22" w:rsidRDefault="00D13B22">
      <w:pPr>
        <w:pStyle w:val="ConsPlusTitle"/>
        <w:jc w:val="center"/>
      </w:pPr>
      <w:r>
        <w:t>ИХ ВЫПОЛНЕНИЯ, В ТОМ ЧИСЛЕ ОСОБЕННОСТИ ВЫПОЛНЕНИЯ</w:t>
      </w:r>
    </w:p>
    <w:p w:rsidR="00D13B22" w:rsidRDefault="00D13B22">
      <w:pPr>
        <w:pStyle w:val="ConsPlusTitle"/>
        <w:jc w:val="center"/>
      </w:pPr>
      <w:r>
        <w:t>АДМИНИСТРАТИВНЫХ ПРОЦЕДУР В ЭЛЕКТРОННОЙ ФОРМЕ,</w:t>
      </w:r>
    </w:p>
    <w:p w:rsidR="00D13B22" w:rsidRDefault="00D13B22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D13B22" w:rsidRDefault="00D13B22">
      <w:pPr>
        <w:pStyle w:val="ConsPlusTitle"/>
        <w:jc w:val="center"/>
      </w:pPr>
      <w:r>
        <w:t>В МНОГОФУНКЦИОНАЛЬНЫХ ЦЕНТРАХ</w:t>
      </w: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1) прием и регистрация Заявления и приложенных к нему документов;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2) передача Заявления на исполнение;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3) запрос документов в рамках межведомственного взаимодействия и недостающей информации;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4) рассмотрение Заявления и представленных документов, принятие решения;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5) выдача результата муниципальной услуги Заявителю.</w:t>
      </w:r>
    </w:p>
    <w:p w:rsidR="00D13B22" w:rsidRDefault="00D13B22">
      <w:pPr>
        <w:pStyle w:val="ConsPlusNormal"/>
        <w:spacing w:before="220"/>
        <w:ind w:firstLine="540"/>
        <w:jc w:val="both"/>
      </w:pPr>
      <w:hyperlink w:anchor="P429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при предоставлении Услуги приведена в приложении 3 к настоящему Регламенту.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3.2. Прием и регистрация Заявления и приложенных к нему документов.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3.2.1. Основанием для начала административной процедуры является поступление Заявления в Отдел или МФЦ. Прием и регистрацию Заявления с приложенными к нему документами осуществляет специалист приемной Комитета.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3.2.2. Результатом исполнения административной процедуры является регистрация Заявления в информационной системе Комитета и его передача Руководителю.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3.3. Передача Заявления на исполнение.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3.3.1. Основанием начала административной процедуры является поступление зарегистрированного в установленном порядке Заявления Руководителю для вынесения резолюции (поручения).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3.3.2. Руководитель рассматривает Заявление и в виде резолюции дает поручение начальнику отдела по управлению объектами муниципальной собственности комитета по управлению муниципальным имуществом администрации города Ачинска (далее - Начальник отдела).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3.3.3. Начальник отдела назначает специалиста отдела по управлению объектами муниципальной собственности комитета по управлению муниципальным имуществом администрации города Ачинска, ответственного за подготовку результата муниципальной услуги (далее - Исполнитель).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3.3.4. Результатом исполнения административной процедуры является передача Заявления для рассмотрения Исполнителю.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3.3.5. Срок выполнения административной процедуры по передаче Заявления на рассмотрение составляет 3 дня с момента поступления Заявления.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lastRenderedPageBreak/>
        <w:t>3.4. Запрос документов и (или) недостающей информации в рамках межведомственного взаимодействия: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3.4.1. Основанием начала административной процедуры является отсутствие в документах, представленных Заявителем, необходимых для предоставления Услуги и находящихся в распоряжении государственных органов, подведомственных государственным органам и органам местного самоуправления организаций, участвующих в предоставлении Услуги. Сотрудник Отдела в течение 2 дней осуществляет подготовку и направление соответствующих запросов о предоставлении документов и недостающей информации в рамках межведомственного взаимодействия.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3.4.2. Максимальный срок выполнения административной процедуры составляет 5 дней.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3.5. Рассмотрение Заявления и представленных документов, принятие решения.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3.5.1. Основанием начала административной процедуры является поступление Исполнителю зарегистрированного в установленном порядке Заявления для исполнения.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3.5.2. Исполнитель рассматривает заявление на предмет его соответствия действующему законодательству РФ и настоящему Регламенту и устанавливает возможность рассмотрения заявления по существу.</w:t>
      </w:r>
    </w:p>
    <w:p w:rsidR="00D13B22" w:rsidRDefault="00D13B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3B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B22" w:rsidRDefault="00D13B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B22" w:rsidRDefault="00D13B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3B22" w:rsidRDefault="00D13B2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13B22" w:rsidRDefault="00D13B22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B22" w:rsidRDefault="00D13B22">
            <w:pPr>
              <w:pStyle w:val="ConsPlusNormal"/>
            </w:pPr>
          </w:p>
        </w:tc>
      </w:tr>
    </w:tbl>
    <w:p w:rsidR="00D13B22" w:rsidRDefault="00D13B22">
      <w:pPr>
        <w:pStyle w:val="ConsPlusNormal"/>
        <w:spacing w:before="280"/>
        <w:ind w:firstLine="540"/>
        <w:jc w:val="both"/>
      </w:pPr>
      <w:r>
        <w:t>3.5.2. Рассмотрение заявления осуществляется Исполнителем в течение 10 дней с момента поступления к нему документов, необходимых для предоставления Услуги.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3.5.3. Исполнитель проверяет: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- полномочия Заявителя, в том числе полномочия представителя Заявителя;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- наличие документов, необходимых для рассмотрения заявления по существу;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- соответствие представленных документов требованиям законодательства РФ и настоящего Регламента.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3.5.4. По результатам рассмотрения заявления и приложенных документов Исполнитель принимает одно из следующих решений: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а) о предоставлении муниципальной услуги без проведения торгов;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б) о предоставлении муниципальной услуги путем проведения торгов (в виде конкурса или аукциона);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в) об отказе в предоставлении муниципальной услуги.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3.5.5. Предоставление муниципальной услуги без проведения торгов осуществляется в случаях, предусмотренных </w:t>
      </w:r>
      <w:hyperlink r:id="rId29">
        <w:r>
          <w:rPr>
            <w:color w:val="0000FF"/>
          </w:rPr>
          <w:t>ст. 17.1</w:t>
        </w:r>
      </w:hyperlink>
      <w:r>
        <w:t xml:space="preserve"> Федерального закона от 26.07.2006 N 135-ФЗ "О защите конкуренции", в следующей последовательности: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1) с момента принятия решения о предоставлении муниципальной услуги без проведения торгов Комитет в течение 60 дней обеспечивает проведение оценки рыночной стоимости ежемесячной платы за право владения и пользования муниципальным имуществом в порядке, установленном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Федерации", в случае ее отсутствия;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lastRenderedPageBreak/>
        <w:t>2) после проведения оценки рыночной стоимости Исполнитель в течение 10 дней осуществляет подготовку проекта распоряжения администрации города Ачинска о предоставлении во владение и (или) пользование объектов муниципального имущества, включенных в перечень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г. Ачинске, без проведения торгов (далее - Распоряжение);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3) после принятия Распоряжения Исполнитель в течение 10 дней готовит проект долгосрочного договора о предоставлении во владение, и (или) пользование муниципального имущества, включенного в перечень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г. Ачинске.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3.5.6. Предоставление муниципальной услуги путем проведения торгов в виде конкурса либо аукциона, осуществляется в следующем порядке: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1) с момента принятия решения о предоставлении муниципальной услуги путем проведения торгов (в виде конкурса или аукциона) Комитет в течение 60 дней обеспечивает проведение оценки рыночной стоимости ежемесячной платы за право владения и пользования муниципальным имуществом в порядке, установленном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Федерации", в случае ее отсутствия;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2) после проведения оценки рыночной стоимости на основании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26.07.2006 N 135-ФЗ "О защите конкуренции", в соответствии с </w:t>
      </w:r>
      <w:hyperlink r:id="rId33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Комитет в течение 45 дней проводит торги (в виде конкурса или аукциона) по предоставлению муниципальной услуги;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3) после подведения итогов торгов Исполнитель в течение 13 дней готовит проект долгосрочного договора о предоставлении во владение, и (или) пользование муниципального имущества, включенного в перечень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г. Ачинске.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3.5.7. При наличии оснований для отказа в предоставлении Услуги, предусмотренных </w:t>
      </w:r>
      <w:hyperlink w:anchor="P128">
        <w:r>
          <w:rPr>
            <w:color w:val="0000FF"/>
          </w:rPr>
          <w:t>пунктом 2.10</w:t>
        </w:r>
      </w:hyperlink>
      <w:r>
        <w:t xml:space="preserve"> настоящего Регламента, Исполнитель готовит письменный мотивированный отказ в предоставлении во владение, пользование муниципального имущества, включенного в перечень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г. Ачинске (далее - Уведомление об отказе) в течение 5 дней с момента принятия решения об отказе в предоставлении муниципальной услуги.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3.5.8. Результатом административной процедуры является проект долгосрочного договора о предоставлении во владение и (или) пользование муниципального имущества, включенного в перечень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г. Ачинске (далее - Договор), либо Уведомление об отказе.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3.6. Выдача результата муниципальной услуги Заявителю.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lastRenderedPageBreak/>
        <w:t>3.6.1. Основанием начала административной процедуры является подготовленный Договор либо Уведомление об отказе в предоставлении муниципальной услуги.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3.6.2. Подготовленный документ вручается Заявителю лично под роспись либо отсылается заказным отправлением на указанный адрес или электронным письмом.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3.6.3. Факт отправки письма Заявителю подтверждается уведомлением о вручении, которое хранится у Исполнителя.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3.6.4. Срок исполнения административной процедуры - 3 дня.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3.7. Особенности выполнения административной процедуры в МФЦ.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Предоставление муниципальных услуг в многофункциональных центрах осуществляется в соответствии с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иными нормативными правовыми актами Российской Федерации, нормативными правовыми актами Красноярского края,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Title"/>
        <w:jc w:val="center"/>
        <w:outlineLvl w:val="1"/>
      </w:pPr>
      <w:r>
        <w:t>4. ФОРМЫ КОНТРОЛЯ ЗА ИСПОЛНЕНИЕМ</w:t>
      </w:r>
    </w:p>
    <w:p w:rsidR="00D13B22" w:rsidRDefault="00D13B22">
      <w:pPr>
        <w:pStyle w:val="ConsPlusTitle"/>
        <w:jc w:val="center"/>
      </w:pPr>
      <w:r>
        <w:t>АДМИНИСТРАТИВНОГО РЕГЛАМЕНТА</w:t>
      </w: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процедурами, осуществляется постоянно Исполнителем муниципальной услуги, а также путем проведения Начальником отдела проверок исполнения Исполнителя положений настоящего Регламента, иных нормативных правовых актов.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Для текущего контроля используются сведения, полученные в информационной системе регистрации входящих и исходящих документов Комитета.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руководителей, а также осуществляют срочные меры по устранению нарушений.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4.2. Контроль за полнотой и качеством предоставления Услуги включает в себя проведение плановых и внеплановых проверок, выявление и устранение нарушений прав физических и юридических лиц, рассмотрение, принятие решений и подготовку ответов на обращения Заявителей, содержащих жалобы на решения, действия (бездействие), сотрудниками отдела по управлению объектами муниципальной собственности.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Проверки могут быть плановыми (осуществляться по итогам работы Отдела за полгода или год) и внеплановыми. Проверка также может проводиться по конкретному обращению Заявителя.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D13B22" w:rsidRDefault="00D13B22">
      <w:pPr>
        <w:pStyle w:val="ConsPlusTitle"/>
        <w:jc w:val="center"/>
      </w:pPr>
      <w:r>
        <w:t>И ДЕЙСТВИЙ (БЕЗДЕЙСТВИЯ) ОРГАНА, ПРЕДОСТАВЛЯЮЩЕГО</w:t>
      </w:r>
    </w:p>
    <w:p w:rsidR="00D13B22" w:rsidRDefault="00D13B22">
      <w:pPr>
        <w:pStyle w:val="ConsPlusTitle"/>
        <w:jc w:val="center"/>
      </w:pPr>
      <w:r>
        <w:t>МУНИЦИПАЛЬНУЮ УСЛУГУ, МНОГОФУНКЦИОНАЛЬНОГО ЦЕНТРА,</w:t>
      </w:r>
    </w:p>
    <w:p w:rsidR="00D13B22" w:rsidRDefault="00D13B22">
      <w:pPr>
        <w:pStyle w:val="ConsPlusTitle"/>
        <w:jc w:val="center"/>
      </w:pPr>
      <w:r>
        <w:t>ОРГАНИЗАЦИЙ, УКАЗАННЫХ В ЧАСТИ 1.1 СТАТЬИ 16 ФЕДЕРАЛЬНОГО</w:t>
      </w:r>
    </w:p>
    <w:p w:rsidR="00D13B22" w:rsidRDefault="00D13B22">
      <w:pPr>
        <w:pStyle w:val="ConsPlusTitle"/>
        <w:jc w:val="center"/>
      </w:pPr>
      <w:r>
        <w:lastRenderedPageBreak/>
        <w:t>ЗАКОНА ОТ 27.07.2010 N 210-ФЗ "ОБ ОРГАНИЗАЦИИ</w:t>
      </w:r>
    </w:p>
    <w:p w:rsidR="00D13B22" w:rsidRDefault="00D13B22">
      <w:pPr>
        <w:pStyle w:val="ConsPlusTitle"/>
        <w:jc w:val="center"/>
      </w:pPr>
      <w:r>
        <w:t>ПРЕДОСТАВЛЕНИЯ ГОСУДАРСТВЕННЫХ И МУНИЦИПАЛЬНЫХ УСЛУГ",</w:t>
      </w:r>
    </w:p>
    <w:p w:rsidR="00D13B22" w:rsidRDefault="00D13B22">
      <w:pPr>
        <w:pStyle w:val="ConsPlusTitle"/>
        <w:jc w:val="center"/>
      </w:pPr>
      <w:r>
        <w:t>А ТАКЖЕ ИХ ДОЛЖНОСТНЫХ ЛИЦ, МУНИЦИПАЛЬНЫХ</w:t>
      </w:r>
    </w:p>
    <w:p w:rsidR="00D13B22" w:rsidRDefault="00D13B22">
      <w:pPr>
        <w:pStyle w:val="ConsPlusTitle"/>
        <w:jc w:val="center"/>
      </w:pPr>
      <w:r>
        <w:t>СЛУЖАЩИХ, РАБОТНИКОВ</w:t>
      </w: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Normal"/>
        <w:ind w:firstLine="540"/>
        <w:jc w:val="both"/>
      </w:pPr>
      <w:r>
        <w:t xml:space="preserve">5.1. Заявитель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предусмотренных </w:t>
      </w:r>
      <w:hyperlink r:id="rId35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210-ФЗ), или их работников в досудебном (внесудебном) порядке.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запроса о предоставлении муниципальной услуги, запроса, указанного в </w:t>
      </w:r>
      <w:hyperlink r:id="rId36">
        <w:r>
          <w:rPr>
            <w:color w:val="0000FF"/>
          </w:rPr>
          <w:t>статье 15.1</w:t>
        </w:r>
      </w:hyperlink>
      <w:r>
        <w:t xml:space="preserve"> Федерального закона от 27.07.2010 N 210-ФЗ;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7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8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39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>
        <w:lastRenderedPageBreak/>
        <w:t xml:space="preserve">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0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5.3.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МФЦ), а также в организации, предусмотренные </w:t>
      </w:r>
      <w:hyperlink r:id="rId42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Жалобы на решения и действия (бездействие) специалистов Комитета подаются в порядке подчиненности на имя руководителя Комитета. Жалобы на решения и действия (бездействие) руководителя Комитета подаются первому заместителю Главы города Ачинска или Главе города Ачинска. Жалобы на решения и действия (бездействие) работника МФЦ подаются руководителю МФЦ. Жалобы на решения и действия (бездействие) МФЦ подаются руководителю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3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подаются руководителям этих организаций.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 www.adm-achinsk.ru,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44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lastRenderedPageBreak/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45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руководителей и (или) работников, решения и действия (бездействие) которых обжалуются;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46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работников;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47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5.5. Жалоба, поступившая в орган, предоставляющий муниципальную услугу, МФЦ, учредителю МФЦ, в организации, предусмотренные </w:t>
      </w:r>
      <w:hyperlink r:id="rId48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hyperlink r:id="rId49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13B22" w:rsidRDefault="00D13B22">
      <w:pPr>
        <w:pStyle w:val="ConsPlusNormal"/>
        <w:spacing w:before="220"/>
        <w:ind w:firstLine="540"/>
        <w:jc w:val="both"/>
      </w:pPr>
      <w:bookmarkStart w:id="5" w:name="P260"/>
      <w:bookmarkEnd w:id="5"/>
      <w:r>
        <w:t>5.6. По результатам рассмотрения жалобы принимается одно из следующих решений: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D13B22" w:rsidRDefault="00D13B22">
      <w:pPr>
        <w:pStyle w:val="ConsPlusNormal"/>
        <w:spacing w:before="220"/>
        <w:ind w:firstLine="540"/>
        <w:jc w:val="both"/>
      </w:pPr>
      <w:r>
        <w:t xml:space="preserve">5.7. Не позднее дня, следующего за днем принятия решения, указанного в </w:t>
      </w:r>
      <w:hyperlink w:anchor="P260">
        <w:r>
          <w:rPr>
            <w:color w:val="0000FF"/>
          </w:rPr>
          <w:t>пункте 5.6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Normal"/>
        <w:jc w:val="right"/>
        <w:outlineLvl w:val="1"/>
      </w:pPr>
      <w:r>
        <w:t>Приложение 1</w:t>
      </w:r>
    </w:p>
    <w:p w:rsidR="00D13B22" w:rsidRDefault="00D13B22">
      <w:pPr>
        <w:pStyle w:val="ConsPlusNormal"/>
        <w:jc w:val="right"/>
      </w:pPr>
      <w:r>
        <w:t>к Административному регламенту</w:t>
      </w:r>
    </w:p>
    <w:p w:rsidR="00D13B22" w:rsidRDefault="00D13B22">
      <w:pPr>
        <w:pStyle w:val="ConsPlusNormal"/>
        <w:jc w:val="right"/>
      </w:pPr>
      <w:r>
        <w:t>"Предоставление во владение</w:t>
      </w:r>
    </w:p>
    <w:p w:rsidR="00D13B22" w:rsidRDefault="00D13B22">
      <w:pPr>
        <w:pStyle w:val="ConsPlusNormal"/>
        <w:jc w:val="right"/>
      </w:pPr>
      <w:r>
        <w:t>и (или) пользование объектов</w:t>
      </w:r>
    </w:p>
    <w:p w:rsidR="00D13B22" w:rsidRDefault="00D13B22">
      <w:pPr>
        <w:pStyle w:val="ConsPlusNormal"/>
        <w:jc w:val="right"/>
      </w:pPr>
      <w:r>
        <w:t>муниципального имущества,</w:t>
      </w:r>
    </w:p>
    <w:p w:rsidR="00D13B22" w:rsidRDefault="00D13B22">
      <w:pPr>
        <w:pStyle w:val="ConsPlusNormal"/>
        <w:jc w:val="right"/>
      </w:pPr>
      <w:r>
        <w:lastRenderedPageBreak/>
        <w:t>включенных в перечень</w:t>
      </w:r>
    </w:p>
    <w:p w:rsidR="00D13B22" w:rsidRDefault="00D13B22">
      <w:pPr>
        <w:pStyle w:val="ConsPlusNormal"/>
        <w:jc w:val="right"/>
      </w:pPr>
      <w:r>
        <w:t>имущества, предназначенного</w:t>
      </w:r>
    </w:p>
    <w:p w:rsidR="00D13B22" w:rsidRDefault="00D13B22">
      <w:pPr>
        <w:pStyle w:val="ConsPlusNormal"/>
        <w:jc w:val="right"/>
      </w:pPr>
      <w:r>
        <w:t>для передачи во владение</w:t>
      </w:r>
    </w:p>
    <w:p w:rsidR="00D13B22" w:rsidRDefault="00D13B22">
      <w:pPr>
        <w:pStyle w:val="ConsPlusNormal"/>
        <w:jc w:val="right"/>
      </w:pPr>
      <w:r>
        <w:t>и (или) пользование субъектам</w:t>
      </w:r>
    </w:p>
    <w:p w:rsidR="00D13B22" w:rsidRDefault="00D13B22">
      <w:pPr>
        <w:pStyle w:val="ConsPlusNormal"/>
        <w:jc w:val="right"/>
      </w:pPr>
      <w:r>
        <w:t>малого и среднего предпринимательства</w:t>
      </w:r>
    </w:p>
    <w:p w:rsidR="00D13B22" w:rsidRDefault="00D13B22">
      <w:pPr>
        <w:pStyle w:val="ConsPlusNormal"/>
        <w:jc w:val="right"/>
      </w:pPr>
      <w:r>
        <w:t>и организациям, образующим</w:t>
      </w:r>
    </w:p>
    <w:p w:rsidR="00D13B22" w:rsidRDefault="00D13B22">
      <w:pPr>
        <w:pStyle w:val="ConsPlusNormal"/>
        <w:jc w:val="right"/>
      </w:pPr>
      <w:r>
        <w:t>инфраструктуру поддержки данных</w:t>
      </w:r>
    </w:p>
    <w:p w:rsidR="00D13B22" w:rsidRDefault="00D13B22">
      <w:pPr>
        <w:pStyle w:val="ConsPlusNormal"/>
        <w:jc w:val="right"/>
      </w:pPr>
      <w:r>
        <w:t>субъектов в г. Ачинске"</w:t>
      </w: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Nonformat"/>
        <w:jc w:val="both"/>
      </w:pPr>
      <w:r>
        <w:t xml:space="preserve">                                        Руководителю комитета по управлению</w:t>
      </w:r>
    </w:p>
    <w:p w:rsidR="00D13B22" w:rsidRDefault="00D13B22">
      <w:pPr>
        <w:pStyle w:val="ConsPlusNonformat"/>
        <w:jc w:val="both"/>
      </w:pPr>
      <w:r>
        <w:t xml:space="preserve">                      муниципальным имуществом администрации города Ачинска</w:t>
      </w:r>
    </w:p>
    <w:p w:rsidR="00D13B22" w:rsidRDefault="00D13B22">
      <w:pPr>
        <w:pStyle w:val="ConsPlusNonformat"/>
        <w:jc w:val="both"/>
      </w:pPr>
      <w:r>
        <w:t xml:space="preserve">                            от ____________________________________________</w:t>
      </w:r>
    </w:p>
    <w:p w:rsidR="00D13B22" w:rsidRDefault="00D13B22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13B22" w:rsidRDefault="00D13B22">
      <w:pPr>
        <w:pStyle w:val="ConsPlusNonformat"/>
        <w:jc w:val="both"/>
      </w:pPr>
    </w:p>
    <w:p w:rsidR="00D13B22" w:rsidRDefault="00D13B22">
      <w:pPr>
        <w:pStyle w:val="ConsPlusNonformat"/>
        <w:jc w:val="both"/>
      </w:pPr>
      <w:bookmarkStart w:id="6" w:name="P288"/>
      <w:bookmarkEnd w:id="6"/>
      <w:r>
        <w:t xml:space="preserve">                                 ЗАЯВЛЕНИЕ</w:t>
      </w:r>
    </w:p>
    <w:p w:rsidR="00D13B22" w:rsidRDefault="00D13B22">
      <w:pPr>
        <w:pStyle w:val="ConsPlusNonformat"/>
        <w:jc w:val="both"/>
      </w:pPr>
    </w:p>
    <w:p w:rsidR="00D13B22" w:rsidRDefault="00D13B22">
      <w:pPr>
        <w:pStyle w:val="ConsPlusNonformat"/>
        <w:jc w:val="both"/>
      </w:pPr>
      <w:r>
        <w:t>Прошу    заключить   договор   на   право   владения/пользования   объектом</w:t>
      </w:r>
    </w:p>
    <w:p w:rsidR="00D13B22" w:rsidRDefault="00D13B22">
      <w:pPr>
        <w:pStyle w:val="ConsPlusNonformat"/>
        <w:jc w:val="both"/>
      </w:pPr>
      <w:r>
        <w:t>муниципального     имущества,    включенного    в    перечень    имущества,</w:t>
      </w:r>
    </w:p>
    <w:p w:rsidR="00D13B22" w:rsidRDefault="00D13B22">
      <w:pPr>
        <w:pStyle w:val="ConsPlusNonformat"/>
        <w:jc w:val="both"/>
      </w:pPr>
      <w:r>
        <w:t>предназначенного  для  передачи  во  владение и (или) пользование субъектам</w:t>
      </w:r>
    </w:p>
    <w:p w:rsidR="00D13B22" w:rsidRDefault="00D13B22">
      <w:pPr>
        <w:pStyle w:val="ConsPlusNonformat"/>
        <w:jc w:val="both"/>
      </w:pPr>
      <w:r>
        <w:t>малого   и   среднего   предпринимательства   и   организациям,  образующим</w:t>
      </w:r>
    </w:p>
    <w:p w:rsidR="00D13B22" w:rsidRDefault="00D13B22">
      <w:pPr>
        <w:pStyle w:val="ConsPlusNonformat"/>
        <w:jc w:val="both"/>
      </w:pPr>
      <w:r>
        <w:t>инфраструктуру поддержки данных субъектов в г. Ачинске: ___________________</w:t>
      </w:r>
    </w:p>
    <w:p w:rsidR="00D13B22" w:rsidRDefault="00D13B22">
      <w:pPr>
        <w:pStyle w:val="ConsPlusNonformat"/>
        <w:jc w:val="both"/>
      </w:pPr>
      <w:r>
        <w:t>___________________________________________________________________________</w:t>
      </w:r>
    </w:p>
    <w:p w:rsidR="00D13B22" w:rsidRDefault="00D13B22">
      <w:pPr>
        <w:pStyle w:val="ConsPlusNonformat"/>
        <w:jc w:val="both"/>
      </w:pPr>
      <w:r>
        <w:t xml:space="preserve">         (наименование имущества и его характеристики, вид права)</w:t>
      </w:r>
    </w:p>
    <w:p w:rsidR="00D13B22" w:rsidRDefault="00D13B22">
      <w:pPr>
        <w:pStyle w:val="ConsPlusNonformat"/>
        <w:jc w:val="both"/>
      </w:pPr>
      <w:r>
        <w:t>для _______________________________________________________________________</w:t>
      </w:r>
    </w:p>
    <w:p w:rsidR="00D13B22" w:rsidRDefault="00D13B22">
      <w:pPr>
        <w:pStyle w:val="ConsPlusNonformat"/>
        <w:jc w:val="both"/>
      </w:pPr>
      <w:r>
        <w:t xml:space="preserve">                               (цели использования)</w:t>
      </w:r>
    </w:p>
    <w:p w:rsidR="00D13B22" w:rsidRDefault="00D13B22">
      <w:pPr>
        <w:pStyle w:val="ConsPlusNonformat"/>
        <w:jc w:val="both"/>
      </w:pPr>
      <w:r>
        <w:t>на  возмездной  основе,  без  проведения  торгов,  в порядке, установленном</w:t>
      </w:r>
    </w:p>
    <w:p w:rsidR="00D13B22" w:rsidRDefault="00D13B22">
      <w:pPr>
        <w:pStyle w:val="ConsPlusNonformat"/>
        <w:jc w:val="both"/>
      </w:pPr>
      <w:r>
        <w:t xml:space="preserve">пунктом ____________ статьи _____________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26.07.2006</w:t>
      </w:r>
    </w:p>
    <w:p w:rsidR="00D13B22" w:rsidRDefault="00D13B22">
      <w:pPr>
        <w:pStyle w:val="ConsPlusNonformat"/>
        <w:jc w:val="both"/>
      </w:pPr>
      <w:r>
        <w:t>N 135-ФЗ "О защите конкуренции", сроком на _______________________________.</w:t>
      </w:r>
    </w:p>
    <w:p w:rsidR="00D13B22" w:rsidRDefault="00D13B22">
      <w:pPr>
        <w:pStyle w:val="ConsPlusNonformat"/>
        <w:jc w:val="both"/>
      </w:pPr>
      <w:r>
        <w:t>Приложение: 1. ___________________ на ______ л.</w:t>
      </w:r>
    </w:p>
    <w:p w:rsidR="00D13B22" w:rsidRDefault="00D13B22">
      <w:pPr>
        <w:pStyle w:val="ConsPlusNonformat"/>
        <w:jc w:val="both"/>
      </w:pPr>
      <w:r>
        <w:t xml:space="preserve">            2. ___________________ на ______ л.</w:t>
      </w:r>
    </w:p>
    <w:p w:rsidR="00D13B22" w:rsidRDefault="00D13B22">
      <w:pPr>
        <w:pStyle w:val="ConsPlusNonformat"/>
        <w:jc w:val="both"/>
      </w:pPr>
      <w:r>
        <w:t xml:space="preserve">            3. ___________________ на ______ л.</w:t>
      </w:r>
    </w:p>
    <w:p w:rsidR="00D13B22" w:rsidRDefault="00D13B22">
      <w:pPr>
        <w:pStyle w:val="ConsPlusNonformat"/>
        <w:jc w:val="both"/>
      </w:pPr>
      <w:r>
        <w:t xml:space="preserve">            4. ___________________ на ______ л.</w:t>
      </w:r>
    </w:p>
    <w:p w:rsidR="00D13B22" w:rsidRDefault="00D13B22">
      <w:pPr>
        <w:pStyle w:val="ConsPlusNonformat"/>
        <w:jc w:val="both"/>
      </w:pPr>
      <w:r>
        <w:t xml:space="preserve">            5. ___________________ на ______ л.</w:t>
      </w:r>
    </w:p>
    <w:p w:rsidR="00D13B22" w:rsidRDefault="00D13B22">
      <w:pPr>
        <w:pStyle w:val="ConsPlusNonformat"/>
        <w:jc w:val="both"/>
      </w:pPr>
      <w:r>
        <w:t xml:space="preserve">    Настоящим   уведомляю,  что  в  отношении  ____________________________</w:t>
      </w:r>
    </w:p>
    <w:p w:rsidR="00D13B22" w:rsidRDefault="00D13B22">
      <w:pPr>
        <w:pStyle w:val="ConsPlusNonformat"/>
        <w:jc w:val="both"/>
      </w:pPr>
      <w:r>
        <w:t>отсутствуют  решения  арбитражного суда о признании банкротом и об открытии</w:t>
      </w:r>
    </w:p>
    <w:p w:rsidR="00D13B22" w:rsidRDefault="00D13B22">
      <w:pPr>
        <w:pStyle w:val="ConsPlusNonformat"/>
        <w:jc w:val="both"/>
      </w:pPr>
      <w:r>
        <w:t>конкурсного   производства,   о  приостановлении  деятельности  в  порядке,</w:t>
      </w:r>
    </w:p>
    <w:p w:rsidR="00D13B22" w:rsidRDefault="00D13B22">
      <w:pPr>
        <w:pStyle w:val="ConsPlusNonformat"/>
        <w:jc w:val="both"/>
      </w:pPr>
      <w:r>
        <w:t>предусмотренном   Кодексом    РФ   об   административных   правонарушениях.</w:t>
      </w:r>
    </w:p>
    <w:p w:rsidR="00D13B22" w:rsidRDefault="00D13B22">
      <w:pPr>
        <w:pStyle w:val="ConsPlusNonformat"/>
        <w:jc w:val="both"/>
      </w:pPr>
    </w:p>
    <w:p w:rsidR="00D13B22" w:rsidRDefault="00D13B22">
      <w:pPr>
        <w:pStyle w:val="ConsPlusNonformat"/>
        <w:jc w:val="both"/>
      </w:pPr>
      <w:r>
        <w:t>"__" __________ 20__ г. ___________________________ _______________________</w:t>
      </w:r>
    </w:p>
    <w:p w:rsidR="00D13B22" w:rsidRDefault="00D13B22">
      <w:pPr>
        <w:pStyle w:val="ConsPlusNonformat"/>
        <w:jc w:val="both"/>
      </w:pPr>
      <w:r>
        <w:t xml:space="preserve">                                   Ф.И.О.                 подпись      М.П.</w:t>
      </w:r>
    </w:p>
    <w:p w:rsidR="00D13B22" w:rsidRDefault="00D13B22">
      <w:pPr>
        <w:pStyle w:val="ConsPlusNonformat"/>
        <w:jc w:val="both"/>
      </w:pPr>
    </w:p>
    <w:p w:rsidR="00D13B22" w:rsidRDefault="00D13B22">
      <w:pPr>
        <w:pStyle w:val="ConsPlusNonformat"/>
        <w:jc w:val="both"/>
      </w:pPr>
      <w:r>
        <w:t xml:space="preserve">                 Согласие на обработку персональных данных</w:t>
      </w:r>
    </w:p>
    <w:p w:rsidR="00D13B22" w:rsidRDefault="00D13B22">
      <w:pPr>
        <w:pStyle w:val="ConsPlusNonformat"/>
        <w:jc w:val="both"/>
      </w:pPr>
      <w:r>
        <w:t xml:space="preserve">    В   соответствии   с  Федеральным  </w:t>
      </w:r>
      <w:hyperlink r:id="rId5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D13B22" w:rsidRDefault="00D13B22">
      <w:pPr>
        <w:pStyle w:val="ConsPlusNonformat"/>
        <w:jc w:val="both"/>
      </w:pPr>
      <w:r>
        <w:t>персональных  данных",  с целью получения муниципальной услуги даю согласие</w:t>
      </w:r>
    </w:p>
    <w:p w:rsidR="00D13B22" w:rsidRDefault="00D13B22">
      <w:pPr>
        <w:pStyle w:val="ConsPlusNonformat"/>
        <w:jc w:val="both"/>
      </w:pPr>
      <w:r>
        <w:t>на  обработку  моих  персональных  данных  (в  том  числе  фамилии,  имени,</w:t>
      </w:r>
    </w:p>
    <w:p w:rsidR="00D13B22" w:rsidRDefault="00D13B22">
      <w:pPr>
        <w:pStyle w:val="ConsPlusNonformat"/>
        <w:jc w:val="both"/>
      </w:pPr>
      <w:r>
        <w:t>отчества,   года,   месяца,  даты  и  места  рождения,  адреса,  семейного,</w:t>
      </w:r>
    </w:p>
    <w:p w:rsidR="00D13B22" w:rsidRDefault="00D13B22">
      <w:pPr>
        <w:pStyle w:val="ConsPlusNonformat"/>
        <w:jc w:val="both"/>
      </w:pPr>
      <w:r>
        <w:t>социального,  имущественного  положения,  образования,  профессии, доходов,</w:t>
      </w:r>
    </w:p>
    <w:p w:rsidR="00D13B22" w:rsidRDefault="00D13B22">
      <w:pPr>
        <w:pStyle w:val="ConsPlusNonformat"/>
        <w:jc w:val="both"/>
      </w:pPr>
      <w:r>
        <w:t>другой  информации),  включая  сбор,  систематизацию, накопление, хранение,</w:t>
      </w:r>
    </w:p>
    <w:p w:rsidR="00D13B22" w:rsidRDefault="00D13B22">
      <w:pPr>
        <w:pStyle w:val="ConsPlusNonformat"/>
        <w:jc w:val="both"/>
      </w:pPr>
      <w:r>
        <w:t>уточнение  (обновление,  изменение),  использование, распространение (в том</w:t>
      </w:r>
    </w:p>
    <w:p w:rsidR="00D13B22" w:rsidRDefault="00D13B22">
      <w:pPr>
        <w:pStyle w:val="ConsPlusNonformat"/>
        <w:jc w:val="both"/>
      </w:pPr>
      <w:r>
        <w:t>числе  передачу),  обезличивание,  блокирование,  уничтожение  персональных</w:t>
      </w:r>
    </w:p>
    <w:p w:rsidR="00D13B22" w:rsidRDefault="00D13B22">
      <w:pPr>
        <w:pStyle w:val="ConsPlusNonformat"/>
        <w:jc w:val="both"/>
      </w:pPr>
      <w:r>
        <w:t>данных.  Согласие  действует в течение года. В случае если за один месяц до</w:t>
      </w:r>
    </w:p>
    <w:p w:rsidR="00D13B22" w:rsidRDefault="00D13B22">
      <w:pPr>
        <w:pStyle w:val="ConsPlusNonformat"/>
        <w:jc w:val="both"/>
      </w:pPr>
      <w:r>
        <w:t>истечения  срока моего согласия на обработку персональных данных от меня не</w:t>
      </w:r>
    </w:p>
    <w:p w:rsidR="00D13B22" w:rsidRDefault="00D13B22">
      <w:pPr>
        <w:pStyle w:val="ConsPlusNonformat"/>
        <w:jc w:val="both"/>
      </w:pPr>
      <w:r>
        <w:t>последует  письменного заявления о его отзыве, настоящее согласие считается</w:t>
      </w:r>
    </w:p>
    <w:p w:rsidR="00D13B22" w:rsidRDefault="00D13B22">
      <w:pPr>
        <w:pStyle w:val="ConsPlusNonformat"/>
        <w:jc w:val="both"/>
      </w:pPr>
      <w:r>
        <w:t>автоматически пролонгированным на каждый следующий год.</w:t>
      </w:r>
    </w:p>
    <w:p w:rsidR="00D13B22" w:rsidRDefault="00D13B22">
      <w:pPr>
        <w:pStyle w:val="ConsPlusNonformat"/>
        <w:jc w:val="both"/>
      </w:pPr>
    </w:p>
    <w:p w:rsidR="00D13B22" w:rsidRDefault="00D13B22">
      <w:pPr>
        <w:pStyle w:val="ConsPlusNonformat"/>
        <w:jc w:val="both"/>
      </w:pPr>
      <w:r>
        <w:t>Дата _________________      Подпись заявителя ___________________</w:t>
      </w: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Normal"/>
        <w:jc w:val="right"/>
        <w:outlineLvl w:val="1"/>
      </w:pPr>
      <w:r>
        <w:lastRenderedPageBreak/>
        <w:t>Приложение 2</w:t>
      </w:r>
    </w:p>
    <w:p w:rsidR="00D13B22" w:rsidRDefault="00D13B22">
      <w:pPr>
        <w:pStyle w:val="ConsPlusNormal"/>
        <w:jc w:val="right"/>
      </w:pPr>
      <w:r>
        <w:t>к Административному регламенту</w:t>
      </w:r>
    </w:p>
    <w:p w:rsidR="00D13B22" w:rsidRDefault="00D13B22">
      <w:pPr>
        <w:pStyle w:val="ConsPlusNormal"/>
        <w:jc w:val="right"/>
      </w:pPr>
      <w:r>
        <w:t>"Предоставление во владение</w:t>
      </w:r>
    </w:p>
    <w:p w:rsidR="00D13B22" w:rsidRDefault="00D13B22">
      <w:pPr>
        <w:pStyle w:val="ConsPlusNormal"/>
        <w:jc w:val="right"/>
      </w:pPr>
      <w:r>
        <w:t>и (или) пользование объектов</w:t>
      </w:r>
    </w:p>
    <w:p w:rsidR="00D13B22" w:rsidRDefault="00D13B22">
      <w:pPr>
        <w:pStyle w:val="ConsPlusNormal"/>
        <w:jc w:val="right"/>
      </w:pPr>
      <w:r>
        <w:t>муниципального имущества,</w:t>
      </w:r>
    </w:p>
    <w:p w:rsidR="00D13B22" w:rsidRDefault="00D13B22">
      <w:pPr>
        <w:pStyle w:val="ConsPlusNormal"/>
        <w:jc w:val="right"/>
      </w:pPr>
      <w:r>
        <w:t>включенных в перечень</w:t>
      </w:r>
    </w:p>
    <w:p w:rsidR="00D13B22" w:rsidRDefault="00D13B22">
      <w:pPr>
        <w:pStyle w:val="ConsPlusNormal"/>
        <w:jc w:val="right"/>
      </w:pPr>
      <w:r>
        <w:t>имущества, предназначенного</w:t>
      </w:r>
    </w:p>
    <w:p w:rsidR="00D13B22" w:rsidRDefault="00D13B22">
      <w:pPr>
        <w:pStyle w:val="ConsPlusNormal"/>
        <w:jc w:val="right"/>
      </w:pPr>
      <w:r>
        <w:t>для передачи во владение</w:t>
      </w:r>
    </w:p>
    <w:p w:rsidR="00D13B22" w:rsidRDefault="00D13B22">
      <w:pPr>
        <w:pStyle w:val="ConsPlusNormal"/>
        <w:jc w:val="right"/>
      </w:pPr>
      <w:r>
        <w:t>и (или) пользование субъектам</w:t>
      </w:r>
    </w:p>
    <w:p w:rsidR="00D13B22" w:rsidRDefault="00D13B22">
      <w:pPr>
        <w:pStyle w:val="ConsPlusNormal"/>
        <w:jc w:val="right"/>
      </w:pPr>
      <w:r>
        <w:t>малого и среднего предпринимательства</w:t>
      </w:r>
    </w:p>
    <w:p w:rsidR="00D13B22" w:rsidRDefault="00D13B22">
      <w:pPr>
        <w:pStyle w:val="ConsPlusNormal"/>
        <w:jc w:val="right"/>
      </w:pPr>
      <w:r>
        <w:t>и организациям, образующим</w:t>
      </w:r>
    </w:p>
    <w:p w:rsidR="00D13B22" w:rsidRDefault="00D13B22">
      <w:pPr>
        <w:pStyle w:val="ConsPlusNormal"/>
        <w:jc w:val="right"/>
      </w:pPr>
      <w:r>
        <w:t>инфраструктуру поддержки данных</w:t>
      </w:r>
    </w:p>
    <w:p w:rsidR="00D13B22" w:rsidRDefault="00D13B22">
      <w:pPr>
        <w:pStyle w:val="ConsPlusNormal"/>
        <w:jc w:val="right"/>
      </w:pPr>
      <w:r>
        <w:t>субъектов в г. Ачинске"</w:t>
      </w: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Nonformat"/>
        <w:jc w:val="both"/>
      </w:pPr>
      <w:bookmarkStart w:id="7" w:name="P349"/>
      <w:bookmarkEnd w:id="7"/>
      <w:r>
        <w:t xml:space="preserve">                                  ЗАЯВКА</w:t>
      </w:r>
    </w:p>
    <w:p w:rsidR="00D13B22" w:rsidRDefault="00D13B22">
      <w:pPr>
        <w:pStyle w:val="ConsPlusNonformat"/>
        <w:jc w:val="both"/>
      </w:pPr>
      <w:r>
        <w:t xml:space="preserve">             на участие в торгах (конкурсе, аукционе) на право</w:t>
      </w:r>
    </w:p>
    <w:p w:rsidR="00D13B22" w:rsidRDefault="00D13B22">
      <w:pPr>
        <w:pStyle w:val="ConsPlusNonformat"/>
        <w:jc w:val="both"/>
      </w:pPr>
      <w:r>
        <w:t xml:space="preserve">             заключения договора владения/пользования объектом</w:t>
      </w:r>
    </w:p>
    <w:p w:rsidR="00D13B22" w:rsidRDefault="00D13B22">
      <w:pPr>
        <w:pStyle w:val="ConsPlusNonformat"/>
        <w:jc w:val="both"/>
      </w:pPr>
      <w:r>
        <w:t xml:space="preserve">                         муниципального имущества:</w:t>
      </w:r>
    </w:p>
    <w:p w:rsidR="00D13B22" w:rsidRDefault="00D13B22">
      <w:pPr>
        <w:pStyle w:val="ConsPlusNonformat"/>
        <w:jc w:val="both"/>
      </w:pPr>
      <w:r>
        <w:t>___________________________________________________________________________</w:t>
      </w:r>
    </w:p>
    <w:p w:rsidR="00D13B22" w:rsidRDefault="00D13B22">
      <w:pPr>
        <w:pStyle w:val="ConsPlusNonformat"/>
        <w:jc w:val="both"/>
      </w:pPr>
      <w:r>
        <w:t>___________________________________________________________________________</w:t>
      </w:r>
    </w:p>
    <w:p w:rsidR="00D13B22" w:rsidRDefault="00D13B22">
      <w:pPr>
        <w:pStyle w:val="ConsPlusNonformat"/>
        <w:jc w:val="both"/>
      </w:pPr>
      <w:r>
        <w:t xml:space="preserve">                             (объект аукциона)</w:t>
      </w:r>
    </w:p>
    <w:p w:rsidR="00D13B22" w:rsidRDefault="00D13B22">
      <w:pPr>
        <w:pStyle w:val="ConsPlusNonformat"/>
        <w:jc w:val="both"/>
      </w:pPr>
      <w:r>
        <w:t>включенного в перечень имущества, предназначенного для передачи во владение</w:t>
      </w:r>
    </w:p>
    <w:p w:rsidR="00D13B22" w:rsidRDefault="00D13B22">
      <w:pPr>
        <w:pStyle w:val="ConsPlusNonformat"/>
        <w:jc w:val="both"/>
      </w:pPr>
      <w:r>
        <w:t>и  (или)  пользование  субъектам  малого  и  среднего предпринимательства и</w:t>
      </w:r>
    </w:p>
    <w:p w:rsidR="00D13B22" w:rsidRDefault="00D13B22">
      <w:pPr>
        <w:pStyle w:val="ConsPlusNonformat"/>
        <w:jc w:val="both"/>
      </w:pPr>
      <w:r>
        <w:t>организациям,   образующим  инфраструктуру  поддержки  данных  субъектов  в</w:t>
      </w:r>
    </w:p>
    <w:p w:rsidR="00D13B22" w:rsidRDefault="00D13B22">
      <w:pPr>
        <w:pStyle w:val="ConsPlusNonformat"/>
        <w:jc w:val="both"/>
      </w:pPr>
      <w:r>
        <w:t>г. Ачинске</w:t>
      </w:r>
    </w:p>
    <w:p w:rsidR="00D13B22" w:rsidRDefault="00D13B22">
      <w:pPr>
        <w:pStyle w:val="ConsPlusNonformat"/>
        <w:jc w:val="both"/>
      </w:pPr>
    </w:p>
    <w:p w:rsidR="00D13B22" w:rsidRDefault="00D13B22">
      <w:pPr>
        <w:pStyle w:val="ConsPlusNonformat"/>
        <w:jc w:val="both"/>
      </w:pPr>
      <w:r>
        <w:t>Изучив документацию об аукционе и принимая установленные в ней требования и</w:t>
      </w:r>
    </w:p>
    <w:p w:rsidR="00D13B22" w:rsidRDefault="00D13B22">
      <w:pPr>
        <w:pStyle w:val="ConsPlusNonformat"/>
        <w:jc w:val="both"/>
      </w:pPr>
      <w:r>
        <w:t>условия  организации  и  проведения  торгов  (конкурса,  аукциона) на право</w:t>
      </w:r>
    </w:p>
    <w:p w:rsidR="00D13B22" w:rsidRDefault="00D13B22">
      <w:pPr>
        <w:pStyle w:val="ConsPlusNonformat"/>
        <w:jc w:val="both"/>
      </w:pPr>
      <w:r>
        <w:t>заключения договора владения/пользования объектом муниципального имущества,</w:t>
      </w:r>
    </w:p>
    <w:p w:rsidR="00D13B22" w:rsidRDefault="00D13B22">
      <w:pPr>
        <w:pStyle w:val="ConsPlusNonformat"/>
        <w:jc w:val="both"/>
      </w:pPr>
      <w:r>
        <w:t>включенного в перечень имущества, предназначенного для передачи во владение</w:t>
      </w:r>
    </w:p>
    <w:p w:rsidR="00D13B22" w:rsidRDefault="00D13B22">
      <w:pPr>
        <w:pStyle w:val="ConsPlusNonformat"/>
        <w:jc w:val="both"/>
      </w:pPr>
      <w:r>
        <w:t>и  (или)  пользование  субъектам  малого  и  среднего предпринимательства и</w:t>
      </w:r>
    </w:p>
    <w:p w:rsidR="00D13B22" w:rsidRDefault="00D13B22">
      <w:pPr>
        <w:pStyle w:val="ConsPlusNonformat"/>
        <w:jc w:val="both"/>
      </w:pPr>
      <w:r>
        <w:t>организациям,   образующим  инфраструктуру  поддержки  данных  субъектов  в</w:t>
      </w:r>
    </w:p>
    <w:p w:rsidR="00D13B22" w:rsidRDefault="00D13B22">
      <w:pPr>
        <w:pStyle w:val="ConsPlusNonformat"/>
        <w:jc w:val="both"/>
      </w:pPr>
      <w:r>
        <w:t>г. Ачинске,</w:t>
      </w:r>
    </w:p>
    <w:p w:rsidR="00D13B22" w:rsidRDefault="00D13B22">
      <w:pPr>
        <w:pStyle w:val="ConsPlusNonformat"/>
        <w:jc w:val="both"/>
      </w:pPr>
      <w:r>
        <w:t>___________________________________________________________________________</w:t>
      </w:r>
    </w:p>
    <w:p w:rsidR="00D13B22" w:rsidRDefault="00D13B22">
      <w:pPr>
        <w:pStyle w:val="ConsPlusNonformat"/>
        <w:jc w:val="both"/>
      </w:pPr>
      <w:r>
        <w:t>___________________________________________________________________________</w:t>
      </w:r>
    </w:p>
    <w:p w:rsidR="00D13B22" w:rsidRDefault="00D13B22">
      <w:pPr>
        <w:pStyle w:val="ConsPlusNonformat"/>
        <w:jc w:val="both"/>
      </w:pPr>
      <w:r>
        <w:t xml:space="preserve">                (наименование участника, юридический адрес)</w:t>
      </w:r>
    </w:p>
    <w:p w:rsidR="00D13B22" w:rsidRDefault="00D13B22">
      <w:pPr>
        <w:pStyle w:val="ConsPlusNonformat"/>
        <w:jc w:val="both"/>
      </w:pPr>
      <w:r>
        <w:t>выражает   согласие   на   участие  в  торгах  на  условиях,  установленных</w:t>
      </w:r>
    </w:p>
    <w:p w:rsidR="00D13B22" w:rsidRDefault="00D13B22">
      <w:pPr>
        <w:pStyle w:val="ConsPlusNonformat"/>
        <w:jc w:val="both"/>
      </w:pPr>
      <w:r>
        <w:t>документацией  о торгах и обязуется заключить договор аренды в соответствии</w:t>
      </w:r>
    </w:p>
    <w:p w:rsidR="00D13B22" w:rsidRDefault="00D13B22">
      <w:pPr>
        <w:pStyle w:val="ConsPlusNonformat"/>
        <w:jc w:val="both"/>
      </w:pPr>
      <w:r>
        <w:t>с предложением и другими документами, входящими в настоящую заявку, а также</w:t>
      </w:r>
    </w:p>
    <w:p w:rsidR="00D13B22" w:rsidRDefault="00D13B22">
      <w:pPr>
        <w:pStyle w:val="ConsPlusNonformat"/>
        <w:jc w:val="both"/>
      </w:pPr>
      <w:r>
        <w:t>другими  условиями и требованиями, установленными в документации о торгах и</w:t>
      </w:r>
    </w:p>
    <w:p w:rsidR="00D13B22" w:rsidRDefault="00D13B22">
      <w:pPr>
        <w:pStyle w:val="ConsPlusNonformat"/>
        <w:jc w:val="both"/>
      </w:pPr>
      <w:r>
        <w:t>приложениях к ней.</w:t>
      </w:r>
    </w:p>
    <w:p w:rsidR="00D13B22" w:rsidRDefault="00D13B22">
      <w:pPr>
        <w:pStyle w:val="ConsPlusNonformat"/>
        <w:jc w:val="both"/>
      </w:pPr>
      <w:r>
        <w:t>Приложение:     1. ___________________ на ______ л.</w:t>
      </w:r>
    </w:p>
    <w:p w:rsidR="00D13B22" w:rsidRDefault="00D13B22">
      <w:pPr>
        <w:pStyle w:val="ConsPlusNonformat"/>
        <w:jc w:val="both"/>
      </w:pPr>
      <w:r>
        <w:t xml:space="preserve">                2. ___________________ на ______ л.</w:t>
      </w:r>
    </w:p>
    <w:p w:rsidR="00D13B22" w:rsidRDefault="00D13B22">
      <w:pPr>
        <w:pStyle w:val="ConsPlusNonformat"/>
        <w:jc w:val="both"/>
      </w:pPr>
      <w:r>
        <w:t xml:space="preserve">                3. ___________________ на ______ л.</w:t>
      </w:r>
    </w:p>
    <w:p w:rsidR="00D13B22" w:rsidRDefault="00D13B22">
      <w:pPr>
        <w:pStyle w:val="ConsPlusNonformat"/>
        <w:jc w:val="both"/>
      </w:pPr>
      <w:r>
        <w:t xml:space="preserve">                4. ___________________ на ______ л.</w:t>
      </w:r>
    </w:p>
    <w:p w:rsidR="00D13B22" w:rsidRDefault="00D13B22">
      <w:pPr>
        <w:pStyle w:val="ConsPlusNonformat"/>
        <w:jc w:val="both"/>
      </w:pPr>
      <w:r>
        <w:t xml:space="preserve">                5. ___________________ на ______ л.</w:t>
      </w:r>
    </w:p>
    <w:p w:rsidR="00D13B22" w:rsidRDefault="00D13B22">
      <w:pPr>
        <w:pStyle w:val="ConsPlusNonformat"/>
        <w:jc w:val="both"/>
      </w:pPr>
      <w:r>
        <w:t>Настоящим  уведомляю,  что  в отношении _______________________ отсутствуют</w:t>
      </w:r>
    </w:p>
    <w:p w:rsidR="00D13B22" w:rsidRDefault="00D13B22">
      <w:pPr>
        <w:pStyle w:val="ConsPlusNonformat"/>
        <w:jc w:val="both"/>
      </w:pPr>
      <w:r>
        <w:t>решения  арбитражного  суда о признании банкротом и об открытии конкурсного</w:t>
      </w:r>
    </w:p>
    <w:p w:rsidR="00D13B22" w:rsidRDefault="00D13B22">
      <w:pPr>
        <w:pStyle w:val="ConsPlusNonformat"/>
        <w:jc w:val="both"/>
      </w:pPr>
      <w:r>
        <w:t>производства,  о  приостановлении  деятельности  в порядке, предусмотренном</w:t>
      </w:r>
    </w:p>
    <w:p w:rsidR="00D13B22" w:rsidRDefault="00D13B22">
      <w:pPr>
        <w:pStyle w:val="ConsPlusNonformat"/>
        <w:jc w:val="both"/>
      </w:pPr>
      <w:r>
        <w:t>Кодексом РФ об административных правонарушениях.</w:t>
      </w:r>
    </w:p>
    <w:p w:rsidR="00D13B22" w:rsidRDefault="00D13B22">
      <w:pPr>
        <w:pStyle w:val="ConsPlusNonformat"/>
        <w:jc w:val="both"/>
      </w:pPr>
      <w:r>
        <w:t>"__" __________ 20__ г. ___________________________ _______________________</w:t>
      </w:r>
    </w:p>
    <w:p w:rsidR="00D13B22" w:rsidRDefault="00D13B22">
      <w:pPr>
        <w:pStyle w:val="ConsPlusNonformat"/>
        <w:jc w:val="both"/>
      </w:pPr>
      <w:r>
        <w:t xml:space="preserve">                                  Ф.И.О.                 подпись       М.П.</w:t>
      </w:r>
    </w:p>
    <w:p w:rsidR="00D13B22" w:rsidRDefault="00D13B22">
      <w:pPr>
        <w:pStyle w:val="ConsPlusNonformat"/>
        <w:jc w:val="both"/>
      </w:pPr>
    </w:p>
    <w:p w:rsidR="00D13B22" w:rsidRDefault="00D13B22">
      <w:pPr>
        <w:pStyle w:val="ConsPlusNonformat"/>
        <w:jc w:val="both"/>
      </w:pPr>
      <w:r>
        <w:t xml:space="preserve">                 Согласие на обработку персональных данных</w:t>
      </w:r>
    </w:p>
    <w:p w:rsidR="00D13B22" w:rsidRDefault="00D13B22">
      <w:pPr>
        <w:pStyle w:val="ConsPlusNonformat"/>
        <w:jc w:val="both"/>
      </w:pPr>
      <w:r>
        <w:t xml:space="preserve">В соответствии с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D13B22" w:rsidRDefault="00D13B22">
      <w:pPr>
        <w:pStyle w:val="ConsPlusNonformat"/>
        <w:jc w:val="both"/>
      </w:pPr>
      <w:r>
        <w:t>данных",  с  целью получения муниципальной услуги даю согласие на обработку</w:t>
      </w:r>
    </w:p>
    <w:p w:rsidR="00D13B22" w:rsidRDefault="00D13B22">
      <w:pPr>
        <w:pStyle w:val="ConsPlusNonformat"/>
        <w:jc w:val="both"/>
      </w:pPr>
      <w:r>
        <w:t>моих  персональных  данных  (в  том  числе  фамилии, имени, отчества, года,</w:t>
      </w:r>
    </w:p>
    <w:p w:rsidR="00D13B22" w:rsidRDefault="00D13B22">
      <w:pPr>
        <w:pStyle w:val="ConsPlusNonformat"/>
        <w:jc w:val="both"/>
      </w:pPr>
      <w:r>
        <w:t>месяца,   даты   и   места   рождения,   адреса,   семейного,  социального,</w:t>
      </w:r>
    </w:p>
    <w:p w:rsidR="00D13B22" w:rsidRDefault="00D13B22">
      <w:pPr>
        <w:pStyle w:val="ConsPlusNonformat"/>
        <w:jc w:val="both"/>
      </w:pPr>
      <w:r>
        <w:t>имущественного   положения,   образования,   профессии,   доходов,   другой</w:t>
      </w:r>
    </w:p>
    <w:p w:rsidR="00D13B22" w:rsidRDefault="00D13B22">
      <w:pPr>
        <w:pStyle w:val="ConsPlusNonformat"/>
        <w:jc w:val="both"/>
      </w:pPr>
      <w:r>
        <w:t>информации),  включая сбор, систематизацию, накопление, хранение, уточнение</w:t>
      </w:r>
    </w:p>
    <w:p w:rsidR="00D13B22" w:rsidRDefault="00D13B22">
      <w:pPr>
        <w:pStyle w:val="ConsPlusNonformat"/>
        <w:jc w:val="both"/>
      </w:pPr>
      <w:r>
        <w:t>(обновление,   изменение),  использование,  распространение  (в  том  числе</w:t>
      </w:r>
    </w:p>
    <w:p w:rsidR="00D13B22" w:rsidRDefault="00D13B22">
      <w:pPr>
        <w:pStyle w:val="ConsPlusNonformat"/>
        <w:jc w:val="both"/>
      </w:pPr>
      <w:r>
        <w:lastRenderedPageBreak/>
        <w:t>передачу),  обезличивание,  блокирование,  уничтожение персональных данных.</w:t>
      </w:r>
    </w:p>
    <w:p w:rsidR="00D13B22" w:rsidRDefault="00D13B22">
      <w:pPr>
        <w:pStyle w:val="ConsPlusNonformat"/>
        <w:jc w:val="both"/>
      </w:pPr>
      <w:r>
        <w:t>Согласие действует в течение года. В случае если за один месяц до истечения</w:t>
      </w:r>
    </w:p>
    <w:p w:rsidR="00D13B22" w:rsidRDefault="00D13B22">
      <w:pPr>
        <w:pStyle w:val="ConsPlusNonformat"/>
        <w:jc w:val="both"/>
      </w:pPr>
      <w:r>
        <w:t>срока  моего согласия на обработку персональных данных от меня не последует</w:t>
      </w:r>
    </w:p>
    <w:p w:rsidR="00D13B22" w:rsidRDefault="00D13B22">
      <w:pPr>
        <w:pStyle w:val="ConsPlusNonformat"/>
        <w:jc w:val="both"/>
      </w:pPr>
      <w:r>
        <w:t>письменного   заявления   о   его   отзыве,  настоящее  согласие  считается</w:t>
      </w:r>
    </w:p>
    <w:p w:rsidR="00D13B22" w:rsidRDefault="00D13B22">
      <w:pPr>
        <w:pStyle w:val="ConsPlusNonformat"/>
        <w:jc w:val="both"/>
      </w:pPr>
      <w:r>
        <w:t>автоматически пролонгированным на каждый следующий год.</w:t>
      </w:r>
    </w:p>
    <w:p w:rsidR="00D13B22" w:rsidRDefault="00D13B22">
      <w:pPr>
        <w:pStyle w:val="ConsPlusNonformat"/>
        <w:jc w:val="both"/>
      </w:pPr>
      <w:r>
        <w:t>Дата _________________       Подпись заявителя ___________________</w:t>
      </w:r>
    </w:p>
    <w:p w:rsidR="00D13B22" w:rsidRDefault="00D13B22">
      <w:pPr>
        <w:pStyle w:val="ConsPlusNonformat"/>
        <w:jc w:val="both"/>
      </w:pPr>
    </w:p>
    <w:p w:rsidR="00D13B22" w:rsidRDefault="00D13B2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13B22" w:rsidRDefault="00D13B2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13B22" w:rsidRDefault="00D13B22">
      <w:pPr>
        <w:pStyle w:val="ConsPlusNonformat"/>
        <w:jc w:val="both"/>
      </w:pPr>
      <w:r>
        <w:t>______________________________         (должность, фамилия, имя, отчество</w:t>
      </w:r>
    </w:p>
    <w:p w:rsidR="00D13B22" w:rsidRDefault="00D13B22">
      <w:pPr>
        <w:pStyle w:val="ConsPlusNonformat"/>
        <w:jc w:val="both"/>
      </w:pPr>
      <w:r>
        <w:t xml:space="preserve">       (подпись, М.П.)                лица подписавшего заявку, должность)</w:t>
      </w:r>
    </w:p>
    <w:p w:rsidR="00D13B22" w:rsidRDefault="00D13B22">
      <w:pPr>
        <w:pStyle w:val="ConsPlusNonformat"/>
        <w:jc w:val="both"/>
      </w:pPr>
      <w:r>
        <w:t>Заявка принята _________ час. ____ мин. _____________ 2018 г. за N ________</w:t>
      </w:r>
    </w:p>
    <w:p w:rsidR="00D13B22" w:rsidRDefault="00D13B22">
      <w:pPr>
        <w:pStyle w:val="ConsPlusNonformat"/>
        <w:jc w:val="both"/>
      </w:pPr>
    </w:p>
    <w:p w:rsidR="00D13B22" w:rsidRDefault="00D13B22">
      <w:pPr>
        <w:pStyle w:val="ConsPlusNonformat"/>
        <w:jc w:val="both"/>
      </w:pPr>
      <w:r>
        <w:t>Подпись уполномоченного лица Комитета _____________________________________</w:t>
      </w: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Normal"/>
        <w:jc w:val="right"/>
        <w:outlineLvl w:val="1"/>
      </w:pPr>
      <w:r>
        <w:t>Приложение 3</w:t>
      </w:r>
    </w:p>
    <w:p w:rsidR="00D13B22" w:rsidRDefault="00D13B22">
      <w:pPr>
        <w:pStyle w:val="ConsPlusNormal"/>
        <w:jc w:val="right"/>
      </w:pPr>
      <w:r>
        <w:t>к Административному регламенту</w:t>
      </w:r>
    </w:p>
    <w:p w:rsidR="00D13B22" w:rsidRDefault="00D13B22">
      <w:pPr>
        <w:pStyle w:val="ConsPlusNormal"/>
        <w:jc w:val="right"/>
      </w:pPr>
      <w:r>
        <w:t>"Предоставление во владение</w:t>
      </w:r>
    </w:p>
    <w:p w:rsidR="00D13B22" w:rsidRDefault="00D13B22">
      <w:pPr>
        <w:pStyle w:val="ConsPlusNormal"/>
        <w:jc w:val="right"/>
      </w:pPr>
      <w:r>
        <w:t>и (или) пользование объектов</w:t>
      </w:r>
    </w:p>
    <w:p w:rsidR="00D13B22" w:rsidRDefault="00D13B22">
      <w:pPr>
        <w:pStyle w:val="ConsPlusNormal"/>
        <w:jc w:val="right"/>
      </w:pPr>
      <w:r>
        <w:t>муниципального имущества,</w:t>
      </w:r>
    </w:p>
    <w:p w:rsidR="00D13B22" w:rsidRDefault="00D13B22">
      <w:pPr>
        <w:pStyle w:val="ConsPlusNormal"/>
        <w:jc w:val="right"/>
      </w:pPr>
      <w:r>
        <w:t>включенных в перечень</w:t>
      </w:r>
    </w:p>
    <w:p w:rsidR="00D13B22" w:rsidRDefault="00D13B22">
      <w:pPr>
        <w:pStyle w:val="ConsPlusNormal"/>
        <w:jc w:val="right"/>
      </w:pPr>
      <w:r>
        <w:t>имущества, предназначенного</w:t>
      </w:r>
    </w:p>
    <w:p w:rsidR="00D13B22" w:rsidRDefault="00D13B22">
      <w:pPr>
        <w:pStyle w:val="ConsPlusNormal"/>
        <w:jc w:val="right"/>
      </w:pPr>
      <w:r>
        <w:t>для передачи во владение</w:t>
      </w:r>
    </w:p>
    <w:p w:rsidR="00D13B22" w:rsidRDefault="00D13B22">
      <w:pPr>
        <w:pStyle w:val="ConsPlusNormal"/>
        <w:jc w:val="right"/>
      </w:pPr>
      <w:r>
        <w:t>и (или) пользование субъектам</w:t>
      </w:r>
    </w:p>
    <w:p w:rsidR="00D13B22" w:rsidRDefault="00D13B22">
      <w:pPr>
        <w:pStyle w:val="ConsPlusNormal"/>
        <w:jc w:val="right"/>
      </w:pPr>
      <w:r>
        <w:t>малого и среднего предпринимательства</w:t>
      </w:r>
    </w:p>
    <w:p w:rsidR="00D13B22" w:rsidRDefault="00D13B22">
      <w:pPr>
        <w:pStyle w:val="ConsPlusNormal"/>
        <w:jc w:val="right"/>
      </w:pPr>
      <w:r>
        <w:t>и организациям, образующим</w:t>
      </w:r>
    </w:p>
    <w:p w:rsidR="00D13B22" w:rsidRDefault="00D13B22">
      <w:pPr>
        <w:pStyle w:val="ConsPlusNormal"/>
        <w:jc w:val="right"/>
      </w:pPr>
      <w:r>
        <w:t>инфраструктуру поддержки данных</w:t>
      </w:r>
    </w:p>
    <w:p w:rsidR="00D13B22" w:rsidRDefault="00D13B22">
      <w:pPr>
        <w:pStyle w:val="ConsPlusNormal"/>
        <w:jc w:val="right"/>
      </w:pPr>
      <w:r>
        <w:t>субъектов в г. Ачинске"</w:t>
      </w: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Title"/>
        <w:jc w:val="center"/>
      </w:pPr>
      <w:bookmarkStart w:id="8" w:name="P429"/>
      <w:bookmarkEnd w:id="8"/>
      <w:r>
        <w:t>БЛОК-СХЕМА</w:t>
      </w:r>
    </w:p>
    <w:p w:rsidR="00D13B22" w:rsidRDefault="00D13B22">
      <w:pPr>
        <w:pStyle w:val="ConsPlusTitle"/>
        <w:jc w:val="center"/>
      </w:pPr>
      <w:r>
        <w:t>ПРЕДОСТАВЛЕНИЯ МУНИЦИПАЛЬНОЙ УСЛУГИ "ПРЕДОСТАВЛЕНИЕ</w:t>
      </w:r>
    </w:p>
    <w:p w:rsidR="00D13B22" w:rsidRDefault="00D13B22">
      <w:pPr>
        <w:pStyle w:val="ConsPlusTitle"/>
        <w:jc w:val="center"/>
      </w:pPr>
      <w:r>
        <w:t>ВО ВЛАДЕНИЕ И (ИЛИ) ПОЛЬЗОВАНИЕ ОБЪЕКТОВ МУНИЦИПАЛЬНОГО</w:t>
      </w:r>
    </w:p>
    <w:p w:rsidR="00D13B22" w:rsidRDefault="00D13B22">
      <w:pPr>
        <w:pStyle w:val="ConsPlusTitle"/>
        <w:jc w:val="center"/>
      </w:pPr>
      <w:r>
        <w:t>ИМУЩЕСТВА, ВКЛЮЧЕННЫХ В ПЕРЕЧЕНЬ ИМУЩЕСТВА,</w:t>
      </w:r>
    </w:p>
    <w:p w:rsidR="00D13B22" w:rsidRDefault="00D13B22">
      <w:pPr>
        <w:pStyle w:val="ConsPlusTitle"/>
        <w:jc w:val="center"/>
      </w:pPr>
      <w:r>
        <w:t>ПРЕДНАЗНАЧЕННОГО ДЛЯ ПЕРЕДАЧИ ВО ВЛАДЕНИЕ</w:t>
      </w:r>
    </w:p>
    <w:p w:rsidR="00D13B22" w:rsidRDefault="00D13B22">
      <w:pPr>
        <w:pStyle w:val="ConsPlusTitle"/>
        <w:jc w:val="center"/>
      </w:pPr>
      <w:r>
        <w:t>И (ИЛИ) ПОЛЬЗОВАНИЕ СУБЪЕКТАМ МАЛОГО И СРЕДНЕГО</w:t>
      </w:r>
    </w:p>
    <w:p w:rsidR="00D13B22" w:rsidRDefault="00D13B22">
      <w:pPr>
        <w:pStyle w:val="ConsPlusTitle"/>
        <w:jc w:val="center"/>
      </w:pPr>
      <w:r>
        <w:t>ПРЕДПРИНИМАТЕЛЬСТВА И ОРГАНИЗАЦИЯМ, ОБРАЗУЮЩИМ</w:t>
      </w:r>
    </w:p>
    <w:p w:rsidR="00D13B22" w:rsidRDefault="00D13B22">
      <w:pPr>
        <w:pStyle w:val="ConsPlusTitle"/>
        <w:jc w:val="center"/>
      </w:pPr>
      <w:r>
        <w:t>ИНФРАСТРУКТУРУ ПОДДЕРЖКИ ДАННЫХ СУБЪЕКТОВ В Г. АЧИНСКЕ"</w:t>
      </w: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Normal"/>
        <w:jc w:val="center"/>
      </w:pPr>
      <w:r>
        <w:rPr>
          <w:noProof/>
          <w:position w:val="-356"/>
        </w:rPr>
        <w:lastRenderedPageBreak/>
        <w:drawing>
          <wp:inline distT="0" distB="0" distL="0" distR="0">
            <wp:extent cx="5149215" cy="466661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46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Normal"/>
        <w:jc w:val="both"/>
      </w:pPr>
    </w:p>
    <w:p w:rsidR="00D13B22" w:rsidRDefault="00D13B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E2E" w:rsidRDefault="00D52E2E">
      <w:bookmarkStart w:id="9" w:name="_GoBack"/>
      <w:bookmarkEnd w:id="9"/>
    </w:p>
    <w:sectPr w:rsidR="00D52E2E" w:rsidSect="00CE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22"/>
    <w:rsid w:val="000A3175"/>
    <w:rsid w:val="00564C3E"/>
    <w:rsid w:val="006743A3"/>
    <w:rsid w:val="00D13B22"/>
    <w:rsid w:val="00D52E2E"/>
    <w:rsid w:val="00D95AC3"/>
    <w:rsid w:val="00E6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B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13B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13B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3B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B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13B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13B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3B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05E7A9A5CF81B84E0D7E6D224563DA5BEF678B599F23E3A7DB5DE8C7D27DC89127D0204966CCB637F7B268A8F0FFG" TargetMode="External"/><Relationship Id="rId18" Type="http://schemas.openxmlformats.org/officeDocument/2006/relationships/hyperlink" Target="consultantplus://offline/ref=E805E7A9A5CF81B84E0D7E6D224563DA5CEF6B825D9823E3A7DB5DE8C7D27DC89127D0204966CCB637F7B268A8F0FFG" TargetMode="External"/><Relationship Id="rId26" Type="http://schemas.openxmlformats.org/officeDocument/2006/relationships/hyperlink" Target="consultantplus://offline/ref=E805E7A9A5CF81B84E0D7E6D224563DA5BED6A82579F23E3A7DB5DE8C7D27DC89127D0204966CCB637F7B268A8F0FFG" TargetMode="External"/><Relationship Id="rId39" Type="http://schemas.openxmlformats.org/officeDocument/2006/relationships/hyperlink" Target="consultantplus://offline/ref=E805E7A9A5CF81B84E0D7E6D224563DA5BEF68835A9023E3A7DB5DE8C7D27DC88327882C4864D1B334E2E439EE59980F49417A5019B5EA6AFEF0G" TargetMode="External"/><Relationship Id="rId21" Type="http://schemas.openxmlformats.org/officeDocument/2006/relationships/hyperlink" Target="consultantplus://offline/ref=E805E7A9A5CF81B84E0D606034293CD55CE531875D9129B2F28F5BBF98827B9DC3678E79192087BB37EBAE68AB12970E49F5FCG" TargetMode="External"/><Relationship Id="rId34" Type="http://schemas.openxmlformats.org/officeDocument/2006/relationships/hyperlink" Target="consultantplus://offline/ref=E805E7A9A5CF81B84E0D7E6D224563DA5BEF68835A9023E3A7DB5DE8C7D27DC89127D0204966CCB637F7B268A8F0FFG" TargetMode="External"/><Relationship Id="rId42" Type="http://schemas.openxmlformats.org/officeDocument/2006/relationships/hyperlink" Target="consultantplus://offline/ref=E805E7A9A5CF81B84E0D7E6D224563DA5BEF68835A9023E3A7DB5DE8C7D27DC88327882C4864D1B334E2E439EE59980F49417A5019B5EA6AFEF0G" TargetMode="External"/><Relationship Id="rId47" Type="http://schemas.openxmlformats.org/officeDocument/2006/relationships/hyperlink" Target="consultantplus://offline/ref=E805E7A9A5CF81B84E0D7E6D224563DA5BEF68835A9023E3A7DB5DE8C7D27DC88327882C4864D1B334E2E439EE59980F49417A5019B5EA6AFEF0G" TargetMode="External"/><Relationship Id="rId50" Type="http://schemas.openxmlformats.org/officeDocument/2006/relationships/hyperlink" Target="consultantplus://offline/ref=E805E7A9A5CF81B84E0D7E6D224563DA5BED69895A9A23E3A7DB5DE8C7D27DC89127D0204966CCB637F7B268A8F0FF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E805E7A9A5CF81B84E0D606034293CD55CE531875D9129B2F28F5BBF98827B9DC3678E790B20DFB736E9B46CAD07C15F0F0A775005A9EA69FDBAEF36F5F0G" TargetMode="External"/><Relationship Id="rId12" Type="http://schemas.openxmlformats.org/officeDocument/2006/relationships/hyperlink" Target="consultantplus://offline/ref=E805E7A9A5CF81B84E0D7E6D224563DA5DE6688F54CE74E1F68E53EDCF8227D8956E842F5664D3A834E9B2F6FBG" TargetMode="External"/><Relationship Id="rId17" Type="http://schemas.openxmlformats.org/officeDocument/2006/relationships/hyperlink" Target="consultantplus://offline/ref=E805E7A9A5CF81B84E0D7E6D224563DA5BEF68835A9023E3A7DB5DE8C7D27DC88327882C4864D2BF32E2E439EE59980F49417A5019B5EA6AFEF0G" TargetMode="External"/><Relationship Id="rId25" Type="http://schemas.openxmlformats.org/officeDocument/2006/relationships/hyperlink" Target="consultantplus://offline/ref=E805E7A9A5CF81B84E0D7E6D224563DA5BEC6D8C5F9123E3A7DB5DE8C7D27DC89127D0204966CCB637F7B268A8F0FFG" TargetMode="External"/><Relationship Id="rId33" Type="http://schemas.openxmlformats.org/officeDocument/2006/relationships/hyperlink" Target="consultantplus://offline/ref=E805E7A9A5CF81B84E0D7E6D224563DA5CE76B8D5C9B23E3A7DB5DE8C7D27DC89127D0204966CCB637F7B268A8F0FFG" TargetMode="External"/><Relationship Id="rId38" Type="http://schemas.openxmlformats.org/officeDocument/2006/relationships/hyperlink" Target="consultantplus://offline/ref=E805E7A9A5CF81B84E0D7E6D224563DA5BEF68835A9023E3A7DB5DE8C7D27DC88327882C4864D1B332E2E439EE59980F49417A5019B5EA6AFEF0G" TargetMode="External"/><Relationship Id="rId46" Type="http://schemas.openxmlformats.org/officeDocument/2006/relationships/hyperlink" Target="consultantplus://offline/ref=E805E7A9A5CF81B84E0D7E6D224563DA5BEF68835A9023E3A7DB5DE8C7D27DC88327882C4864D1B334E2E439EE59980F49417A5019B5EA6AFEF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05E7A9A5CF81B84E0D7E6D224563DA5BED6B8D5F9123E3A7DB5DE8C7D27DC89127D0204966CCB637F7B268A8F0FFG" TargetMode="External"/><Relationship Id="rId20" Type="http://schemas.openxmlformats.org/officeDocument/2006/relationships/hyperlink" Target="consultantplus://offline/ref=E805E7A9A5CF81B84E0D7E6D224563DA5CE76B8D5C9B23E3A7DB5DE8C7D27DC89127D0204966CCB637F7B268A8F0FFG" TargetMode="External"/><Relationship Id="rId29" Type="http://schemas.openxmlformats.org/officeDocument/2006/relationships/hyperlink" Target="consultantplus://offline/ref=E805E7A9A5CF81B84E0D7E6D224563DA5BED69895A9A23E3A7DB5DE8C7D27DC88327882C4864D7BF3FE2E439EE59980F49417A5019B5EA6AFEF0G" TargetMode="External"/><Relationship Id="rId41" Type="http://schemas.openxmlformats.org/officeDocument/2006/relationships/hyperlink" Target="consultantplus://offline/ref=E805E7A9A5CF81B84E0D7E6D224563DA5BEF68835A9023E3A7DB5DE8C7D27DC88327882C4864D1B332E2E439EE59980F49417A5019B5EA6AFEF0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5E7A9A5CF81B84E0D7E6D224563DA5BEF68835A9023E3A7DB5DE8C7D27DC88327882C4864D2BF32E2E439EE59980F49417A5019B5EA6AFEF0G" TargetMode="External"/><Relationship Id="rId11" Type="http://schemas.openxmlformats.org/officeDocument/2006/relationships/hyperlink" Target="consultantplus://offline/ref=E805E7A9A5CF81B84E0D7E6D224563DA5BED69895A9A23E3A7DB5DE8C7D27DC88327882C4864D7BF3FE2E439EE59980F49417A5019B5EA6AFEF0G" TargetMode="External"/><Relationship Id="rId24" Type="http://schemas.openxmlformats.org/officeDocument/2006/relationships/hyperlink" Target="consultantplus://offline/ref=E805E7A9A5CF81B84E0D7E6D224563DA5BEC6D8C5F9123E3A7DB5DE8C7D27DC89127D0204966CCB637F7B268A8F0FFG" TargetMode="External"/><Relationship Id="rId32" Type="http://schemas.openxmlformats.org/officeDocument/2006/relationships/hyperlink" Target="consultantplus://offline/ref=E805E7A9A5CF81B84E0D7E6D224563DA5BED69895A9A23E3A7DB5DE8C7D27DC89127D0204966CCB637F7B268A8F0FFG" TargetMode="External"/><Relationship Id="rId37" Type="http://schemas.openxmlformats.org/officeDocument/2006/relationships/hyperlink" Target="consultantplus://offline/ref=E805E7A9A5CF81B84E0D7E6D224563DA5BEF68835A9023E3A7DB5DE8C7D27DC88327882C4864D1B332E2E439EE59980F49417A5019B5EA6AFEF0G" TargetMode="External"/><Relationship Id="rId40" Type="http://schemas.openxmlformats.org/officeDocument/2006/relationships/hyperlink" Target="consultantplus://offline/ref=E805E7A9A5CF81B84E0D7E6D224563DA5BEF68835A9023E3A7DB5DE8C7D27DC88327882C4864D1B332E2E439EE59980F49417A5019B5EA6AFEF0G" TargetMode="External"/><Relationship Id="rId45" Type="http://schemas.openxmlformats.org/officeDocument/2006/relationships/hyperlink" Target="consultantplus://offline/ref=E805E7A9A5CF81B84E0D7E6D224563DA5BEF68835A9023E3A7DB5DE8C7D27DC88327882C4864D1B334E2E439EE59980F49417A5019B5EA6AFEF0G" TargetMode="External"/><Relationship Id="rId53" Type="http://schemas.openxmlformats.org/officeDocument/2006/relationships/image" Target="media/image1.png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805E7A9A5CF81B84E0D7E6D224563DA5BED69895A9A23E3A7DB5DE8C7D27DC89127D0204966CCB637F7B268A8F0FFG" TargetMode="External"/><Relationship Id="rId23" Type="http://schemas.openxmlformats.org/officeDocument/2006/relationships/hyperlink" Target="consultantplus://offline/ref=E805E7A9A5CF81B84E0D7E6D224563DA5BED69895A9A23E3A7DB5DE8C7D27DC88327882C4864D7BF3FE2E439EE59980F49417A5019B5EA6AFEF0G" TargetMode="External"/><Relationship Id="rId28" Type="http://schemas.openxmlformats.org/officeDocument/2006/relationships/hyperlink" Target="consultantplus://offline/ref=E805E7A9A5CF81B84E0D7E6D224563DA5BED69895A9A23E3A7DB5DE8C7D27DC88327882C4864D4B636E2E439EE59980F49417A5019B5EA6AFEF0G" TargetMode="External"/><Relationship Id="rId36" Type="http://schemas.openxmlformats.org/officeDocument/2006/relationships/hyperlink" Target="consultantplus://offline/ref=E805E7A9A5CF81B84E0D7E6D224563DA5BEF68835A9023E3A7DB5DE8C7D27DC88327882F4C60D9E267ADE565AB0E8B0E4A41785105FBF4G" TargetMode="External"/><Relationship Id="rId49" Type="http://schemas.openxmlformats.org/officeDocument/2006/relationships/hyperlink" Target="consultantplus://offline/ref=E805E7A9A5CF81B84E0D7E6D224563DA5BEF68835A9023E3A7DB5DE8C7D27DC88327882C4864D1B334E2E439EE59980F49417A5019B5EA6AFEF0G" TargetMode="External"/><Relationship Id="rId10" Type="http://schemas.openxmlformats.org/officeDocument/2006/relationships/hyperlink" Target="consultantplus://offline/ref=E805E7A9A5CF81B84E0D606034293CD55CE531875E9821B7FD8B5BBF98827B9DC3678E790B20DFB736E9B06CA307C15F0F0A775005A9EA69FDBAEF36F5F0G" TargetMode="External"/><Relationship Id="rId19" Type="http://schemas.openxmlformats.org/officeDocument/2006/relationships/hyperlink" Target="consultantplus://offline/ref=E805E7A9A5CF81B84E0D7E6D224563DA5BEC6F8C5A9023E3A7DB5DE8C7D27DC89127D0204966CCB637F7B268A8F0FFG" TargetMode="External"/><Relationship Id="rId31" Type="http://schemas.openxmlformats.org/officeDocument/2006/relationships/hyperlink" Target="consultantplus://offline/ref=E805E7A9A5CF81B84E0D7E6D224563DA5BED6B8D5F9123E3A7DB5DE8C7D27DC89127D0204966CCB637F7B268A8F0FFG" TargetMode="External"/><Relationship Id="rId44" Type="http://schemas.openxmlformats.org/officeDocument/2006/relationships/hyperlink" Target="consultantplus://offline/ref=E805E7A9A5CF81B84E0D7E6D224563DA5BEF68835A9023E3A7DB5DE8C7D27DC88327882C4864D1B334E2E439EE59980F49417A5019B5EA6AFEF0G" TargetMode="External"/><Relationship Id="rId52" Type="http://schemas.openxmlformats.org/officeDocument/2006/relationships/hyperlink" Target="consultantplus://offline/ref=E805E7A9A5CF81B84E0D7E6D224563DA5BEC6D885B9923E3A7DB5DE8C7D27DC89127D0204966CCB637F7B268A8F0F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05E7A9A5CF81B84E0D606034293CD55CE531875D9129B2F28F5BBF98827B9DC3678E790B20DFB736E9B66EA807C15F0F0A775005A9EA69FDBAEF36F5F0G" TargetMode="External"/><Relationship Id="rId14" Type="http://schemas.openxmlformats.org/officeDocument/2006/relationships/hyperlink" Target="consultantplus://offline/ref=E805E7A9A5CF81B84E0D7E6D224563DA5BED6A82579A23E3A7DB5DE8C7D27DC89127D0204966CCB637F7B268A8F0FFG" TargetMode="External"/><Relationship Id="rId22" Type="http://schemas.openxmlformats.org/officeDocument/2006/relationships/hyperlink" Target="consultantplus://offline/ref=E805E7A9A5CF81B84E0D606034293CD55CE531875E9121B5FD885BBF98827B9DC3678E790B20DFB736E9B16FA907C15F0F0A775005A9EA69FDBAEF36F5F0G" TargetMode="External"/><Relationship Id="rId27" Type="http://schemas.openxmlformats.org/officeDocument/2006/relationships/hyperlink" Target="consultantplus://offline/ref=E805E7A9A5CF81B84E0D7E6D224563DA5BEF68835A9023E3A7DB5DE8C7D27DC89127D0204966CCB637F7B268A8F0FFG" TargetMode="External"/><Relationship Id="rId30" Type="http://schemas.openxmlformats.org/officeDocument/2006/relationships/hyperlink" Target="consultantplus://offline/ref=E805E7A9A5CF81B84E0D7E6D224563DA5BED6B8D5F9123E3A7DB5DE8C7D27DC89127D0204966CCB637F7B268A8F0FFG" TargetMode="External"/><Relationship Id="rId35" Type="http://schemas.openxmlformats.org/officeDocument/2006/relationships/hyperlink" Target="consultantplus://offline/ref=E805E7A9A5CF81B84E0D7E6D224563DA5BEF68835A9023E3A7DB5DE8C7D27DC88327882C4864D1B334E2E439EE59980F49417A5019B5EA6AFEF0G" TargetMode="External"/><Relationship Id="rId43" Type="http://schemas.openxmlformats.org/officeDocument/2006/relationships/hyperlink" Target="consultantplus://offline/ref=E805E7A9A5CF81B84E0D7E6D224563DA5BEF68835A9023E3A7DB5DE8C7D27DC88327882C4864D1B334E2E439EE59980F49417A5019B5EA6AFEF0G" TargetMode="External"/><Relationship Id="rId48" Type="http://schemas.openxmlformats.org/officeDocument/2006/relationships/hyperlink" Target="consultantplus://offline/ref=E805E7A9A5CF81B84E0D7E6D224563DA5BEF68835A9023E3A7DB5DE8C7D27DC88327882C4864D1B334E2E439EE59980F49417A5019B5EA6AFEF0G" TargetMode="External"/><Relationship Id="rId8" Type="http://schemas.openxmlformats.org/officeDocument/2006/relationships/hyperlink" Target="consultantplus://offline/ref=E805E7A9A5CF81B84E0D606034293CD55CE531875D9129B2F28F5BBF98827B9DC3678E790B20DFB736E9B461AD07C15F0F0A775005A9EA69FDBAEF36F5F0G" TargetMode="External"/><Relationship Id="rId51" Type="http://schemas.openxmlformats.org/officeDocument/2006/relationships/hyperlink" Target="consultantplus://offline/ref=E805E7A9A5CF81B84E0D7E6D224563DA5BEC6D885B9923E3A7DB5DE8C7D27DC89127D0204966CCB637F7B268A8F0FF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9499</Words>
  <Characters>54146</Characters>
  <Application>Microsoft Office Word</Application>
  <DocSecurity>0</DocSecurity>
  <Lines>451</Lines>
  <Paragraphs>127</Paragraphs>
  <ScaleCrop>false</ScaleCrop>
  <Company/>
  <LinksUpToDate>false</LinksUpToDate>
  <CharactersWithSpaces>63518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Palagina</dc:creator>
  <cp:lastModifiedBy>Palagina</cp:lastModifiedBy>
  <cp:revision>2</cp:revision>
  <dcterms:created xsi:type="dcterms:W3CDTF">2023-01-12T06:05:00Z</dcterms:created>
  <dcterms:modified xsi:type="dcterms:W3CDTF">2023-01-12T06:05:00Z</dcterms:modified>
</cp:coreProperties>
</file>