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42" w:rsidRDefault="00E30C4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0C42" w:rsidRDefault="00E30C42">
      <w:pPr>
        <w:pStyle w:val="ConsPlusNormal"/>
        <w:jc w:val="both"/>
        <w:outlineLvl w:val="0"/>
      </w:pPr>
    </w:p>
    <w:p w:rsidR="00E30C42" w:rsidRDefault="00E30C42">
      <w:pPr>
        <w:pStyle w:val="ConsPlusTitle"/>
        <w:jc w:val="center"/>
        <w:outlineLvl w:val="0"/>
      </w:pPr>
      <w:r>
        <w:t>АДМИНИСТРАЦИЯ ГОРОДА АЧИНСКА</w:t>
      </w:r>
    </w:p>
    <w:p w:rsidR="00E30C42" w:rsidRDefault="00E30C42">
      <w:pPr>
        <w:pStyle w:val="ConsPlusTitle"/>
        <w:jc w:val="center"/>
      </w:pPr>
      <w:r>
        <w:t>КРАСНОЯРСКОГО КРАЯ</w:t>
      </w:r>
    </w:p>
    <w:p w:rsidR="00E30C42" w:rsidRDefault="00E30C42">
      <w:pPr>
        <w:pStyle w:val="ConsPlusTitle"/>
        <w:jc w:val="center"/>
      </w:pPr>
    </w:p>
    <w:p w:rsidR="00E30C42" w:rsidRDefault="00E30C42">
      <w:pPr>
        <w:pStyle w:val="ConsPlusTitle"/>
        <w:jc w:val="center"/>
      </w:pPr>
      <w:r>
        <w:t>ПОСТАНОВЛЕНИЕ</w:t>
      </w:r>
    </w:p>
    <w:p w:rsidR="00E30C42" w:rsidRDefault="00E30C42">
      <w:pPr>
        <w:pStyle w:val="ConsPlusTitle"/>
        <w:jc w:val="center"/>
      </w:pPr>
      <w:r>
        <w:t>от 7 мая 2013 г. N 190-п</w:t>
      </w:r>
    </w:p>
    <w:p w:rsidR="00E30C42" w:rsidRDefault="00E30C42">
      <w:pPr>
        <w:pStyle w:val="ConsPlusTitle"/>
        <w:jc w:val="center"/>
      </w:pPr>
    </w:p>
    <w:p w:rsidR="00E30C42" w:rsidRDefault="00E30C4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30C42" w:rsidRDefault="00E30C42">
      <w:pPr>
        <w:pStyle w:val="ConsPlusTitle"/>
        <w:jc w:val="center"/>
      </w:pPr>
      <w:r>
        <w:t>МУНИЦИПАЛЬНОЙ УСЛУГИ "ПРЕДОСТАВЛЕНИЕ ИНФОРМАЦИИ О СОСТОЯНИИ</w:t>
      </w:r>
    </w:p>
    <w:p w:rsidR="00E30C42" w:rsidRDefault="00E30C42">
      <w:pPr>
        <w:pStyle w:val="ConsPlusTitle"/>
        <w:jc w:val="center"/>
      </w:pPr>
      <w:r>
        <w:t>ЗЕМЛЕПОЛЬЗОВАНИЯ В ГРАНИЦАХ МУНИЦИПАЛЬНОГО ОБРАЗОВАНИЯ</w:t>
      </w:r>
    </w:p>
    <w:p w:rsidR="00E30C42" w:rsidRDefault="00E30C42">
      <w:pPr>
        <w:pStyle w:val="ConsPlusTitle"/>
        <w:jc w:val="center"/>
      </w:pPr>
      <w:r>
        <w:t>ГОРОД АЧИНСК"</w:t>
      </w:r>
    </w:p>
    <w:p w:rsidR="00E30C42" w:rsidRDefault="00E30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6">
              <w:r>
                <w:rPr>
                  <w:color w:val="0000FF"/>
                </w:rPr>
                <w:t>N 015-п</w:t>
              </w:r>
            </w:hyperlink>
            <w:r>
              <w:rPr>
                <w:color w:val="392C69"/>
              </w:rPr>
              <w:t xml:space="preserve">, от 27.03.2015 </w:t>
            </w:r>
            <w:hyperlink r:id="rId7">
              <w:r>
                <w:rPr>
                  <w:color w:val="0000FF"/>
                </w:rPr>
                <w:t>N 091-п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>,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9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10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1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</w:tr>
    </w:tbl>
    <w:p w:rsidR="00E30C42" w:rsidRDefault="00E30C42">
      <w:pPr>
        <w:pStyle w:val="ConsPlusNormal"/>
        <w:jc w:val="center"/>
      </w:pPr>
    </w:p>
    <w:p w:rsidR="00E30C42" w:rsidRDefault="00E30C42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функций)", руководствуясь </w:t>
      </w:r>
      <w:hyperlink r:id="rId15">
        <w:r>
          <w:rPr>
            <w:color w:val="0000FF"/>
          </w:rPr>
          <w:t>ст. ст. 46</w:t>
        </w:r>
      </w:hyperlink>
      <w:r>
        <w:t xml:space="preserve">, </w:t>
      </w:r>
      <w:hyperlink r:id="rId16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состоянии землепользования в границах муниципального образования город Ачинск" согласно приложению.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Ачинска от 22.04.2011 N 132-п "Об утверждении Административного регламента "Предоставление информации о состоянии землепользования в границах муниципального образования город Ачинск" (в редакции от 19.03.2012 </w:t>
      </w:r>
      <w:hyperlink r:id="rId18">
        <w:r>
          <w:rPr>
            <w:color w:val="0000FF"/>
          </w:rPr>
          <w:t>N 103-п</w:t>
        </w:r>
      </w:hyperlink>
      <w:r>
        <w:t xml:space="preserve">, от 06.11.2012 </w:t>
      </w:r>
      <w:hyperlink r:id="rId19">
        <w:r>
          <w:rPr>
            <w:color w:val="0000FF"/>
          </w:rPr>
          <w:t>N 350-п</w:t>
        </w:r>
      </w:hyperlink>
      <w:r>
        <w:t>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первого заместителя Главы Администрации города Ачинска Левковского А.К.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4. Опубликовать Постановление в газете "Ачинская газета" и разместить его на официальном сайте органов местного самоуправления: http://www.adm-achinsk.ru//.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jc w:val="right"/>
      </w:pPr>
      <w:r>
        <w:t>Глава</w:t>
      </w:r>
    </w:p>
    <w:p w:rsidR="00E30C42" w:rsidRDefault="00E30C42">
      <w:pPr>
        <w:pStyle w:val="ConsPlusNormal"/>
        <w:jc w:val="right"/>
      </w:pPr>
      <w:r>
        <w:t>Администрации города</w:t>
      </w:r>
    </w:p>
    <w:p w:rsidR="00E30C42" w:rsidRDefault="00E30C42">
      <w:pPr>
        <w:pStyle w:val="ConsPlusNormal"/>
        <w:jc w:val="right"/>
      </w:pPr>
      <w:r>
        <w:t>В.И.АНИКЕЕВ</w:t>
      </w: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  <w:outlineLvl w:val="0"/>
      </w:pPr>
      <w:r>
        <w:lastRenderedPageBreak/>
        <w:t>Приложение</w:t>
      </w:r>
    </w:p>
    <w:p w:rsidR="00E30C42" w:rsidRDefault="00E30C42">
      <w:pPr>
        <w:pStyle w:val="ConsPlusNormal"/>
        <w:jc w:val="right"/>
      </w:pPr>
      <w:r>
        <w:t>к Постановлению</w:t>
      </w:r>
    </w:p>
    <w:p w:rsidR="00E30C42" w:rsidRDefault="00E30C42">
      <w:pPr>
        <w:pStyle w:val="ConsPlusNormal"/>
        <w:jc w:val="right"/>
      </w:pPr>
      <w:r>
        <w:t>Администрации города Ачинска</w:t>
      </w:r>
    </w:p>
    <w:p w:rsidR="00E30C42" w:rsidRDefault="00E30C42">
      <w:pPr>
        <w:pStyle w:val="ConsPlusNormal"/>
        <w:jc w:val="right"/>
      </w:pPr>
      <w:r>
        <w:t>от 7 мая 2013 г. N 190-п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E30C42" w:rsidRDefault="00E30C4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30C42" w:rsidRDefault="00E30C42">
      <w:pPr>
        <w:pStyle w:val="ConsPlusTitle"/>
        <w:jc w:val="center"/>
      </w:pPr>
      <w:r>
        <w:t>ИНФОРМАЦИИ О СОСТОЯНИИ ЗЕМЛЕПОЛЬЗОВАНИЯ В ГРАНИЦАХ</w:t>
      </w:r>
    </w:p>
    <w:p w:rsidR="00E30C42" w:rsidRDefault="00E30C42">
      <w:pPr>
        <w:pStyle w:val="ConsPlusTitle"/>
        <w:jc w:val="center"/>
      </w:pPr>
      <w:r>
        <w:t>МУНИЦИПАЛЬНОГО ОБРАЗОВАНИЯ ГОРОД АЧИНСК"</w:t>
      </w:r>
    </w:p>
    <w:p w:rsidR="00E30C42" w:rsidRDefault="00E30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0">
              <w:r>
                <w:rPr>
                  <w:color w:val="0000FF"/>
                </w:rPr>
                <w:t>N 015-п</w:t>
              </w:r>
            </w:hyperlink>
            <w:r>
              <w:rPr>
                <w:color w:val="392C69"/>
              </w:rPr>
              <w:t xml:space="preserve">, от 27.03.2015 </w:t>
            </w:r>
            <w:hyperlink r:id="rId21">
              <w:r>
                <w:rPr>
                  <w:color w:val="0000FF"/>
                </w:rPr>
                <w:t>N 091-п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2">
              <w:r>
                <w:rPr>
                  <w:color w:val="0000FF"/>
                </w:rPr>
                <w:t>N 478-п</w:t>
              </w:r>
            </w:hyperlink>
            <w:r>
              <w:rPr>
                <w:color w:val="392C69"/>
              </w:rPr>
              <w:t>,</w:t>
            </w:r>
          </w:p>
          <w:p w:rsidR="00E30C42" w:rsidRDefault="00E30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3">
              <w:r>
                <w:rPr>
                  <w:color w:val="0000FF"/>
                </w:rPr>
                <w:t>N 203-п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24">
              <w:r>
                <w:rPr>
                  <w:color w:val="0000FF"/>
                </w:rPr>
                <w:t>N 233-п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25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C42" w:rsidRDefault="00E30C42">
            <w:pPr>
              <w:pStyle w:val="ConsPlusNormal"/>
            </w:pPr>
          </w:p>
        </w:tc>
      </w:tr>
    </w:tbl>
    <w:p w:rsidR="00E30C42" w:rsidRDefault="00E30C42">
      <w:pPr>
        <w:pStyle w:val="ConsPlusNormal"/>
        <w:jc w:val="center"/>
      </w:pPr>
    </w:p>
    <w:p w:rsidR="00E30C42" w:rsidRDefault="00E30C42">
      <w:pPr>
        <w:pStyle w:val="ConsPlusTitle"/>
        <w:jc w:val="center"/>
        <w:outlineLvl w:val="1"/>
      </w:pPr>
      <w:r>
        <w:t>1. ОБЩИЕ ПОЛОЖЕНИЯ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предоставлению информации о состоянии землепользования в границах муниципального образования город Ачинск (далее - Услуга).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2. Заявителями на предоставление Услуги являются юридические лица и граждане либо их уполномоченные представители, обратившиеся с письменным заявлением о предоставлении Услуги (далее - Заявитель).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3. Заявление о предоставлении информации о состоянии землепользования в границах муниципального образования город Ачинск (далее - Заявление) с прилагаемыми документами подается в отдел земельных отношений комитета по управлению муниципальным имуществом Администрации города Ачинска (далее также - Отдел) или в КГБУ "Многофункциональный центр предоставления государственных и муниципальных услуг" (далее также - МФЦ) одним из следующих способов: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лично (либо через уполномоченного представителя) сотруднику Отдела или сотруднику МФЦ;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посредством почтовой связи на бумажном носителе;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E30C42" w:rsidRDefault="00E30C42">
      <w:pPr>
        <w:pStyle w:val="ConsPlusNormal"/>
        <w:jc w:val="both"/>
      </w:pPr>
      <w:r>
        <w:t xml:space="preserve">(п. 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24.12.2015 N 478-п)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5. Почтовый адрес Отдела: 662150, Красноярский край, город Ачинск, ул. Свердлова, 17, комитет по управлению муниципальным имуществом Администрации города Ачинска.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Местонахождение Отдела: Красноярский край, город Ачинск, ул. Свердлова, 17, 5 этаж, кабинеты 8, 9.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График приема Заявителей:</w:t>
      </w:r>
    </w:p>
    <w:p w:rsidR="00E30C42" w:rsidRDefault="00E30C4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231"/>
      </w:tblGrid>
      <w:tr w:rsidR="00E30C4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вторник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08:00 - 12:00;</w:t>
            </w:r>
          </w:p>
        </w:tc>
      </w:tr>
      <w:tr w:rsidR="00E30C4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lastRenderedPageBreak/>
              <w:t>четверг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08:00 - 12:00;</w:t>
            </w:r>
          </w:p>
        </w:tc>
      </w:tr>
      <w:tr w:rsidR="00E30C4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суббота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выходной день;</w:t>
            </w:r>
          </w:p>
        </w:tc>
      </w:tr>
      <w:tr w:rsidR="00E30C42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воскресенье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30C42" w:rsidRDefault="00E30C42">
            <w:pPr>
              <w:pStyle w:val="ConsPlusNormal"/>
            </w:pPr>
            <w:r>
              <w:t>выходной день.</w:t>
            </w:r>
          </w:p>
        </w:tc>
      </w:tr>
    </w:tbl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  <w:r>
        <w:t>Справочные телефоны: (39151) 6-13-70, (39151) 6-13-75 - Отдела.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Адрес электронной почты Отдела: AchKumiZemlya@mail.ru.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Адрес официального сайта органов местного самоуправления города Ачинска: www.adm-achinsk.ru (далее - Сайт).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6. Для получения информации по вопросам предоставления Услуги заинтересованные лица вправе обращаться: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 устной форме (лично или по телефону) к сотруднику Отдела или сотруднику МФЦ;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 письменной форме, в форме электронного документа на имя Главы Администрации города.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7. Информация об Услуге предоставляется Заявителям: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посредством публикаций в средствах массовой информации, размещения на Сайте;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на информационных стендах, расположенных по адресам: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Красноярский край, город Ачинск, ул. Свердлова, 17 (Отдел);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Красноярский край, город Ачинск, микрорайон 7, здание 28б, помещение 3 (МФЦ).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Title"/>
        <w:jc w:val="center"/>
        <w:outlineLvl w:val="1"/>
      </w:pPr>
      <w:r>
        <w:t>II. СТАНДАРТ ПРЕДОСТАВЛЕНИЯ УСЛУГИ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Normal"/>
        <w:ind w:firstLine="540"/>
        <w:jc w:val="both"/>
      </w:pPr>
      <w:r>
        <w:t>8. Наименование Услуги: предоставление информации о состоянии землепользования в границах муниципального образования город Ачинск.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Номер Услуги в соответствии с разделом реестра муниципальных услуг города Ачинска "Муниципальные услуги, предоставляемые органами местного самоуправления и подведомственными им учреждениями" - 3.9.</w:t>
      </w:r>
    </w:p>
    <w:p w:rsidR="00E30C42" w:rsidRDefault="00E30C4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24.12.2015 N 478-п)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9. Услуга предоставляется отделом земельных отношений комитета по управлению муниципальным имуществом Администрации города Ачинска.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10. Результатом предоставления Услуги является: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- предоставление информации о состоянии землепользования в границах муниципального образования город Ачинск: о предоставлении земельного участка в аренду, о заключенных договорах аренды земельных участков, сведения об отсутствии или наличии задолженности по договору аренды земельного участка, консультация граждан по вопросам земельных отношений, в том числе по вопросу оформления в упрощенном порядке прав граждан на отдельные объекты недвижимого имущества;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- при устном обращении граждан - устная консультация специалиста;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- направление письма об отказе в предоставлении информации о состоянии </w:t>
      </w:r>
      <w:r>
        <w:lastRenderedPageBreak/>
        <w:t>землепользования.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11. Максимальный срок предоставления муниципальной услуги со дня регистрации Заявления в КУМИ Администрации города Ачинска, с приложенными документами, указанными в </w:t>
      </w:r>
      <w:hyperlink w:anchor="P103">
        <w:r>
          <w:rPr>
            <w:color w:val="0000FF"/>
          </w:rPr>
          <w:t>пункте 13</w:t>
        </w:r>
      </w:hyperlink>
      <w:r>
        <w:t xml:space="preserve"> настоящего Регламента, не должен превышать 14 дней.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 совпадении праздничных нерабочих дней с периодом исполнения Услуги, срок исполнения Услуги продлевается на количество таких дней.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12. Предоставление Услуги осуществляется в соответствии со следующими нормативными правовыми актами: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E30C42" w:rsidRDefault="00E30C4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Уставом</w:t>
        </w:r>
      </w:hyperlink>
      <w:r>
        <w:t xml:space="preserve"> города Ачинска;</w:t>
      </w:r>
    </w:p>
    <w:p w:rsidR="00E30C42" w:rsidRDefault="00E30C42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Положением</w:t>
        </w:r>
      </w:hyperlink>
      <w:r>
        <w:t xml:space="preserve"> о комитете по управлению муниципальным имуществом Администрации города Ачинска, утвержденным Решением Ачинского городского Совета депутатов от 24.12.2010 N 13-101р;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иными правовыми актами, регламентирующими правоотношения, возникающие при предоставлении информации о состоянии землепользования.</w:t>
      </w:r>
    </w:p>
    <w:p w:rsidR="00E30C42" w:rsidRDefault="00E30C42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13. Перечень документов, необходимых для предоставления Услуги: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заявление о предоставлении информации о состоянии землепользования (</w:t>
      </w:r>
      <w:hyperlink w:anchor="P300">
        <w:r>
          <w:rPr>
            <w:color w:val="0000FF"/>
          </w:rPr>
          <w:t>приложения N 1</w:t>
        </w:r>
      </w:hyperlink>
      <w:r>
        <w:t xml:space="preserve">, </w:t>
      </w:r>
      <w:hyperlink w:anchor="P352">
        <w:r>
          <w:rPr>
            <w:color w:val="0000FF"/>
          </w:rPr>
          <w:t>2</w:t>
        </w:r>
      </w:hyperlink>
      <w:r>
        <w:t xml:space="preserve"> настоящего Регламента);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гражданина Российской Федерации (Заявителя),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30C42" w:rsidRDefault="00E30C42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27.03.2015 N 091-п)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 (Заявителей).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E30C42" w:rsidRDefault="00E30C42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04.08.2017 N </w:t>
      </w:r>
      <w:r>
        <w:lastRenderedPageBreak/>
        <w:t>233-п)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14. Заявление о предоставлении муниципальной услуги подписывается Заявителем (представителем Заявителя).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Прилагаемые к Заявлению документы, состоящие из двух и более листов, должны быть пронумерованы и прошнурованы.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При направлении Заявления по почте, документы, предусмотренные </w:t>
      </w:r>
      <w:hyperlink w:anchor="P103">
        <w:r>
          <w:rPr>
            <w:color w:val="0000FF"/>
          </w:rPr>
          <w:t>пунктом 13</w:t>
        </w:r>
      </w:hyperlink>
      <w:r>
        <w:t xml:space="preserve"> настоящего Регламента, представляются в виде нотариально удостоверенных копий документов.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При направлении 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</w:t>
      </w:r>
      <w:hyperlink r:id="rId40">
        <w:r>
          <w:rPr>
            <w:color w:val="0000FF"/>
          </w:rPr>
          <w:t>ст. ст. 21.1</w:t>
        </w:r>
      </w:hyperlink>
      <w:r>
        <w:t xml:space="preserve"> и </w:t>
      </w:r>
      <w:hyperlink r:id="rId4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30C42" w:rsidRDefault="00E30C42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15. Основаниями для отказа в приеме Заявления и документов, предусмотренных </w:t>
      </w:r>
      <w:hyperlink w:anchor="P103">
        <w:r>
          <w:rPr>
            <w:color w:val="0000FF"/>
          </w:rPr>
          <w:t>пунктом 13</w:t>
        </w:r>
      </w:hyperlink>
      <w:r>
        <w:t xml:space="preserve"> настоящего Регламента, специалистом Отдела или специалистом МФЦ являются: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- представление Заявителем документов, имеющих подчистки, приписки, исправления, зачеркнутые слова либо цифры.</w:t>
      </w:r>
    </w:p>
    <w:p w:rsidR="00E30C42" w:rsidRDefault="00E30C42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16. Основаниями для отказа в предоставлении Услуги в случае приема Заявления в Отделе являются: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отсутствие у КУМИ полномочий в предоставлении запрашиваемой информации.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При поступлении Заявления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114">
        <w:r>
          <w:rPr>
            <w:color w:val="0000FF"/>
          </w:rPr>
          <w:t>пунктах 15</w:t>
        </w:r>
      </w:hyperlink>
      <w:r>
        <w:t xml:space="preserve">, </w:t>
      </w:r>
      <w:hyperlink w:anchor="P116">
        <w:r>
          <w:rPr>
            <w:color w:val="0000FF"/>
          </w:rPr>
          <w:t>16</w:t>
        </w:r>
      </w:hyperlink>
      <w:r>
        <w:t xml:space="preserve"> настоящего Регламента.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17. Предоставление Услуги осуществляется бесплатно.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18. Срок ожидания Заявителя в очереди при подаче Заявления (запроса) о предоставлении Услуги не превышает 45 минут.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Срок ожидания Заявителя в очереди при получении результата предоставления Услуги не превышает 15 минут.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19. Заявление о предоставлении Услуги должно быть зарегистрировано: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 подаче лично сотруднику Отдела - в течение 15 минут;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 подаче лично сотруднику МФЦ - в течение 1 рабочего дня со дня поступления Заявления (для передачи Заявления в Отдел).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 получении посредством почтовой или электронной связи сотрудником Отдела - не позднее окончания рабочего дня, в течение которого Заявление было получено.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20. Для приема граждан, обратившихся за получением Услуги, выделяются помещения, снабженные соответствующими указателями.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предоставляются Услуги, должны содержать места для ожидания </w:t>
      </w:r>
      <w:r>
        <w:lastRenderedPageBreak/>
        <w:t>приема граждан, которые должны быть оборудованы местами для сидения.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 месте предоставления муниципальной услуги обеспечивается: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допуск на объект сурдопереводчика, тифлосурдопереводчика;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режим работы Отдела;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справочные телефоны Отдела;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форма Заявления и перечень документов, необходимых для получения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lastRenderedPageBreak/>
        <w:t>описание процедуры исполнения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порядок и сроки предоставления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исполняющих Услугу;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образец заполнения Заявления о предоставлении Услуги.</w:t>
      </w:r>
    </w:p>
    <w:p w:rsidR="00E30C42" w:rsidRDefault="00E30C42">
      <w:pPr>
        <w:pStyle w:val="ConsPlusNormal"/>
        <w:jc w:val="both"/>
      </w:pPr>
      <w:r>
        <w:t xml:space="preserve">(п. 20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20.06.2016 N 203-п)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21. Показателями доступности и качества Услуги являются: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Услуги и их продолжительность;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исключение фактов необоснованного отказа в приеме Заявления о предоставлении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информации об Услуге.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30C42" w:rsidRDefault="00E30C42">
      <w:pPr>
        <w:pStyle w:val="ConsPlusTitle"/>
        <w:jc w:val="center"/>
      </w:pPr>
      <w:r>
        <w:t>АДМИНИСТРАТИВНЫХ ПРОЦЕДУР, ТРЕБОВАНИЯ К ПОРЯДКУ</w:t>
      </w:r>
    </w:p>
    <w:p w:rsidR="00E30C42" w:rsidRDefault="00E30C42">
      <w:pPr>
        <w:pStyle w:val="ConsPlusTitle"/>
        <w:jc w:val="center"/>
      </w:pPr>
      <w:r>
        <w:t>ИХ ВЫПОЛНЕНИЯ, В ТОМ ЧИСЛЕ ОСОБЕННОСТИ ВЫПОЛНЕНИЯ</w:t>
      </w:r>
    </w:p>
    <w:p w:rsidR="00E30C42" w:rsidRDefault="00E30C42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E30C42" w:rsidRDefault="00E30C42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E30C42" w:rsidRDefault="00E30C42">
      <w:pPr>
        <w:pStyle w:val="ConsPlusNormal"/>
        <w:jc w:val="center"/>
      </w:pPr>
      <w:r>
        <w:t>Красноярского края от 24.12.2015 N 478-п)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Normal"/>
        <w:ind w:firstLine="540"/>
        <w:jc w:val="both"/>
      </w:pPr>
      <w:r>
        <w:t>22. Предоставление Услуги включает в себя следующие административные процедуры: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документов, принятие решения;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подготовка информации о состоянии землепользования в виде справки либо письма об отказе в предоставлении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5) выдача результата предоставления Услуги.</w:t>
      </w:r>
    </w:p>
    <w:p w:rsidR="00E30C42" w:rsidRDefault="00E30C42">
      <w:pPr>
        <w:pStyle w:val="ConsPlusNormal"/>
        <w:spacing w:before="220"/>
        <w:ind w:firstLine="540"/>
        <w:jc w:val="both"/>
      </w:pPr>
      <w:hyperlink w:anchor="P38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Услуги приведена в приложении N 3 к настоящему Регламенту.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23. Прием и регистрация Заявления: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получение Заявления Отделом;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сотрудник Отдела и сотрудник МФЦ: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</w:t>
      </w:r>
      <w:r>
        <w:lastRenderedPageBreak/>
        <w:t>имени;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проверяет полноту содержащейся в Заявлении информации;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проверяет представленные документы на соответствие следующим требованиям: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а) прилагаемые к Заявлению документы, состоящие из двух и более листов, пронумерованы и прошнурованы;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г) фамилии, имена и отчества физических лиц, адреса их мест жительства написаны полностью;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д) в документах нет подчисток, приписок, зачеркнутых слов и иных не оговоренных в них исправлений;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е) документы не исполнены карандашом;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ж) документы не имеют повреждений, наличие которых не позволяет однозначно истолковать их содержание;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"Копия верна" с указанием фамилии и инициалов, даты;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принимает решение о приеме Заявления или об отказе в приеме Заявления в случаях, предусмотренных </w:t>
      </w:r>
      <w:hyperlink w:anchor="P114">
        <w:r>
          <w:rPr>
            <w:color w:val="0000FF"/>
          </w:rPr>
          <w:t>пунктом 15</w:t>
        </w:r>
      </w:hyperlink>
      <w:r>
        <w:t xml:space="preserve"> настоящего Регламента;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передает принятое Заявление в порядке делопроизводства на его регистрацию.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Заявление с прилагаемыми к нему документами подлежит обязательной регистрации в день поступления сотрудником КУМИ Администрации города Ачинска.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зарегистрированное Заявление направляется председателю КУМИ Администрации города Ачинска (далее - председатель КУМИ) в день регистрации Заявления для вынесения резолюции (поручения);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5) результатом исполнения административной процедуры является регистрация Заявления в информационной системе КУМИ Администрации города Ачинска.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24. Передача Заявления на исполнение: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(поручения);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председатель КУМИ рассматривает Заявление и в виде резолюции дает поручение начальнику отдела земельных отношений КУМИ Администрации города Ачинска (далее - начальник Отдела);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lastRenderedPageBreak/>
        <w:t>3) начальник Отдела назначает сотрудника отдела земельных отношений КУМИ Администрации города Ачинска (далее - сотрудник Отдела земельных отношений), ответственного за подготовку информации о состоянии землепользования;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сотруднику Отдела земельных отношений;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по передаче Заявления на исполнение составляет 3 дня.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25. Рассмотрение Заявления и представленных документов, принятие решения: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 земельных отношений;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сотрудник Отдела земельных отношений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Рассмотрение Заявления осуществляется сотрудником Отдела земельных отношений в течение 3 дней с момента поступления к нему Заявления.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результатом исполнения административной процедуры является: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- принятие решения о подготовке информации о состоянии землепользования;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- принятие решения об отказе в предоставлении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срок выполнения административной процедуры по рассмотрению Заявления и принятию решения составляет 4 дня.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26. Подготовка информации о состоянии землепользования: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наличие необходимых сведений для предоставления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сотрудник Отдела земельных отношений готовит информацию о состоянии землепользования в виде справки, ее согласование и подписание в срок не более 10 дней с момента поступления к нему Заявления.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справка подписывается председателем КУМИ Администрации города Ачинска или должностным лицом, назначенным в установленном порядке исполняющим полномочия председателя КУМИ Администрации города Ачинска;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при наличии оснований для отказа в предоставлении муниципальной Услуги, сотрудник Отдела земельных отношений подготавливает мотивировочный отказ в предоставлении муниципальной Услуги.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Отказ в рассмотрении Заявления подписывается председателем КУМИ Администрации города Ачинска или должностным лицом, назначенным в установленном порядке исполняющим полномочия председателя КУМИ Администрации города Ачинска.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5) сотрудник Отдела земельных отношений в день заверения печатью КУМИ подписи председателя осуществляет следующие действия: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- регистрирует подготовленный ответ в информационной системе КУМИ Администрации </w:t>
      </w:r>
      <w:r>
        <w:lastRenderedPageBreak/>
        <w:t>города Ачинска.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6) срок выполнения административной процедуры по подготовке информации составляет 7 дней;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7) результатом исполнения административной процедуры является выдача Заявителю справки о состоянии землепользования либо уведомления об отказе в предоставлении Услуги в одном экземпляре.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27. Выдача результата предоставления Услуги: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1) справка о состоянии землепользования либо уведомление об отказе в предоставлении Услуги выдается Заявителю либо направляется почтовым отправлением в адрес Заявителя в течение 14 дней со дня регистрации Заявления в КУМИ сотрудником Отдела или сотрудником МФЦ;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27.1 Особенности выполнения административной процедуры в КГБУ "МФЦ".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E30C42" w:rsidRDefault="00E30C42">
      <w:pPr>
        <w:pStyle w:val="ConsPlusNormal"/>
        <w:jc w:val="both"/>
      </w:pPr>
      <w:r>
        <w:t xml:space="preserve">(п. 27.1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24.12.2015 N 478-п)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Title"/>
        <w:jc w:val="center"/>
        <w:outlineLvl w:val="1"/>
      </w:pPr>
      <w:r>
        <w:t>IV. ФОРМЫ КОНТРОЛЯ ЗА ИСПОЛНЕНИЕМ</w:t>
      </w:r>
    </w:p>
    <w:p w:rsidR="00E30C42" w:rsidRDefault="00E30C42">
      <w:pPr>
        <w:pStyle w:val="ConsPlusTitle"/>
        <w:jc w:val="center"/>
      </w:pPr>
      <w:r>
        <w:t>АДМИНИСТРАТИВНОГО РЕГЛАМЕНТА</w:t>
      </w:r>
    </w:p>
    <w:p w:rsidR="00E30C42" w:rsidRDefault="00E30C42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E30C42" w:rsidRDefault="00E30C42">
      <w:pPr>
        <w:pStyle w:val="ConsPlusNormal"/>
        <w:jc w:val="center"/>
      </w:pPr>
      <w:r>
        <w:t>Красноярского края от 24.12.2015 N 478-п)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Normal"/>
        <w:ind w:firstLine="540"/>
        <w:jc w:val="both"/>
      </w:pPr>
      <w:r>
        <w:t>28. Текущий контроль за соблюдением последовательности действий, определенных административными процедурами, осуществляется постоянно сотрудником Отдела земельных отношений, исполняющим Услугу, а также путем проведения начальником Отдела земельных отношений проверок исполнения сотрудниками Отдела положений настоящего Регламента, иных нормативных правовых актов.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сведения, полученные в информационной системе регистрации входящих и исходящих документов КУМИ.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29. Контроль за полнотой и качеством предоставления Услуги включает в себя проведение </w:t>
      </w:r>
      <w:r>
        <w:lastRenderedPageBreak/>
        <w:t>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сотрудниками отдела земельных отношений.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по итогам работы отдела земельных отношений за полгода или год) и внеплановыми. Проверка также может проводиться по конкретному обращению Заявителя.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30C42" w:rsidRDefault="00E30C42">
      <w:pPr>
        <w:pStyle w:val="ConsPlusTitle"/>
        <w:jc w:val="center"/>
      </w:pPr>
      <w:r>
        <w:t>И ДЕЙСТВИЙ (БЕЗДЕЙСТВИЯ) ОРГАНА, ПРЕДОСТАВЛЯЮЩЕГО</w:t>
      </w:r>
    </w:p>
    <w:p w:rsidR="00E30C42" w:rsidRDefault="00E30C42">
      <w:pPr>
        <w:pStyle w:val="ConsPlusTitle"/>
        <w:jc w:val="center"/>
      </w:pPr>
      <w:r>
        <w:t>МУНИЦИПАЛЬНУЮ УСЛУГУ, МНОГОФУНКЦИОНАЛЬНОГО ЦЕНТРА,</w:t>
      </w:r>
    </w:p>
    <w:p w:rsidR="00E30C42" w:rsidRDefault="00E30C42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E30C42" w:rsidRDefault="00E30C42">
      <w:pPr>
        <w:pStyle w:val="ConsPlusTitle"/>
        <w:jc w:val="center"/>
      </w:pPr>
      <w:r>
        <w:t>ЗАКОНА ОТ 27.07.2010 N 210-ФЗ "ОБ ОРГАНИЗАЦИИ</w:t>
      </w:r>
    </w:p>
    <w:p w:rsidR="00E30C42" w:rsidRDefault="00E30C42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E30C42" w:rsidRDefault="00E30C42">
      <w:pPr>
        <w:pStyle w:val="ConsPlusTitle"/>
        <w:jc w:val="center"/>
      </w:pPr>
      <w:r>
        <w:t>А ТАКЖЕ ИХ ДОЛЖНОСТНЫХ ЛИЦ, МУНИЦИПАЛЬНЫХ</w:t>
      </w:r>
    </w:p>
    <w:p w:rsidR="00E30C42" w:rsidRDefault="00E30C42">
      <w:pPr>
        <w:pStyle w:val="ConsPlusTitle"/>
        <w:jc w:val="center"/>
      </w:pPr>
      <w:r>
        <w:t>СЛУЖА</w:t>
      </w:r>
    </w:p>
    <w:p w:rsidR="00E30C42" w:rsidRDefault="00E30C42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E30C42" w:rsidRDefault="00E30C42">
      <w:pPr>
        <w:pStyle w:val="ConsPlusNormal"/>
        <w:jc w:val="center"/>
      </w:pPr>
      <w:r>
        <w:t>Красноярского края от 10.07.2018 N 200-п)</w:t>
      </w:r>
    </w:p>
    <w:p w:rsidR="00E30C42" w:rsidRDefault="00E30C42">
      <w:pPr>
        <w:pStyle w:val="ConsPlusNormal"/>
        <w:jc w:val="both"/>
      </w:pPr>
    </w:p>
    <w:p w:rsidR="00E30C42" w:rsidRDefault="00E30C42">
      <w:pPr>
        <w:pStyle w:val="ConsPlusNormal"/>
        <w:ind w:firstLine="540"/>
        <w:jc w:val="both"/>
      </w:pPr>
      <w:r>
        <w:t xml:space="preserve">30.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4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210-ФЗ), или их работников в досудебном (внесудебном) порядке.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31. Заявитель может обратиться с жалобой, в том числе в следующих случаях: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49">
        <w:r>
          <w:rPr>
            <w:color w:val="0000FF"/>
          </w:rPr>
          <w:t>статье 15.1</w:t>
        </w:r>
      </w:hyperlink>
      <w:r>
        <w:t xml:space="preserve"> Федерального закона от 27.07.2010 N 210-ФЗ;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0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 xml:space="preserve">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5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3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4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210-ФЗ.</w:t>
      </w:r>
    </w:p>
    <w:p w:rsidR="00E30C42" w:rsidRDefault="00E30C42">
      <w:pPr>
        <w:pStyle w:val="ConsPlusNormal"/>
        <w:spacing w:before="220"/>
        <w:ind w:firstLine="540"/>
        <w:jc w:val="both"/>
      </w:pPr>
      <w:bookmarkStart w:id="4" w:name="P256"/>
      <w:bookmarkEnd w:id="4"/>
      <w:r>
        <w:t xml:space="preserve">32.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5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специалистов Комитета подаются в порядке подчиненности на имя руководителя Комитета. Жалобы на решения и действия (бездействие) руководителя Комитета подаются заместителю Главы города Ачинска или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подаются руководителям этих организаций.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  <w:r>
        <w:lastRenderedPageBreak/>
        <w:t>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www.adm-achinsk.ru,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33. Жалоба должна содержать: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58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59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60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34. Жалоба, поступившая в орган, предоставляющий муниципальную услугу, МФЦ, учредителю МФЦ, в организации, предусмотренные </w:t>
      </w:r>
      <w:hyperlink r:id="rId6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62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0C42" w:rsidRDefault="00E30C42">
      <w:pPr>
        <w:pStyle w:val="ConsPlusNormal"/>
        <w:spacing w:before="220"/>
        <w:ind w:firstLine="540"/>
        <w:jc w:val="both"/>
      </w:pPr>
      <w:bookmarkStart w:id="5" w:name="P266"/>
      <w:bookmarkEnd w:id="5"/>
      <w:r>
        <w:t>35. По результатам рассмотрения жалобы принимается одно из следующих решений: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36. Не позднее дня, следующего за днем принятия решения, указанного в </w:t>
      </w:r>
      <w:hyperlink w:anchor="P266">
        <w:r>
          <w:rPr>
            <w:color w:val="0000FF"/>
          </w:rPr>
          <w:t>пункте 35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0C42" w:rsidRDefault="00E30C42">
      <w:pPr>
        <w:pStyle w:val="ConsPlusNormal"/>
        <w:spacing w:before="220"/>
        <w:ind w:firstLine="540"/>
        <w:jc w:val="both"/>
      </w:pPr>
      <w:r>
        <w:t xml:space="preserve">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56">
        <w:r>
          <w:rPr>
            <w:color w:val="0000FF"/>
          </w:rPr>
          <w:t>пунктом 32</w:t>
        </w:r>
      </w:hyperlink>
      <w:r>
        <w:t xml:space="preserve"> настоящего Регламента, незамедлительно направляют имеющиеся материалы в органы прокуратуры.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jc w:val="right"/>
        <w:outlineLvl w:val="1"/>
      </w:pPr>
      <w:r>
        <w:t>Приложение N 1</w:t>
      </w: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nformat"/>
        <w:jc w:val="both"/>
      </w:pPr>
      <w:r>
        <w:t xml:space="preserve">                                         Председателю</w:t>
      </w:r>
    </w:p>
    <w:p w:rsidR="00E30C42" w:rsidRDefault="00E30C42">
      <w:pPr>
        <w:pStyle w:val="ConsPlusNonformat"/>
        <w:jc w:val="both"/>
      </w:pPr>
      <w:r>
        <w:t xml:space="preserve">                                         КУМИ Администрации города Ачинска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(ФИО, для юридических лиц - полное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наименование и организационно-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правовая форма)</w:t>
      </w:r>
    </w:p>
    <w:p w:rsidR="00E30C42" w:rsidRDefault="00E30C42">
      <w:pPr>
        <w:pStyle w:val="ConsPlusNonformat"/>
        <w:jc w:val="both"/>
      </w:pPr>
      <w:r>
        <w:t xml:space="preserve">                                         проживающего (ей) 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(местонахождение юридического лица)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                 ИНН Заявителя 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паспорт серия _____ N 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E30C42" w:rsidRDefault="00E30C42">
      <w:pPr>
        <w:pStyle w:val="ConsPlusNonformat"/>
        <w:jc w:val="both"/>
      </w:pPr>
      <w:r>
        <w:t xml:space="preserve">                                         выданный 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"__" ___________________ ____ года</w:t>
      </w:r>
    </w:p>
    <w:p w:rsidR="00E30C42" w:rsidRDefault="00E30C42">
      <w:pPr>
        <w:pStyle w:val="ConsPlusNonformat"/>
        <w:jc w:val="both"/>
      </w:pPr>
      <w:r>
        <w:t xml:space="preserve">                                         Контактный телефон 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bookmarkStart w:id="6" w:name="P300"/>
      <w:bookmarkEnd w:id="6"/>
      <w:r>
        <w:t xml:space="preserve">                                 ЗАЯВЛЕНИЕ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Прошу предоставить информацию о земельном участке площадью ____ кв. м.,</w:t>
      </w:r>
    </w:p>
    <w:p w:rsidR="00E30C42" w:rsidRDefault="00E30C42">
      <w:pPr>
        <w:pStyle w:val="ConsPlusNonformat"/>
        <w:jc w:val="both"/>
      </w:pPr>
      <w:r>
        <w:t>Расположенного по адресу: Красноярский край, город Ачинск, ________________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__________________________________________________________________________5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Копии прилагаемых к заявлению документов: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1. 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2. 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3. ________________________________________________________________________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"__" ____________ ____ г.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lastRenderedPageBreak/>
        <w:t>подпись Заявителя</w:t>
      </w:r>
    </w:p>
    <w:p w:rsidR="00E30C42" w:rsidRDefault="00E30C42">
      <w:pPr>
        <w:pStyle w:val="ConsPlusNonformat"/>
        <w:jc w:val="both"/>
      </w:pPr>
      <w:r>
        <w:t>(или доверенного лица) _____________________________________________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Заявление подписано доверенным лицом, действующим по доверенности: 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jc w:val="right"/>
        <w:outlineLvl w:val="1"/>
      </w:pPr>
      <w:r>
        <w:t>Приложение N 2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                 Председателю</w:t>
      </w:r>
    </w:p>
    <w:p w:rsidR="00E30C42" w:rsidRDefault="00E30C42">
      <w:pPr>
        <w:pStyle w:val="ConsPlusNonformat"/>
        <w:jc w:val="both"/>
      </w:pPr>
      <w:r>
        <w:t xml:space="preserve">                                         КУМИ Администрации города Ачинска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(ФИО, для юридических лиц - полное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наименование и организационно-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правовая форма)</w:t>
      </w:r>
    </w:p>
    <w:p w:rsidR="00E30C42" w:rsidRDefault="00E30C42">
      <w:pPr>
        <w:pStyle w:val="ConsPlusNonformat"/>
        <w:jc w:val="both"/>
      </w:pPr>
      <w:r>
        <w:t xml:space="preserve">                                         проживающего (ей) 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(местонахождение юридического лица)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                 ИНН Заявителя 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паспорт серия _____ N 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              (для физических лиц)</w:t>
      </w:r>
    </w:p>
    <w:p w:rsidR="00E30C42" w:rsidRDefault="00E30C42">
      <w:pPr>
        <w:pStyle w:val="ConsPlusNonformat"/>
        <w:jc w:val="both"/>
      </w:pPr>
      <w:r>
        <w:t xml:space="preserve">                                         выданный 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30C42" w:rsidRDefault="00E30C42">
      <w:pPr>
        <w:pStyle w:val="ConsPlusNonformat"/>
        <w:jc w:val="both"/>
      </w:pPr>
      <w:r>
        <w:t xml:space="preserve">                                         "__" ___________________ ____ года</w:t>
      </w:r>
    </w:p>
    <w:p w:rsidR="00E30C42" w:rsidRDefault="00E30C42">
      <w:pPr>
        <w:pStyle w:val="ConsPlusNonformat"/>
        <w:jc w:val="both"/>
      </w:pPr>
      <w:r>
        <w:t xml:space="preserve">                                         Контактный телефон 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bookmarkStart w:id="7" w:name="P352"/>
      <w:bookmarkEnd w:id="7"/>
      <w:r>
        <w:t xml:space="preserve">                                 ЗАЯВЛЕНИЕ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Прошу предоставить  сведения  о  задолженности  по  арендной  плате  за</w:t>
      </w:r>
    </w:p>
    <w:p w:rsidR="00E30C42" w:rsidRDefault="00E30C42">
      <w:pPr>
        <w:pStyle w:val="ConsPlusNonformat"/>
        <w:jc w:val="both"/>
      </w:pPr>
      <w:r>
        <w:t>земельный участок по договору аренды от ____________ N ____________________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Копии прилагаемых к заявлению документов: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1. 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2. 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3. ________________________________________________________________________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"__" ___________ ____ г.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подпись Заявителя</w:t>
      </w:r>
    </w:p>
    <w:p w:rsidR="00E30C42" w:rsidRDefault="00E30C42">
      <w:pPr>
        <w:pStyle w:val="ConsPlusNonformat"/>
        <w:jc w:val="both"/>
      </w:pPr>
      <w:r>
        <w:t>(или доверенного лица) ____________________________________________________</w:t>
      </w:r>
    </w:p>
    <w:p w:rsidR="00E30C42" w:rsidRDefault="00E30C42">
      <w:pPr>
        <w:pStyle w:val="ConsPlusNonformat"/>
        <w:jc w:val="both"/>
      </w:pPr>
    </w:p>
    <w:p w:rsidR="00E30C42" w:rsidRDefault="00E30C42">
      <w:pPr>
        <w:pStyle w:val="ConsPlusNonformat"/>
        <w:jc w:val="both"/>
      </w:pPr>
      <w:r>
        <w:t>Заявление подписано доверенным лицом, действующим по доверенности: 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nformat"/>
        <w:jc w:val="both"/>
      </w:pPr>
      <w:r>
        <w:t>___________________________________________________________________________</w:t>
      </w: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</w:pPr>
    </w:p>
    <w:p w:rsidR="00E30C42" w:rsidRDefault="00E30C42">
      <w:pPr>
        <w:pStyle w:val="ConsPlusNormal"/>
        <w:jc w:val="right"/>
        <w:outlineLvl w:val="1"/>
      </w:pPr>
      <w:r>
        <w:t>Приложение N 3</w:t>
      </w:r>
    </w:p>
    <w:p w:rsidR="00E30C42" w:rsidRDefault="00E30C42">
      <w:pPr>
        <w:pStyle w:val="ConsPlusNormal"/>
        <w:jc w:val="center"/>
      </w:pPr>
    </w:p>
    <w:p w:rsidR="00E30C42" w:rsidRDefault="00E30C42">
      <w:pPr>
        <w:pStyle w:val="ConsPlusTitle"/>
        <w:jc w:val="center"/>
      </w:pPr>
      <w:bookmarkStart w:id="8" w:name="P381"/>
      <w:bookmarkEnd w:id="8"/>
      <w:r>
        <w:t>БЛОК-СХЕМА</w:t>
      </w:r>
    </w:p>
    <w:p w:rsidR="00E30C42" w:rsidRDefault="00E30C42">
      <w:pPr>
        <w:pStyle w:val="ConsPlusTitle"/>
        <w:jc w:val="center"/>
      </w:pPr>
      <w:r>
        <w:t>ПРЕДОСТАВЛЕНИЯ МУНИЦИПАЛЬНОЙ УСЛУГИ</w:t>
      </w:r>
    </w:p>
    <w:p w:rsidR="00E30C42" w:rsidRDefault="00E30C42">
      <w:pPr>
        <w:pStyle w:val="ConsPlusTitle"/>
        <w:jc w:val="center"/>
      </w:pPr>
      <w:r>
        <w:t>"ПРЕДОСТАВЛЕНИЕ ИНФОРМАЦИИ О СОСТОЯНИИ ЗЕМЛЕПОЛЬЗОВАНИЯ"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nformat"/>
        <w:jc w:val="both"/>
      </w:pPr>
      <w:r>
        <w:t xml:space="preserve">                        (─────────────────────────)</w:t>
      </w:r>
    </w:p>
    <w:p w:rsidR="00E30C42" w:rsidRDefault="00E30C42">
      <w:pPr>
        <w:pStyle w:val="ConsPlusNonformat"/>
        <w:jc w:val="both"/>
      </w:pPr>
      <w:r>
        <w:t xml:space="preserve">                        │  Поступление заявления  │</w:t>
      </w:r>
    </w:p>
    <w:p w:rsidR="00E30C42" w:rsidRDefault="00E30C42">
      <w:pPr>
        <w:pStyle w:val="ConsPlusNonformat"/>
        <w:jc w:val="both"/>
      </w:pPr>
      <w:r>
        <w:t xml:space="preserve">                        (────────────┬────────────)</w:t>
      </w:r>
    </w:p>
    <w:p w:rsidR="00E30C42" w:rsidRDefault="00E30C42">
      <w:pPr>
        <w:pStyle w:val="ConsPlusNonformat"/>
        <w:jc w:val="both"/>
      </w:pPr>
      <w:r>
        <w:t xml:space="preserve">                                     \/</w:t>
      </w:r>
    </w:p>
    <w:p w:rsidR="00E30C42" w:rsidRDefault="00E30C42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E30C42" w:rsidRDefault="00E30C42">
      <w:pPr>
        <w:pStyle w:val="ConsPlusNonformat"/>
        <w:jc w:val="both"/>
      </w:pPr>
      <w:r>
        <w:t xml:space="preserve">                        │  Регистрация заявления  │</w:t>
      </w:r>
    </w:p>
    <w:p w:rsidR="00E30C42" w:rsidRDefault="00E30C42">
      <w:pPr>
        <w:pStyle w:val="ConsPlusNonformat"/>
        <w:jc w:val="both"/>
      </w:pPr>
      <w:r>
        <w:t xml:space="preserve">                        └────────────┬────────────┘</w:t>
      </w:r>
    </w:p>
    <w:p w:rsidR="00E30C42" w:rsidRDefault="00E30C42">
      <w:pPr>
        <w:pStyle w:val="ConsPlusNonformat"/>
        <w:jc w:val="both"/>
      </w:pPr>
      <w:r>
        <w:t xml:space="preserve">                                     \/</w:t>
      </w:r>
    </w:p>
    <w:p w:rsidR="00E30C42" w:rsidRDefault="00E30C42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E30C42" w:rsidRDefault="00E30C42">
      <w:pPr>
        <w:pStyle w:val="ConsPlusNonformat"/>
        <w:jc w:val="both"/>
      </w:pPr>
      <w:r>
        <w:t xml:space="preserve">                        │ Определение исполнителя │</w:t>
      </w:r>
    </w:p>
    <w:p w:rsidR="00E30C42" w:rsidRDefault="00E30C42">
      <w:pPr>
        <w:pStyle w:val="ConsPlusNonformat"/>
        <w:jc w:val="both"/>
      </w:pPr>
      <w:r>
        <w:t xml:space="preserve">                        └────────────┬────────────┘</w:t>
      </w:r>
    </w:p>
    <w:p w:rsidR="00E30C42" w:rsidRDefault="00E30C42">
      <w:pPr>
        <w:pStyle w:val="ConsPlusNonformat"/>
        <w:jc w:val="both"/>
      </w:pPr>
      <w:r>
        <w:t xml:space="preserve">                                     \/</w:t>
      </w:r>
    </w:p>
    <w:p w:rsidR="00E30C42" w:rsidRDefault="00E30C42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E30C42" w:rsidRDefault="00E30C42">
      <w:pPr>
        <w:pStyle w:val="ConsPlusNonformat"/>
        <w:jc w:val="both"/>
      </w:pPr>
      <w:r>
        <w:t xml:space="preserve">                        │ Рассмотрение заявления  │</w:t>
      </w:r>
    </w:p>
    <w:p w:rsidR="00E30C42" w:rsidRDefault="00E30C42">
      <w:pPr>
        <w:pStyle w:val="ConsPlusNonformat"/>
        <w:jc w:val="both"/>
      </w:pPr>
      <w:r>
        <w:t xml:space="preserve">                        └────────────┬────────────┘</w:t>
      </w:r>
    </w:p>
    <w:p w:rsidR="00E30C42" w:rsidRDefault="00E30C42">
      <w:pPr>
        <w:pStyle w:val="ConsPlusNonformat"/>
        <w:jc w:val="both"/>
      </w:pPr>
      <w:r>
        <w:t xml:space="preserve">                                     \/</w:t>
      </w:r>
    </w:p>
    <w:p w:rsidR="00E30C42" w:rsidRDefault="00E30C42">
      <w:pPr>
        <w:pStyle w:val="ConsPlusNonformat"/>
        <w:jc w:val="both"/>
      </w:pPr>
      <w:r>
        <w:t xml:space="preserve">                        ┌────────────/\───────────┐</w:t>
      </w:r>
    </w:p>
    <w:p w:rsidR="00E30C42" w:rsidRDefault="00E30C42">
      <w:pPr>
        <w:pStyle w:val="ConsPlusNonformat"/>
        <w:jc w:val="both"/>
      </w:pPr>
      <w:r>
        <w:t xml:space="preserve">                 нет    │      Соответствие       │    да</w:t>
      </w:r>
    </w:p>
    <w:p w:rsidR="00E30C42" w:rsidRDefault="00E30C42">
      <w:pPr>
        <w:pStyle w:val="ConsPlusNonformat"/>
        <w:jc w:val="both"/>
      </w:pPr>
      <w:r>
        <w:t xml:space="preserve">               ┌────────&lt;        заявления        &gt;──────┐</w:t>
      </w:r>
    </w:p>
    <w:p w:rsidR="00E30C42" w:rsidRDefault="00E30C42">
      <w:pPr>
        <w:pStyle w:val="ConsPlusNonformat"/>
        <w:jc w:val="both"/>
      </w:pPr>
      <w:r>
        <w:t xml:space="preserve">               │        │      установленным      │      │</w:t>
      </w:r>
    </w:p>
    <w:p w:rsidR="00E30C42" w:rsidRDefault="00E30C42">
      <w:pPr>
        <w:pStyle w:val="ConsPlusNonformat"/>
        <w:jc w:val="both"/>
      </w:pPr>
      <w:r>
        <w:t xml:space="preserve">               │        │       требованиям       │      │</w:t>
      </w:r>
    </w:p>
    <w:p w:rsidR="00E30C42" w:rsidRDefault="00E30C42">
      <w:pPr>
        <w:pStyle w:val="ConsPlusNonformat"/>
        <w:jc w:val="both"/>
      </w:pPr>
      <w:r>
        <w:t xml:space="preserve">               \/       └────────────\/───────────┘      │</w:t>
      </w:r>
    </w:p>
    <w:p w:rsidR="00E30C42" w:rsidRDefault="00E30C42">
      <w:pPr>
        <w:pStyle w:val="ConsPlusNonformat"/>
        <w:jc w:val="both"/>
      </w:pPr>
      <w:r>
        <w:t>┌───────────────────────────┐                            │</w:t>
      </w:r>
    </w:p>
    <w:p w:rsidR="00E30C42" w:rsidRDefault="00E30C42">
      <w:pPr>
        <w:pStyle w:val="ConsPlusNonformat"/>
        <w:jc w:val="both"/>
      </w:pPr>
      <w:r>
        <w:t>│ Подготовка уведомления об │                            │</w:t>
      </w:r>
    </w:p>
    <w:p w:rsidR="00E30C42" w:rsidRDefault="00E30C42">
      <w:pPr>
        <w:pStyle w:val="ConsPlusNonformat"/>
        <w:jc w:val="both"/>
      </w:pPr>
      <w:r>
        <w:t>│  отказе в предоставлении  │                            │</w:t>
      </w:r>
    </w:p>
    <w:p w:rsidR="00E30C42" w:rsidRDefault="00E30C42">
      <w:pPr>
        <w:pStyle w:val="ConsPlusNonformat"/>
        <w:jc w:val="both"/>
      </w:pPr>
      <w:r>
        <w:t>│   муниципальной услуги    │                            │</w:t>
      </w:r>
    </w:p>
    <w:p w:rsidR="00E30C42" w:rsidRDefault="00E30C42">
      <w:pPr>
        <w:pStyle w:val="ConsPlusNonformat"/>
        <w:jc w:val="both"/>
      </w:pPr>
      <w:r>
        <w:t>│        - 5 дней           │                            \/</w:t>
      </w:r>
    </w:p>
    <w:p w:rsidR="00E30C42" w:rsidRDefault="00E30C42">
      <w:pPr>
        <w:pStyle w:val="ConsPlusNonformat"/>
        <w:jc w:val="both"/>
      </w:pPr>
      <w:r>
        <w:t>└─────── ─ ─ ─ ─ ─ ─ ─ ─ ─ ─┘             ┌────────────────────────────┐</w:t>
      </w:r>
    </w:p>
    <w:p w:rsidR="00E30C42" w:rsidRDefault="00E30C42">
      <w:pPr>
        <w:pStyle w:val="ConsPlusNonformat"/>
        <w:jc w:val="both"/>
      </w:pPr>
      <w:r>
        <w:t xml:space="preserve">                                          │  Подготовка информации о   │</w:t>
      </w:r>
    </w:p>
    <w:p w:rsidR="00E30C42" w:rsidRDefault="00E30C42">
      <w:pPr>
        <w:pStyle w:val="ConsPlusNonformat"/>
        <w:jc w:val="both"/>
      </w:pPr>
      <w:r>
        <w:t xml:space="preserve">                                          │состоянии землепользования -│</w:t>
      </w:r>
    </w:p>
    <w:p w:rsidR="00E30C42" w:rsidRDefault="00E30C42">
      <w:pPr>
        <w:pStyle w:val="ConsPlusNonformat"/>
        <w:jc w:val="both"/>
      </w:pPr>
      <w:r>
        <w:t xml:space="preserve">                                          │          14 дней           │</w:t>
      </w:r>
    </w:p>
    <w:p w:rsidR="00E30C42" w:rsidRDefault="00E30C42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└────────────────────────────┘</w:t>
      </w: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ind w:firstLine="540"/>
        <w:jc w:val="both"/>
      </w:pPr>
    </w:p>
    <w:p w:rsidR="00E30C42" w:rsidRDefault="00E30C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E2E" w:rsidRDefault="00D52E2E">
      <w:bookmarkStart w:id="9" w:name="_GoBack"/>
      <w:bookmarkEnd w:id="9"/>
    </w:p>
    <w:sectPr w:rsidR="00D52E2E" w:rsidSect="0095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42"/>
    <w:rsid w:val="000A3175"/>
    <w:rsid w:val="00564C3E"/>
    <w:rsid w:val="006743A3"/>
    <w:rsid w:val="00D52E2E"/>
    <w:rsid w:val="00D95AC3"/>
    <w:rsid w:val="00E30C42"/>
    <w:rsid w:val="00E6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0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0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0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0C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A2C8459E3BC25054232CAB35A054DE4B1B2323CDC706BD50D16F83605F5F91893965FE97DA53C7605565D9BhF7AF" TargetMode="External"/><Relationship Id="rId18" Type="http://schemas.openxmlformats.org/officeDocument/2006/relationships/hyperlink" Target="consultantplus://offline/ref=FF0A2C8459E3BC2505422CC7A5365A42E3B8EE3D3EDB7D3580524DA5610CFFAE4DDC9703AC2AB63D7505545C87FBF416h371F" TargetMode="External"/><Relationship Id="rId26" Type="http://schemas.openxmlformats.org/officeDocument/2006/relationships/hyperlink" Target="consultantplus://offline/ref=FF0A2C8459E3BC2505422CC7A5365A42E3B8EE3D38DA7D388E5D10AF6955F3AC4AD3C806AB3BB63D771B545D9FF2A04576CB6C1D583714691F3547C3hB7CF" TargetMode="External"/><Relationship Id="rId39" Type="http://schemas.openxmlformats.org/officeDocument/2006/relationships/hyperlink" Target="consultantplus://offline/ref=FF0A2C8459E3BC25054232CAB35A054DE4B0B53831DB706BD50D16F83605F5F91893965FE97DA53C7605565D9BhF7AF" TargetMode="External"/><Relationship Id="rId21" Type="http://schemas.openxmlformats.org/officeDocument/2006/relationships/hyperlink" Target="consultantplus://offline/ref=FF0A2C8459E3BC2505422CC7A5365A42E3B8EE3D38DF7F3A815C10AF6955F3AC4AD3C806AB3BB63D771B545C9BF2A04576CB6C1D583714691F3547C3hB7CF" TargetMode="External"/><Relationship Id="rId34" Type="http://schemas.openxmlformats.org/officeDocument/2006/relationships/hyperlink" Target="consultantplus://offline/ref=FF0A2C8459E3BC25054232CAB35A054DE4B2B7393CD4706BD50D16F83605F5F90A93CE53E87FBB357310000CDDACF9153080611D442B146Ah072F" TargetMode="External"/><Relationship Id="rId42" Type="http://schemas.openxmlformats.org/officeDocument/2006/relationships/hyperlink" Target="consultantplus://offline/ref=FF0A2C8459E3BC2505422CC7A5365A42E3B8EE3D38DB7E358C5810AF6955F3AC4AD3C806AB3BB63D771B545E91F2A04576CB6C1D583714691F3547C3hB7CF" TargetMode="External"/><Relationship Id="rId47" Type="http://schemas.openxmlformats.org/officeDocument/2006/relationships/hyperlink" Target="consultantplus://offline/ref=FF0A2C8459E3BC2505422CC7A5365A42E3B8EE3D3BDD793B805110AF6955F3AC4AD3C806AB3BB63D771B54599AF2A04576CB6C1D583714691F3547C3hB7CF" TargetMode="External"/><Relationship Id="rId50" Type="http://schemas.openxmlformats.org/officeDocument/2006/relationships/hyperlink" Target="consultantplus://offline/ref=FF0A2C8459E3BC25054232CAB35A054DE4B2B7393CD4706BD50D16F83605F5F90A93CE53E87FB8397310000CDDACF9153080611D442B146Ah072F" TargetMode="External"/><Relationship Id="rId55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F0A2C8459E3BC2505422CC7A5365A42E3B8EE3D38DF7F3A815C10AF6955F3AC4AD3C806AB3BB63D771B545C98F2A04576CB6C1D583714691F3547C3hB7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0A2C8459E3BC2505422CC7A5365A42E3B8EE3D30DB7B3F8E524DA5610CFFAE4DDC9711AC72BA3C771F555A92ADA5506793601E44291576033745hC72F" TargetMode="External"/><Relationship Id="rId20" Type="http://schemas.openxmlformats.org/officeDocument/2006/relationships/hyperlink" Target="consultantplus://offline/ref=FF0A2C8459E3BC2505422CC7A5365A42E3B8EE3D38DC7D3F895F10AF6955F3AC4AD3C806AB3BB63D771B545D9FF2A04576CB6C1D583714691F3547C3hB7CF" TargetMode="External"/><Relationship Id="rId29" Type="http://schemas.openxmlformats.org/officeDocument/2006/relationships/hyperlink" Target="consultantplus://offline/ref=FF0A2C8459E3BC25054232CAB35A054DE4B1B2343ADC706BD50D16F83605F5F91893965FE97DA53C7605565D9BhF7AF" TargetMode="External"/><Relationship Id="rId41" Type="http://schemas.openxmlformats.org/officeDocument/2006/relationships/hyperlink" Target="consultantplus://offline/ref=FF0A2C8459E3BC25054232CAB35A054DE4B2B7393CD4706BD50D16F83605F5F90A93CE56E32BEA782216555F87F9F50A309E63h17FF" TargetMode="External"/><Relationship Id="rId54" Type="http://schemas.openxmlformats.org/officeDocument/2006/relationships/hyperlink" Target="consultantplus://offline/ref=FF0A2C8459E3BC25054232CAB35A054DE4B2B7393CD4706BD50D16F83605F5F90A93CE53E87FB8397310000CDDACF9153080611D442B146Ah072F" TargetMode="External"/><Relationship Id="rId62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2C8459E3BC2505422CC7A5365A42E3B8EE3D38DC7D3F895F10AF6955F3AC4AD3C806AB3BB63D771B545D9CF2A04576CB6C1D583714691F3547C3hB7CF" TargetMode="External"/><Relationship Id="rId11" Type="http://schemas.openxmlformats.org/officeDocument/2006/relationships/hyperlink" Target="consultantplus://offline/ref=FF0A2C8459E3BC2505422CC7A5365A42E3B8EE3D3BDD793B805110AF6955F3AC4AD3C806AB3BB63D771B54599BF2A04576CB6C1D583714691F3547C3hB7CF" TargetMode="External"/><Relationship Id="rId24" Type="http://schemas.openxmlformats.org/officeDocument/2006/relationships/hyperlink" Target="consultantplus://offline/ref=FF0A2C8459E3BC2505422CC7A5365A42E3B8EE3D38D57E388C5C10AF6955F3AC4AD3C806AB3BB63D771B545C9FF2A04576CB6C1D583714691F3547C3hB7CF" TargetMode="External"/><Relationship Id="rId32" Type="http://schemas.openxmlformats.org/officeDocument/2006/relationships/hyperlink" Target="consultantplus://offline/ref=FF0A2C8459E3BC25054232CAB35A054DE3B2B4383BDC706BD50D16F83605F5F91893965FE97DA53C7605565D9BhF7AF" TargetMode="External"/><Relationship Id="rId37" Type="http://schemas.openxmlformats.org/officeDocument/2006/relationships/hyperlink" Target="consultantplus://offline/ref=FF0A2C8459E3BC2505422CC7A5365A42E3B8EE3D38DF7F3A815C10AF6955F3AC4AD3C806AB3BB63D771B545C9BF2A04576CB6C1D583714691F3547C3hB7CF" TargetMode="External"/><Relationship Id="rId40" Type="http://schemas.openxmlformats.org/officeDocument/2006/relationships/hyperlink" Target="consultantplus://offline/ref=FF0A2C8459E3BC25054232CAB35A054DE4B2B7393CD4706BD50D16F83605F5F90A93CE53E32BEA782216555F87F9F50A309E63h17FF" TargetMode="External"/><Relationship Id="rId45" Type="http://schemas.openxmlformats.org/officeDocument/2006/relationships/hyperlink" Target="consultantplus://offline/ref=FF0A2C8459E3BC2505422CC7A5365A42E3B8EE3D38DA7D388E5D10AF6955F3AC4AD3C806AB3BB63D771B545C9DF2A04576CB6C1D583714691F3547C3hB7CF" TargetMode="External"/><Relationship Id="rId53" Type="http://schemas.openxmlformats.org/officeDocument/2006/relationships/hyperlink" Target="consultantplus://offline/ref=FF0A2C8459E3BC25054232CAB35A054DE4B2B7393CD4706BD50D16F83605F5F90A93CE53E87FB8397310000CDDACF9153080611D442B146Ah072F" TargetMode="External"/><Relationship Id="rId58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0A2C8459E3BC2505422CC7A5365A42E3B8EE3D30DB7B3F8E524DA5610CFFAE4DDC9711AC72BA3C761B505892ADA5506793601E44291576033745hC72F" TargetMode="External"/><Relationship Id="rId23" Type="http://schemas.openxmlformats.org/officeDocument/2006/relationships/hyperlink" Target="consultantplus://offline/ref=FF0A2C8459E3BC2505422CC7A5365A42E3B8EE3D38DB7E358C5810AF6955F3AC4AD3C806AB3BB63D771B545E9EF2A04576CB6C1D583714691F3547C3hB7CF" TargetMode="External"/><Relationship Id="rId28" Type="http://schemas.openxmlformats.org/officeDocument/2006/relationships/hyperlink" Target="consultantplus://offline/ref=FF0A2C8459E3BC25054232CAB35A054DE4B2B8313FDB706BD50D16F83605F5F91893965FE97DA53C7605565D9BhF7AF" TargetMode="External"/><Relationship Id="rId36" Type="http://schemas.openxmlformats.org/officeDocument/2006/relationships/hyperlink" Target="consultantplus://offline/ref=FF0A2C8459E3BC2505422CC7A5365A42E3B8EE3D38D5723D8F5E10AF6955F3AC4AD3C806AB3BB63D771B545D90F2A04576CB6C1D583714691F3547C3hB7CF" TargetMode="External"/><Relationship Id="rId49" Type="http://schemas.openxmlformats.org/officeDocument/2006/relationships/hyperlink" Target="consultantplus://offline/ref=FF0A2C8459E3BC25054232CAB35A054DE4B2B7393CD4706BD50D16F83605F5F90A93CE50EC7BB068265F015098FBEA143380631C58h27AF" TargetMode="External"/><Relationship Id="rId57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61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10" Type="http://schemas.openxmlformats.org/officeDocument/2006/relationships/hyperlink" Target="consultantplus://offline/ref=FF0A2C8459E3BC2505422CC7A5365A42E3B8EE3D38D57E388C5C10AF6955F3AC4AD3C806AB3BB63D771B545C9FF2A04576CB6C1D583714691F3547C3hB7CF" TargetMode="External"/><Relationship Id="rId19" Type="http://schemas.openxmlformats.org/officeDocument/2006/relationships/hyperlink" Target="consultantplus://offline/ref=FF0A2C8459E3BC2505422CC7A5365A42E3B8EE3D31DA733489524DA5610CFFAE4DDC9703AC2AB63D7505545C87FBF416h371F" TargetMode="External"/><Relationship Id="rId31" Type="http://schemas.openxmlformats.org/officeDocument/2006/relationships/hyperlink" Target="consultantplus://offline/ref=FF0A2C8459E3BC25054232CAB35A054DE4B1B2323CDC706BD50D16F83605F5F91893965FE97DA53C7605565D9BhF7AF" TargetMode="External"/><Relationship Id="rId44" Type="http://schemas.openxmlformats.org/officeDocument/2006/relationships/hyperlink" Target="consultantplus://offline/ref=FF0A2C8459E3BC25054232CAB35A054DE4B2B7393CD4706BD50D16F83605F5F91893965FE97DA53C7605565D9BhF7AF" TargetMode="External"/><Relationship Id="rId52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60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A2C8459E3BC2505422CC7A5365A42E3B8EE3D38DB7E358C5810AF6955F3AC4AD3C806AB3BB63D771B545E9EF2A04576CB6C1D583714691F3547C3hB7CF" TargetMode="External"/><Relationship Id="rId14" Type="http://schemas.openxmlformats.org/officeDocument/2006/relationships/hyperlink" Target="consultantplus://offline/ref=FF0A2C8459E3BC2505422CC7A5365A42E3B8EE3D38DC723F8F5D10AF6955F3AC4AD3C806B93BEE3176194A5D98E7F61430h97DF" TargetMode="External"/><Relationship Id="rId22" Type="http://schemas.openxmlformats.org/officeDocument/2006/relationships/hyperlink" Target="consultantplus://offline/ref=FF0A2C8459E3BC2505422CC7A5365A42E3B8EE3D38DA7D388E5D10AF6955F3AC4AD3C806AB3BB63D771B545D9FF2A04576CB6C1D583714691F3547C3hB7CF" TargetMode="External"/><Relationship Id="rId27" Type="http://schemas.openxmlformats.org/officeDocument/2006/relationships/hyperlink" Target="consultantplus://offline/ref=FF0A2C8459E3BC2505422CC7A5365A42E3B8EE3D38DA7D388E5D10AF6955F3AC4AD3C806AB3BB63D771B545C98F2A04576CB6C1D583714691F3547C3hB7CF" TargetMode="External"/><Relationship Id="rId30" Type="http://schemas.openxmlformats.org/officeDocument/2006/relationships/hyperlink" Target="consultantplus://offline/ref=FF0A2C8459E3BC25054232CAB35A054DE4B1B2383CDD706BD50D16F83605F5F91893965FE97DA53C7605565D9BhF7AF" TargetMode="External"/><Relationship Id="rId35" Type="http://schemas.openxmlformats.org/officeDocument/2006/relationships/hyperlink" Target="consultantplus://offline/ref=FF0A2C8459E3BC2505422CC7A5365A42E3B8EE3D30DB7B3F8E524DA5610CFFAE4DDC9703AC2AB63D7505545C87FBF416h371F" TargetMode="External"/><Relationship Id="rId43" Type="http://schemas.openxmlformats.org/officeDocument/2006/relationships/hyperlink" Target="consultantplus://offline/ref=FF0A2C8459E3BC2505422CC7A5365A42E3B8EE3D38DA7D388E5D10AF6955F3AC4AD3C806AB3BB63D771B545C9BF2A04576CB6C1D583714691F3547C3hB7CF" TargetMode="External"/><Relationship Id="rId48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56" Type="http://schemas.openxmlformats.org/officeDocument/2006/relationships/hyperlink" Target="consultantplus://offline/ref=FF0A2C8459E3BC25054232CAB35A054DE4B2B7393CD4706BD50D16F83605F5F90A93CE53E87FB8397510000CDDACF9153080611D442B146Ah072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F0A2C8459E3BC2505422CC7A5365A42E3B8EE3D38DA7D388E5D10AF6955F3AC4AD3C806AB3BB63D771B545D9CF2A04576CB6C1D583714691F3547C3hB7CF" TargetMode="External"/><Relationship Id="rId51" Type="http://schemas.openxmlformats.org/officeDocument/2006/relationships/hyperlink" Target="consultantplus://offline/ref=FF0A2C8459E3BC25054232CAB35A054DE4B2B7393CD4706BD50D16F83605F5F90A93CE53E87FB8397310000CDDACF9153080611D442B146Ah07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0A2C8459E3BC25054232CAB35A054DE4B2B7393CD4706BD50D16F83605F5F90A93CE53E87FBB357310000CDDACF9153080611D442B146Ah072F" TargetMode="External"/><Relationship Id="rId17" Type="http://schemas.openxmlformats.org/officeDocument/2006/relationships/hyperlink" Target="consultantplus://offline/ref=FF0A2C8459E3BC2505422CC7A5365A42E3B8EE3D31DA723A8D524DA5610CFFAE4DDC9703AC2AB63D7505545C87FBF416h371F" TargetMode="External"/><Relationship Id="rId25" Type="http://schemas.openxmlformats.org/officeDocument/2006/relationships/hyperlink" Target="consultantplus://offline/ref=FF0A2C8459E3BC2505422CC7A5365A42E3B8EE3D3BDD793B805110AF6955F3AC4AD3C806AB3BB63D771B54599BF2A04576CB6C1D583714691F3547C3hB7CF" TargetMode="External"/><Relationship Id="rId33" Type="http://schemas.openxmlformats.org/officeDocument/2006/relationships/hyperlink" Target="consultantplus://offline/ref=FF0A2C8459E3BC25054232CAB35A054DE4B1B23039DB706BD50D16F83605F5F91893965FE97DA53C7605565D9BhF7AF" TargetMode="External"/><Relationship Id="rId38" Type="http://schemas.openxmlformats.org/officeDocument/2006/relationships/hyperlink" Target="consultantplus://offline/ref=FF0A2C8459E3BC2505422CC7A5365A42E3B8EE3D38D57E388C5C10AF6955F3AC4AD3C806AB3BB63D771B545C9EF2A04576CB6C1D583714691F3547C3hB7CF" TargetMode="External"/><Relationship Id="rId46" Type="http://schemas.openxmlformats.org/officeDocument/2006/relationships/hyperlink" Target="consultantplus://offline/ref=FF0A2C8459E3BC2505422CC7A5365A42E3B8EE3D38DA7D388E5D10AF6955F3AC4AD3C806AB3BB63D771B545C9EF2A04576CB6C1D583714691F3547C3hB7CF" TargetMode="External"/><Relationship Id="rId59" Type="http://schemas.openxmlformats.org/officeDocument/2006/relationships/hyperlink" Target="consultantplus://offline/ref=FF0A2C8459E3BC25054232CAB35A054DE4B2B7393CD4706BD50D16F83605F5F90A93CE53E87FB8397510000CDDACF9153080611D442B146Ah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7730</Words>
  <Characters>44062</Characters>
  <Application>Microsoft Office Word</Application>
  <DocSecurity>0</DocSecurity>
  <Lines>367</Lines>
  <Paragraphs>103</Paragraphs>
  <ScaleCrop>false</ScaleCrop>
  <Company/>
  <LinksUpToDate>false</LinksUpToDate>
  <CharactersWithSpaces>51689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Palagina</dc:creator>
  <cp:lastModifiedBy>Palagina</cp:lastModifiedBy>
  <cp:revision>2</cp:revision>
  <dcterms:created xsi:type="dcterms:W3CDTF">2023-01-12T05:59:00Z</dcterms:created>
  <dcterms:modified xsi:type="dcterms:W3CDTF">2023-01-12T05:59:00Z</dcterms:modified>
</cp:coreProperties>
</file>